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354C9" w14:textId="77777777" w:rsidR="00F94560" w:rsidRDefault="00000000">
      <w:pPr>
        <w:spacing w:beforeLines="50" w:before="156" w:afterLines="50" w:after="156"/>
        <w:jc w:val="center"/>
        <w:rPr>
          <w:b/>
          <w:bCs/>
          <w:sz w:val="36"/>
          <w:szCs w:val="36"/>
        </w:rPr>
      </w:pPr>
      <w:r>
        <w:rPr>
          <w:rFonts w:hint="eastAsia"/>
          <w:b/>
          <w:bCs/>
          <w:sz w:val="36"/>
          <w:szCs w:val="36"/>
        </w:rPr>
        <w:t>课程教案</w:t>
      </w:r>
    </w:p>
    <w:tbl>
      <w:tblPr>
        <w:tblStyle w:val="a6"/>
        <w:tblW w:w="0" w:type="auto"/>
        <w:tblLook w:val="04A0" w:firstRow="1" w:lastRow="0" w:firstColumn="1" w:lastColumn="0" w:noHBand="0" w:noVBand="1"/>
      </w:tblPr>
      <w:tblGrid>
        <w:gridCol w:w="1896"/>
        <w:gridCol w:w="2364"/>
        <w:gridCol w:w="1986"/>
        <w:gridCol w:w="2276"/>
      </w:tblGrid>
      <w:tr w:rsidR="00F94560" w14:paraId="7A2FD582" w14:textId="77777777">
        <w:trPr>
          <w:trHeight w:val="680"/>
        </w:trPr>
        <w:tc>
          <w:tcPr>
            <w:tcW w:w="1896" w:type="dxa"/>
            <w:vAlign w:val="center"/>
          </w:tcPr>
          <w:p w14:paraId="07A86795"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授课时间</w:t>
            </w:r>
          </w:p>
        </w:tc>
        <w:tc>
          <w:tcPr>
            <w:tcW w:w="2364" w:type="dxa"/>
            <w:vAlign w:val="center"/>
          </w:tcPr>
          <w:p w14:paraId="629A7A52" w14:textId="46EA1F99" w:rsidR="00F94560" w:rsidRDefault="00E00629">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90min</w:t>
            </w:r>
          </w:p>
        </w:tc>
        <w:tc>
          <w:tcPr>
            <w:tcW w:w="1986" w:type="dxa"/>
            <w:vAlign w:val="center"/>
          </w:tcPr>
          <w:p w14:paraId="5B5388A9"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授课章节</w:t>
            </w:r>
          </w:p>
        </w:tc>
        <w:tc>
          <w:tcPr>
            <w:tcW w:w="2276" w:type="dxa"/>
            <w:vAlign w:val="center"/>
          </w:tcPr>
          <w:p w14:paraId="2EAE9250" w14:textId="5B403931" w:rsidR="00F94560" w:rsidRDefault="00FD3445">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第三章</w:t>
            </w:r>
          </w:p>
        </w:tc>
      </w:tr>
      <w:tr w:rsidR="00F94560" w14:paraId="5DEC3908" w14:textId="77777777">
        <w:trPr>
          <w:trHeight w:val="680"/>
        </w:trPr>
        <w:tc>
          <w:tcPr>
            <w:tcW w:w="1896" w:type="dxa"/>
            <w:vAlign w:val="center"/>
          </w:tcPr>
          <w:p w14:paraId="181EE340"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授课题目</w:t>
            </w:r>
          </w:p>
        </w:tc>
        <w:tc>
          <w:tcPr>
            <w:tcW w:w="6626" w:type="dxa"/>
            <w:gridSpan w:val="3"/>
            <w:vAlign w:val="center"/>
          </w:tcPr>
          <w:p w14:paraId="7400CE03" w14:textId="33676FEB" w:rsidR="00F94560" w:rsidRDefault="00FD3445">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认识城市轨道交通轨道</w:t>
            </w:r>
          </w:p>
        </w:tc>
      </w:tr>
      <w:tr w:rsidR="00F94560" w14:paraId="42BB19D9" w14:textId="77777777">
        <w:trPr>
          <w:trHeight w:val="680"/>
        </w:trPr>
        <w:tc>
          <w:tcPr>
            <w:tcW w:w="1896" w:type="dxa"/>
            <w:vAlign w:val="center"/>
          </w:tcPr>
          <w:p w14:paraId="4A54D022"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授课类型</w:t>
            </w:r>
          </w:p>
        </w:tc>
        <w:tc>
          <w:tcPr>
            <w:tcW w:w="6626" w:type="dxa"/>
            <w:gridSpan w:val="3"/>
            <w:vAlign w:val="center"/>
          </w:tcPr>
          <w:p w14:paraId="32C1753B" w14:textId="77777777" w:rsidR="00F94560" w:rsidRDefault="00000000">
            <w:pPr>
              <w:ind w:firstLineChars="400" w:firstLine="1120"/>
              <w:rPr>
                <w:rFonts w:asciiTheme="minorEastAsia" w:hAnsiTheme="minorEastAsia" w:cstheme="minorEastAsia" w:hint="eastAsia"/>
                <w:sz w:val="28"/>
                <w:szCs w:val="28"/>
              </w:rPr>
            </w:pPr>
            <w:r>
              <w:rPr>
                <w:rFonts w:asciiTheme="minorEastAsia" w:hAnsiTheme="minorEastAsia" w:cstheme="minorEastAsia" w:hint="eastAsia"/>
                <w:sz w:val="28"/>
                <w:szCs w:val="28"/>
              </w:rPr>
              <w:t xml:space="preserve">理论( </w:t>
            </w:r>
            <w:r>
              <w:rPr>
                <w:rFonts w:ascii="Arial" w:hAnsi="Arial" w:cs="Arial"/>
                <w:sz w:val="28"/>
                <w:szCs w:val="28"/>
              </w:rPr>
              <w:t>√</w:t>
            </w:r>
            <w:r>
              <w:rPr>
                <w:rFonts w:ascii="Arial" w:hAnsi="Arial" w:cs="Arial" w:hint="eastAsia"/>
                <w:sz w:val="28"/>
                <w:szCs w:val="28"/>
              </w:rPr>
              <w:t xml:space="preserve">  </w:t>
            </w:r>
            <w:r>
              <w:rPr>
                <w:rFonts w:asciiTheme="minorEastAsia" w:hAnsiTheme="minorEastAsia" w:cstheme="minorEastAsia" w:hint="eastAsia"/>
                <w:sz w:val="28"/>
                <w:szCs w:val="28"/>
              </w:rPr>
              <w:t>)      实践(   )</w:t>
            </w:r>
          </w:p>
        </w:tc>
      </w:tr>
      <w:tr w:rsidR="00F94560" w14:paraId="5CEFB44F" w14:textId="77777777">
        <w:trPr>
          <w:trHeight w:val="1028"/>
        </w:trPr>
        <w:tc>
          <w:tcPr>
            <w:tcW w:w="1896" w:type="dxa"/>
            <w:vAlign w:val="center"/>
          </w:tcPr>
          <w:p w14:paraId="1EDB6344" w14:textId="77777777" w:rsidR="00F94560" w:rsidRDefault="00000000">
            <w:pPr>
              <w:spacing w:line="440" w:lineRule="exact"/>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教学目的</w:t>
            </w:r>
          </w:p>
          <w:p w14:paraId="617BDB7A" w14:textId="77777777" w:rsidR="00F94560" w:rsidRDefault="00000000">
            <w:pPr>
              <w:spacing w:line="440" w:lineRule="exact"/>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与要求</w:t>
            </w:r>
          </w:p>
        </w:tc>
        <w:tc>
          <w:tcPr>
            <w:tcW w:w="6626" w:type="dxa"/>
            <w:gridSpan w:val="3"/>
            <w:vAlign w:val="center"/>
          </w:tcPr>
          <w:p w14:paraId="7927D6DE" w14:textId="77777777" w:rsidR="00FD3445" w:rsidRPr="00FD3445" w:rsidRDefault="00FD3445" w:rsidP="00FD3445">
            <w:pPr>
              <w:pStyle w:val="a7"/>
              <w:ind w:firstLineChars="100" w:firstLine="28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知识技能目标：</w:t>
            </w:r>
          </w:p>
          <w:p w14:paraId="086B0E78" w14:textId="77777777" w:rsidR="00FD3445" w:rsidRPr="00FD3445" w:rsidRDefault="00FD3445" w:rsidP="00FD3445">
            <w:pPr>
              <w:pStyle w:val="a7"/>
              <w:ind w:firstLineChars="100" w:firstLine="28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（1）掌握城市轨道交通轨道的组成</w:t>
            </w:r>
          </w:p>
          <w:p w14:paraId="0E16C2FA" w14:textId="77777777" w:rsidR="00FD3445" w:rsidRPr="00FD3445" w:rsidRDefault="00FD3445" w:rsidP="00FD3445">
            <w:pPr>
              <w:pStyle w:val="a7"/>
              <w:ind w:firstLineChars="100" w:firstLine="28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（2）能判断城市轨道交通轨道的结构</w:t>
            </w:r>
          </w:p>
          <w:p w14:paraId="1A4298D6" w14:textId="77777777" w:rsidR="00FD3445" w:rsidRPr="00FD3445" w:rsidRDefault="00FD3445" w:rsidP="00FD3445">
            <w:pPr>
              <w:pStyle w:val="a7"/>
              <w:ind w:firstLineChars="100" w:firstLine="28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素质</w:t>
            </w:r>
            <w:r w:rsidRPr="00FD3445">
              <w:rPr>
                <w:rFonts w:asciiTheme="minorEastAsia" w:eastAsiaTheme="minorEastAsia" w:hAnsiTheme="minorEastAsia" w:cstheme="minorEastAsia"/>
                <w:kern w:val="2"/>
                <w:sz w:val="28"/>
                <w:szCs w:val="28"/>
              </w:rPr>
              <w:t>目标</w:t>
            </w:r>
            <w:r w:rsidRPr="00FD3445">
              <w:rPr>
                <w:rFonts w:asciiTheme="minorEastAsia" w:eastAsiaTheme="minorEastAsia" w:hAnsiTheme="minorEastAsia" w:cstheme="minorEastAsia" w:hint="eastAsia"/>
                <w:kern w:val="2"/>
                <w:sz w:val="28"/>
                <w:szCs w:val="28"/>
              </w:rPr>
              <w:t>：</w:t>
            </w:r>
          </w:p>
          <w:p w14:paraId="7750418D" w14:textId="07EDFD12" w:rsidR="00F94560" w:rsidRDefault="00FD3445" w:rsidP="00FD3445">
            <w:pPr>
              <w:tabs>
                <w:tab w:val="left" w:pos="312"/>
              </w:tabs>
              <w:ind w:firstLineChars="100" w:firstLine="280"/>
              <w:jc w:val="left"/>
              <w:rPr>
                <w:rFonts w:asciiTheme="minorEastAsia" w:hAnsiTheme="minorEastAsia" w:cstheme="minorEastAsia" w:hint="eastAsia"/>
                <w:sz w:val="28"/>
                <w:szCs w:val="28"/>
              </w:rPr>
            </w:pPr>
            <w:r w:rsidRPr="00FD3445">
              <w:rPr>
                <w:rFonts w:asciiTheme="minorEastAsia" w:hAnsiTheme="minorEastAsia" w:cstheme="minorEastAsia" w:hint="eastAsia"/>
                <w:sz w:val="28"/>
                <w:szCs w:val="28"/>
              </w:rPr>
              <w:t>具备勇于探索</w:t>
            </w:r>
            <w:r w:rsidRPr="00FD3445">
              <w:rPr>
                <w:rFonts w:asciiTheme="minorEastAsia" w:hAnsiTheme="minorEastAsia" w:cstheme="minorEastAsia"/>
                <w:sz w:val="28"/>
                <w:szCs w:val="28"/>
              </w:rPr>
              <w:t>、追求卓越的职业精神</w:t>
            </w:r>
          </w:p>
        </w:tc>
      </w:tr>
      <w:tr w:rsidR="00F94560" w14:paraId="4639D081" w14:textId="77777777">
        <w:trPr>
          <w:trHeight w:val="680"/>
        </w:trPr>
        <w:tc>
          <w:tcPr>
            <w:tcW w:w="1896" w:type="dxa"/>
            <w:vAlign w:val="center"/>
          </w:tcPr>
          <w:p w14:paraId="72E51EBA"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教学重点</w:t>
            </w:r>
          </w:p>
        </w:tc>
        <w:tc>
          <w:tcPr>
            <w:tcW w:w="6626" w:type="dxa"/>
            <w:gridSpan w:val="3"/>
            <w:vAlign w:val="center"/>
          </w:tcPr>
          <w:p w14:paraId="5AD8B237" w14:textId="033DE995" w:rsidR="00F94560" w:rsidRPr="00FD3445" w:rsidRDefault="00FD3445" w:rsidP="00FD3445">
            <w:pPr>
              <w:pStyle w:val="a7"/>
              <w:ind w:firstLineChars="300" w:firstLine="84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城市轨道交通轨道的组成</w:t>
            </w:r>
          </w:p>
        </w:tc>
      </w:tr>
      <w:tr w:rsidR="00F94560" w14:paraId="733D7C71" w14:textId="77777777">
        <w:trPr>
          <w:trHeight w:val="680"/>
        </w:trPr>
        <w:tc>
          <w:tcPr>
            <w:tcW w:w="1896" w:type="dxa"/>
            <w:vAlign w:val="center"/>
          </w:tcPr>
          <w:p w14:paraId="3300CD9D"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教学难点</w:t>
            </w:r>
          </w:p>
        </w:tc>
        <w:tc>
          <w:tcPr>
            <w:tcW w:w="6626" w:type="dxa"/>
            <w:gridSpan w:val="3"/>
            <w:vAlign w:val="center"/>
          </w:tcPr>
          <w:p w14:paraId="40DCD754" w14:textId="599F03C4" w:rsidR="00F94560" w:rsidRDefault="00FD3445" w:rsidP="00FD3445">
            <w:pPr>
              <w:ind w:firstLineChars="300" w:firstLine="840"/>
              <w:rPr>
                <w:rFonts w:asciiTheme="minorEastAsia" w:hAnsiTheme="minorEastAsia" w:cstheme="minorEastAsia" w:hint="eastAsia"/>
                <w:sz w:val="28"/>
                <w:szCs w:val="28"/>
              </w:rPr>
            </w:pPr>
            <w:r w:rsidRPr="00FD3445">
              <w:rPr>
                <w:rFonts w:asciiTheme="minorEastAsia" w:hAnsiTheme="minorEastAsia" w:cstheme="minorEastAsia" w:hint="eastAsia"/>
                <w:sz w:val="28"/>
                <w:szCs w:val="28"/>
              </w:rPr>
              <w:t>城市轨道交通轨道的结构</w:t>
            </w:r>
          </w:p>
        </w:tc>
      </w:tr>
      <w:tr w:rsidR="00F94560" w14:paraId="3AF193E6" w14:textId="77777777">
        <w:trPr>
          <w:trHeight w:val="680"/>
        </w:trPr>
        <w:tc>
          <w:tcPr>
            <w:tcW w:w="1896" w:type="dxa"/>
            <w:vAlign w:val="center"/>
          </w:tcPr>
          <w:p w14:paraId="18DBED78"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教学方法</w:t>
            </w:r>
          </w:p>
        </w:tc>
        <w:tc>
          <w:tcPr>
            <w:tcW w:w="6626" w:type="dxa"/>
            <w:gridSpan w:val="3"/>
            <w:vAlign w:val="center"/>
          </w:tcPr>
          <w:p w14:paraId="4831D628" w14:textId="632F3EFE" w:rsidR="00F94560" w:rsidRDefault="00E00629">
            <w:pPr>
              <w:jc w:val="center"/>
              <w:rPr>
                <w:rFonts w:asciiTheme="minorEastAsia" w:hAnsiTheme="minorEastAsia" w:cstheme="minorEastAsia" w:hint="eastAsia"/>
                <w:sz w:val="28"/>
                <w:szCs w:val="28"/>
              </w:rPr>
            </w:pPr>
            <w:r w:rsidRPr="00E00629">
              <w:rPr>
                <w:rFonts w:asciiTheme="minorEastAsia" w:hAnsiTheme="minorEastAsia" w:cstheme="minorEastAsia" w:hint="eastAsia"/>
                <w:sz w:val="28"/>
                <w:szCs w:val="28"/>
              </w:rPr>
              <w:t>案例分析法、问答法、讨论法、讲授法</w:t>
            </w:r>
          </w:p>
        </w:tc>
      </w:tr>
      <w:tr w:rsidR="00F94560" w14:paraId="31D60CC4" w14:textId="77777777">
        <w:trPr>
          <w:trHeight w:val="680"/>
        </w:trPr>
        <w:tc>
          <w:tcPr>
            <w:tcW w:w="1896" w:type="dxa"/>
            <w:vAlign w:val="center"/>
          </w:tcPr>
          <w:p w14:paraId="60C3B073"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教具仪器</w:t>
            </w:r>
          </w:p>
        </w:tc>
        <w:tc>
          <w:tcPr>
            <w:tcW w:w="6626" w:type="dxa"/>
            <w:gridSpan w:val="3"/>
            <w:vAlign w:val="center"/>
          </w:tcPr>
          <w:p w14:paraId="4E551A12"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教学PPT、教材</w:t>
            </w:r>
          </w:p>
        </w:tc>
      </w:tr>
      <w:tr w:rsidR="00F94560" w14:paraId="692E48BB" w14:textId="77777777">
        <w:trPr>
          <w:trHeight w:val="1830"/>
        </w:trPr>
        <w:tc>
          <w:tcPr>
            <w:tcW w:w="1896" w:type="dxa"/>
            <w:vAlign w:val="center"/>
          </w:tcPr>
          <w:p w14:paraId="7BB48814" w14:textId="77777777" w:rsidR="00F94560" w:rsidRPr="00FD3445" w:rsidRDefault="00000000">
            <w:pPr>
              <w:jc w:val="center"/>
              <w:rPr>
                <w:rFonts w:asciiTheme="minorEastAsia" w:hAnsiTheme="minorEastAsia" w:cstheme="minorEastAsia" w:hint="eastAsia"/>
                <w:b/>
                <w:bCs/>
                <w:sz w:val="28"/>
                <w:szCs w:val="28"/>
              </w:rPr>
            </w:pPr>
            <w:r w:rsidRPr="00FD3445">
              <w:rPr>
                <w:rFonts w:asciiTheme="minorEastAsia" w:hAnsiTheme="minorEastAsia" w:cstheme="minorEastAsia" w:hint="eastAsia"/>
                <w:b/>
                <w:bCs/>
                <w:sz w:val="28"/>
                <w:szCs w:val="28"/>
              </w:rPr>
              <w:t>教学设计</w:t>
            </w:r>
          </w:p>
        </w:tc>
        <w:tc>
          <w:tcPr>
            <w:tcW w:w="6626" w:type="dxa"/>
            <w:gridSpan w:val="3"/>
            <w:vAlign w:val="center"/>
          </w:tcPr>
          <w:p w14:paraId="341B4B14" w14:textId="7525A1B1" w:rsidR="00FD3445" w:rsidRPr="00FD3445" w:rsidRDefault="00FD3445" w:rsidP="00FD3445">
            <w:pPr>
              <w:pStyle w:val="a7"/>
              <w:spacing w:before="160" w:after="120"/>
              <w:jc w:val="left"/>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b/>
                <w:bCs/>
                <w:kern w:val="2"/>
                <w:sz w:val="28"/>
                <w:szCs w:val="28"/>
              </w:rPr>
              <w:t>课前：</w:t>
            </w:r>
            <w:r w:rsidRPr="00FD3445">
              <w:rPr>
                <w:rFonts w:asciiTheme="minorEastAsia" w:eastAsiaTheme="minorEastAsia" w:hAnsiTheme="minorEastAsia" w:cstheme="minorEastAsia" w:hint="eastAsia"/>
                <w:kern w:val="2"/>
                <w:sz w:val="28"/>
                <w:szCs w:val="28"/>
              </w:rPr>
              <w:t>【教师】布置课前任务，请大家以3～5人为一组，以小组为单位完成“任务工单——了解</w:t>
            </w:r>
            <w:r w:rsidRPr="00FD3445">
              <w:rPr>
                <w:rFonts w:asciiTheme="minorEastAsia" w:eastAsiaTheme="minorEastAsia" w:hAnsiTheme="minorEastAsia" w:cstheme="minorEastAsia"/>
                <w:kern w:val="2"/>
                <w:sz w:val="28"/>
                <w:szCs w:val="28"/>
              </w:rPr>
              <w:t>我国城市轨道交通</w:t>
            </w:r>
            <w:r w:rsidRPr="00FD3445">
              <w:rPr>
                <w:rFonts w:asciiTheme="minorEastAsia" w:eastAsiaTheme="minorEastAsia" w:hAnsiTheme="minorEastAsia" w:cstheme="minorEastAsia" w:hint="eastAsia"/>
                <w:kern w:val="2"/>
                <w:sz w:val="28"/>
                <w:szCs w:val="28"/>
              </w:rPr>
              <w:t>轨道</w:t>
            </w:r>
            <w:r w:rsidRPr="00FD3445">
              <w:rPr>
                <w:rFonts w:asciiTheme="minorEastAsia" w:eastAsiaTheme="minorEastAsia" w:hAnsiTheme="minorEastAsia" w:cstheme="minorEastAsia"/>
                <w:kern w:val="2"/>
                <w:sz w:val="28"/>
                <w:szCs w:val="28"/>
              </w:rPr>
              <w:t>的组成</w:t>
            </w:r>
            <w:r w:rsidRPr="00FD3445">
              <w:rPr>
                <w:rFonts w:asciiTheme="minorEastAsia" w:eastAsiaTheme="minorEastAsia" w:hAnsiTheme="minorEastAsia" w:cstheme="minorEastAsia" w:hint="eastAsia"/>
                <w:kern w:val="2"/>
                <w:sz w:val="28"/>
                <w:szCs w:val="28"/>
              </w:rPr>
              <w:t>”（详见教材）</w:t>
            </w:r>
            <w:proofErr w:type="gramStart"/>
            <w:r w:rsidRPr="00FD3445">
              <w:rPr>
                <w:rFonts w:asciiTheme="minorEastAsia" w:eastAsiaTheme="minorEastAsia" w:hAnsiTheme="minorEastAsia" w:cstheme="minorEastAsia" w:hint="eastAsia"/>
                <w:kern w:val="2"/>
                <w:sz w:val="28"/>
                <w:szCs w:val="28"/>
              </w:rPr>
              <w:t>里任务</w:t>
            </w:r>
            <w:proofErr w:type="gramEnd"/>
            <w:r w:rsidRPr="00FD3445">
              <w:rPr>
                <w:rFonts w:asciiTheme="minorEastAsia" w:eastAsiaTheme="minorEastAsia" w:hAnsiTheme="minorEastAsia" w:cstheme="minorEastAsia" w:hint="eastAsia"/>
                <w:kern w:val="2"/>
                <w:sz w:val="28"/>
                <w:szCs w:val="28"/>
              </w:rPr>
              <w:t>准备中的各项任务。</w:t>
            </w:r>
          </w:p>
          <w:p w14:paraId="1F47EE83" w14:textId="35E8AC4E" w:rsidR="00E00629" w:rsidRPr="00FD3445" w:rsidRDefault="00E00629" w:rsidP="00E00629">
            <w:pPr>
              <w:widowControl/>
              <w:spacing w:before="160" w:after="120"/>
              <w:rPr>
                <w:rFonts w:asciiTheme="minorEastAsia" w:hAnsiTheme="minorEastAsia" w:cstheme="minorEastAsia" w:hint="eastAsia"/>
                <w:b/>
                <w:bCs/>
                <w:sz w:val="28"/>
                <w:szCs w:val="28"/>
              </w:rPr>
            </w:pPr>
            <w:r w:rsidRPr="00FD3445">
              <w:rPr>
                <w:rFonts w:asciiTheme="minorEastAsia" w:hAnsiTheme="minorEastAsia" w:cstheme="minorEastAsia" w:hint="eastAsia"/>
                <w:b/>
                <w:bCs/>
                <w:sz w:val="28"/>
                <w:szCs w:val="28"/>
              </w:rPr>
              <w:t>课中：</w:t>
            </w:r>
            <w:r w:rsidR="004634B2">
              <w:rPr>
                <w:rFonts w:asciiTheme="minorEastAsia" w:hAnsiTheme="minorEastAsia" w:cstheme="minorEastAsia" w:hint="eastAsia"/>
                <w:sz w:val="28"/>
                <w:szCs w:val="28"/>
              </w:rPr>
              <w:t>通过讲解城市轨道交通轨道的各个结构，是学生了解轨道的各个组成部分以及作用。</w:t>
            </w:r>
          </w:p>
          <w:p w14:paraId="76A6699B" w14:textId="15E709F2" w:rsidR="00F94560" w:rsidRPr="00FD3445" w:rsidRDefault="00000000">
            <w:pPr>
              <w:jc w:val="left"/>
              <w:rPr>
                <w:rFonts w:asciiTheme="minorEastAsia" w:hAnsiTheme="minorEastAsia" w:cstheme="minorEastAsia" w:hint="eastAsia"/>
                <w:b/>
                <w:bCs/>
                <w:sz w:val="28"/>
                <w:szCs w:val="28"/>
              </w:rPr>
            </w:pPr>
            <w:r>
              <w:rPr>
                <w:rFonts w:asciiTheme="minorEastAsia" w:hAnsiTheme="minorEastAsia" w:cstheme="minorEastAsia" w:hint="eastAsia"/>
                <w:b/>
                <w:bCs/>
                <w:sz w:val="28"/>
                <w:szCs w:val="28"/>
              </w:rPr>
              <w:t>课后</w:t>
            </w:r>
            <w:r w:rsidRPr="00FD3445">
              <w:rPr>
                <w:rFonts w:asciiTheme="minorEastAsia" w:hAnsiTheme="minorEastAsia" w:cstheme="minorEastAsia" w:hint="eastAsia"/>
                <w:b/>
                <w:bCs/>
                <w:sz w:val="28"/>
                <w:szCs w:val="28"/>
              </w:rPr>
              <w:t>：</w:t>
            </w:r>
            <w:r w:rsidRPr="00FD3445">
              <w:rPr>
                <w:rFonts w:asciiTheme="minorEastAsia" w:hAnsiTheme="minorEastAsia" w:cstheme="minorEastAsia" w:hint="eastAsia"/>
                <w:sz w:val="28"/>
                <w:szCs w:val="28"/>
              </w:rPr>
              <w:t>通过习题巩固</w:t>
            </w:r>
            <w:r w:rsidR="00E00629" w:rsidRPr="00FD3445">
              <w:rPr>
                <w:rFonts w:asciiTheme="minorEastAsia" w:hAnsiTheme="minorEastAsia" w:cstheme="minorEastAsia" w:hint="eastAsia"/>
                <w:sz w:val="28"/>
                <w:szCs w:val="28"/>
              </w:rPr>
              <w:t>课堂知识</w:t>
            </w:r>
            <w:r w:rsidRPr="00FD3445">
              <w:rPr>
                <w:rFonts w:asciiTheme="minorEastAsia" w:hAnsiTheme="minorEastAsia" w:cstheme="minorEastAsia" w:hint="eastAsia"/>
                <w:sz w:val="28"/>
                <w:szCs w:val="28"/>
              </w:rPr>
              <w:t>。</w:t>
            </w:r>
          </w:p>
        </w:tc>
      </w:tr>
      <w:tr w:rsidR="00F94560" w14:paraId="05E362D8" w14:textId="77777777">
        <w:trPr>
          <w:trHeight w:val="680"/>
        </w:trPr>
        <w:tc>
          <w:tcPr>
            <w:tcW w:w="8522" w:type="dxa"/>
            <w:gridSpan w:val="4"/>
            <w:vAlign w:val="center"/>
          </w:tcPr>
          <w:p w14:paraId="2FA91DA7"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lastRenderedPageBreak/>
              <w:t>教 学 过 程</w:t>
            </w:r>
          </w:p>
        </w:tc>
      </w:tr>
      <w:tr w:rsidR="00F218A2" w14:paraId="32BD21DC" w14:textId="77777777">
        <w:trPr>
          <w:trHeight w:val="680"/>
        </w:trPr>
        <w:tc>
          <w:tcPr>
            <w:tcW w:w="6246" w:type="dxa"/>
            <w:gridSpan w:val="3"/>
            <w:vMerge w:val="restart"/>
            <w:vAlign w:val="center"/>
          </w:tcPr>
          <w:p w14:paraId="49753927" w14:textId="77777777" w:rsidR="00FD3445" w:rsidRPr="00FD3445" w:rsidRDefault="00FD3445" w:rsidP="00FD3445">
            <w:pPr>
              <w:pStyle w:val="a7"/>
              <w:numPr>
                <w:ilvl w:val="0"/>
                <w:numId w:val="8"/>
              </w:numPr>
              <w:spacing w:before="160" w:after="12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【教师】讲述“芜湖单轨1号线”的案例（详见教材），并提出以下问题：</w:t>
            </w:r>
          </w:p>
          <w:p w14:paraId="311E7864" w14:textId="77777777" w:rsidR="00FD3445" w:rsidRPr="00FD3445" w:rsidRDefault="00FD3445" w:rsidP="00FD3445">
            <w:pPr>
              <w:pStyle w:val="a7"/>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城市轨道交通轨道由哪几部分构成？</w:t>
            </w:r>
          </w:p>
          <w:p w14:paraId="2E3F8397" w14:textId="77777777" w:rsidR="00F218A2" w:rsidRPr="00FD3445" w:rsidRDefault="00FD3445" w:rsidP="00FD3445">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hint="eastAsia"/>
                <w:smallCaps w:val="0"/>
                <w:color w:val="auto"/>
                <w:spacing w:val="0"/>
                <w:kern w:val="2"/>
                <w:sz w:val="28"/>
                <w:szCs w:val="28"/>
              </w:rPr>
              <w:t>【学生】聆听、思考、回答</w:t>
            </w:r>
          </w:p>
          <w:p w14:paraId="0ECB35A6" w14:textId="77777777" w:rsidR="00FD3445" w:rsidRPr="00FD3445" w:rsidRDefault="00FD3445" w:rsidP="00FD3445">
            <w:pPr>
              <w:pStyle w:val="a7"/>
              <w:numPr>
                <w:ilvl w:val="0"/>
                <w:numId w:val="6"/>
              </w:numPr>
              <w:spacing w:before="200" w:after="12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【教师】讲解城市轨道交通轨道的钢轨、轨枕、连接零件、道床、防</w:t>
            </w:r>
            <w:proofErr w:type="gramStart"/>
            <w:r w:rsidRPr="00FD3445">
              <w:rPr>
                <w:rFonts w:asciiTheme="minorEastAsia" w:eastAsiaTheme="minorEastAsia" w:hAnsiTheme="minorEastAsia" w:cstheme="minorEastAsia" w:hint="eastAsia"/>
                <w:kern w:val="2"/>
                <w:sz w:val="28"/>
                <w:szCs w:val="28"/>
              </w:rPr>
              <w:t>爬设备</w:t>
            </w:r>
            <w:proofErr w:type="gramEnd"/>
            <w:r w:rsidRPr="00FD3445">
              <w:rPr>
                <w:rFonts w:asciiTheme="minorEastAsia" w:eastAsiaTheme="minorEastAsia" w:hAnsiTheme="minorEastAsia" w:cstheme="minorEastAsia" w:hint="eastAsia"/>
                <w:kern w:val="2"/>
                <w:sz w:val="28"/>
                <w:szCs w:val="28"/>
              </w:rPr>
              <w:t>和道岔等组成部分</w:t>
            </w:r>
          </w:p>
          <w:p w14:paraId="24D5EC63" w14:textId="77777777" w:rsidR="00FD3445" w:rsidRPr="00FD3445" w:rsidRDefault="00FD3445" w:rsidP="00FD3445">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【师生互动】教师组织学生扫描播放“了解地铁施工工艺”的视频（详见教材），并随机邀请学生回答以下问题：</w:t>
            </w:r>
          </w:p>
          <w:p w14:paraId="3DDA4597" w14:textId="77777777" w:rsidR="00FD3445" w:rsidRPr="00FD3445" w:rsidRDefault="00FD3445" w:rsidP="00FD3445">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城市轨道交通的轨道具有什么作用？它有何特点？</w:t>
            </w:r>
          </w:p>
          <w:p w14:paraId="79AC9176" w14:textId="77777777" w:rsidR="00FD3445" w:rsidRPr="00FD3445" w:rsidRDefault="00FD3445" w:rsidP="00FD3445">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【学生】聆听、观看、思考、回答</w:t>
            </w:r>
          </w:p>
          <w:p w14:paraId="6C555360" w14:textId="77777777" w:rsidR="00FD3445" w:rsidRPr="00FD3445" w:rsidRDefault="00FD3445" w:rsidP="00FD3445">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【教师】总结学生的回答，讲解轨道特点</w:t>
            </w:r>
          </w:p>
          <w:p w14:paraId="206C7F4A" w14:textId="77777777" w:rsidR="00FD3445" w:rsidRPr="00FD3445" w:rsidRDefault="00FD3445" w:rsidP="00FD3445">
            <w:pPr>
              <w:pStyle w:val="a7"/>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轨道是城市轨道交通的基础运营设备，它直接承受列车载荷，并引导列车运行。因此轨道应具有以下特点：① 轨道的各个组成部分必须具有足够的强度和稳定性，才能承受来自列车的纵向和横向的位移推力，保证列车按照规定的速度、方向不间断地运行；② 轨道应具有耐久性及适当的弹性，</w:t>
            </w:r>
            <w:r w:rsidRPr="00FD3445">
              <w:rPr>
                <w:rFonts w:asciiTheme="minorEastAsia" w:eastAsiaTheme="minorEastAsia" w:hAnsiTheme="minorEastAsia" w:cstheme="minorEastAsia" w:hint="eastAsia"/>
                <w:kern w:val="2"/>
                <w:sz w:val="28"/>
                <w:szCs w:val="28"/>
              </w:rPr>
              <w:lastRenderedPageBreak/>
              <w:t>才可以确保列车运行安全、平稳、快速和乘客舒适；③ 城市轨道交通均采用电力牵引，故要求轨道结构具有良好的绝缘性，以减少杂散电流；④ 轨道应采用相应的减振结构，以达到减振、降噪的要求。</w:t>
            </w:r>
          </w:p>
          <w:p w14:paraId="7D5C05A2" w14:textId="77777777" w:rsidR="00FD3445" w:rsidRPr="00FD3445" w:rsidRDefault="00FD3445" w:rsidP="00FD3445">
            <w:pPr>
              <w:pStyle w:val="a7"/>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轨道由钢轨、轨枕、连接零件、道床、防</w:t>
            </w:r>
            <w:proofErr w:type="gramStart"/>
            <w:r w:rsidRPr="00FD3445">
              <w:rPr>
                <w:rFonts w:asciiTheme="minorEastAsia" w:eastAsiaTheme="minorEastAsia" w:hAnsiTheme="minorEastAsia" w:cstheme="minorEastAsia" w:hint="eastAsia"/>
                <w:kern w:val="2"/>
                <w:sz w:val="28"/>
                <w:szCs w:val="28"/>
              </w:rPr>
              <w:t>爬设备</w:t>
            </w:r>
            <w:proofErr w:type="gramEnd"/>
            <w:r w:rsidRPr="00FD3445">
              <w:rPr>
                <w:rFonts w:asciiTheme="minorEastAsia" w:eastAsiaTheme="minorEastAsia" w:hAnsiTheme="minorEastAsia" w:cstheme="minorEastAsia" w:hint="eastAsia"/>
                <w:kern w:val="2"/>
                <w:sz w:val="28"/>
                <w:szCs w:val="28"/>
              </w:rPr>
              <w:t>和道岔组成。</w:t>
            </w:r>
          </w:p>
          <w:p w14:paraId="4E510A31" w14:textId="77777777" w:rsidR="00FD3445" w:rsidRPr="00FD3445" w:rsidRDefault="00FD3445" w:rsidP="00FD3445">
            <w:pPr>
              <w:pStyle w:val="a7"/>
              <w:shd w:val="clear" w:color="auto" w:fill="FBEAE1"/>
              <w:spacing w:before="200" w:after="120"/>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【多媒体】展示“轨道的组成”的图片（详见教材），帮助学生直观地了解轨道的组成部分</w:t>
            </w:r>
          </w:p>
          <w:p w14:paraId="1600DAD6" w14:textId="77777777" w:rsidR="00FD3445" w:rsidRPr="00FD3445" w:rsidRDefault="00FD3445" w:rsidP="00FD3445">
            <w:pPr>
              <w:pStyle w:val="a7"/>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kern w:val="2"/>
                <w:sz w:val="28"/>
                <w:szCs w:val="28"/>
              </w:rPr>
              <w:t xml:space="preserve">2.2.1  </w:t>
            </w:r>
            <w:r w:rsidRPr="00FD3445">
              <w:rPr>
                <w:rFonts w:asciiTheme="minorEastAsia" w:eastAsiaTheme="minorEastAsia" w:hAnsiTheme="minorEastAsia" w:cstheme="minorEastAsia" w:hint="eastAsia"/>
                <w:kern w:val="2"/>
                <w:sz w:val="28"/>
                <w:szCs w:val="28"/>
              </w:rPr>
              <w:t>钢轨</w:t>
            </w:r>
          </w:p>
          <w:p w14:paraId="39D7FFD6" w14:textId="77777777" w:rsidR="00FD3445" w:rsidRPr="00FD3445" w:rsidRDefault="00FD3445" w:rsidP="00FD3445">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hint="eastAsia"/>
                <w:smallCaps w:val="0"/>
                <w:color w:val="auto"/>
                <w:spacing w:val="0"/>
                <w:kern w:val="2"/>
                <w:sz w:val="28"/>
                <w:szCs w:val="28"/>
              </w:rPr>
              <w:t>1．钢轨的组成和作用</w:t>
            </w:r>
          </w:p>
          <w:p w14:paraId="2E7E8225" w14:textId="77777777" w:rsidR="00FD3445" w:rsidRPr="00FD3445" w:rsidRDefault="00FD3445" w:rsidP="00FD3445">
            <w:pPr>
              <w:ind w:firstLineChars="200" w:firstLine="560"/>
              <w:rPr>
                <w:rFonts w:asciiTheme="minorEastAsia" w:hAnsiTheme="minorEastAsia" w:cstheme="minorEastAsia" w:hint="eastAsia"/>
                <w:sz w:val="28"/>
                <w:szCs w:val="28"/>
              </w:rPr>
            </w:pPr>
            <w:r w:rsidRPr="00FD3445">
              <w:rPr>
                <w:rFonts w:asciiTheme="minorEastAsia" w:hAnsiTheme="minorEastAsia" w:cstheme="minorEastAsia" w:hint="eastAsia"/>
                <w:sz w:val="28"/>
                <w:szCs w:val="28"/>
              </w:rPr>
              <w:t>钢轨由轨头、轨腰和轨底三部分组成，其断面形状为“工”字形。</w:t>
            </w:r>
          </w:p>
          <w:p w14:paraId="46539145" w14:textId="77777777" w:rsidR="00FD3445" w:rsidRPr="00FD3445" w:rsidRDefault="00FD3445" w:rsidP="00FD3445">
            <w:pPr>
              <w:ind w:firstLineChars="200" w:firstLine="560"/>
              <w:rPr>
                <w:rFonts w:asciiTheme="minorEastAsia" w:hAnsiTheme="minorEastAsia" w:cstheme="minorEastAsia" w:hint="eastAsia"/>
                <w:sz w:val="28"/>
                <w:szCs w:val="28"/>
              </w:rPr>
            </w:pPr>
            <w:r w:rsidRPr="00FD3445">
              <w:rPr>
                <w:rFonts w:asciiTheme="minorEastAsia" w:hAnsiTheme="minorEastAsia" w:cstheme="minorEastAsia" w:hint="eastAsia"/>
                <w:sz w:val="28"/>
                <w:szCs w:val="28"/>
              </w:rPr>
              <w:t>钢轨的作用是支撑和引导车辆的运行，将车轮传来的压力传给轨枕，并为车轮滚动提供阻力最小的表面。钢轨还有为供电电路、信号电路提供回路的作用。</w:t>
            </w:r>
          </w:p>
          <w:p w14:paraId="0EF8D704" w14:textId="77777777" w:rsidR="00FD3445" w:rsidRPr="00FD3445" w:rsidRDefault="00FD3445" w:rsidP="00FD3445">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【师生互动】教师随机邀请学生回答以下问题：</w:t>
            </w:r>
          </w:p>
          <w:p w14:paraId="7B5D6AD9" w14:textId="77777777" w:rsidR="00FD3445" w:rsidRPr="00FD3445" w:rsidRDefault="00FD3445" w:rsidP="00FD3445">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城市轨道交通的钢轨应符合哪些要求？</w:t>
            </w:r>
          </w:p>
          <w:p w14:paraId="49D90217" w14:textId="77777777" w:rsidR="00FD3445" w:rsidRPr="00FD3445" w:rsidRDefault="00FD3445" w:rsidP="00FD3445">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【学生】聆听、思考、回答</w:t>
            </w:r>
          </w:p>
          <w:p w14:paraId="2531FE8E" w14:textId="77777777" w:rsidR="00FD3445" w:rsidRPr="00FD3445" w:rsidRDefault="00FD3445" w:rsidP="00FD3445">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【教师】总结学生的回答</w:t>
            </w:r>
          </w:p>
          <w:p w14:paraId="09FF4B08" w14:textId="77777777" w:rsidR="00FD3445" w:rsidRPr="00FD3445" w:rsidRDefault="00FD3445" w:rsidP="00FD3445">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hint="eastAsia"/>
                <w:smallCaps w:val="0"/>
                <w:color w:val="auto"/>
                <w:spacing w:val="0"/>
                <w:kern w:val="2"/>
                <w:sz w:val="28"/>
                <w:szCs w:val="28"/>
              </w:rPr>
              <w:lastRenderedPageBreak/>
              <w:t>钢轨应当耐压、耐磨、有韧性。因此，制造钢轨所用的材料一般都含有适量的碳、锰、硅，并经过全断面淬火工艺加工，这样在提高钢轨强度、耐磨性和韧性的同时能延长其使用寿命。</w:t>
            </w:r>
          </w:p>
          <w:p w14:paraId="21EE2349" w14:textId="77777777" w:rsidR="00FD3445" w:rsidRPr="00FD3445" w:rsidRDefault="00FD3445" w:rsidP="00FD3445">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smallCaps w:val="0"/>
                <w:color w:val="auto"/>
                <w:spacing w:val="0"/>
                <w:kern w:val="2"/>
                <w:sz w:val="28"/>
                <w:szCs w:val="28"/>
              </w:rPr>
              <w:t>2</w:t>
            </w:r>
            <w:r w:rsidRPr="00FD3445">
              <w:rPr>
                <w:rFonts w:asciiTheme="minorEastAsia" w:eastAsiaTheme="minorEastAsia" w:hAnsiTheme="minorEastAsia" w:cstheme="minorEastAsia" w:hint="eastAsia"/>
                <w:smallCaps w:val="0"/>
                <w:color w:val="auto"/>
                <w:spacing w:val="0"/>
                <w:kern w:val="2"/>
                <w:sz w:val="28"/>
                <w:szCs w:val="28"/>
              </w:rPr>
              <w:t>．钢轨的类型</w:t>
            </w:r>
          </w:p>
          <w:p w14:paraId="47CC75E5" w14:textId="77777777" w:rsidR="00FD3445" w:rsidRPr="00FD3445" w:rsidRDefault="00FD3445" w:rsidP="00FD3445">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hint="eastAsia"/>
                <w:smallCaps w:val="0"/>
                <w:color w:val="auto"/>
                <w:spacing w:val="0"/>
                <w:kern w:val="2"/>
                <w:sz w:val="28"/>
                <w:szCs w:val="28"/>
              </w:rPr>
              <w:t>钢轨的类型按每米的质量来区分，有43 kg/m、50 kg/m、60 kg/m和75 kg/m。城市轨道交通正线采用</w:t>
            </w:r>
            <w:smartTag w:uri="urn:schemas-microsoft-com:office:smarttags" w:element="chmetcnv">
              <w:smartTagPr>
                <w:attr w:name="TCSC" w:val="0"/>
                <w:attr w:name="NumberType" w:val="1"/>
                <w:attr w:name="Negative" w:val="False"/>
                <w:attr w:name="HasSpace" w:val="True"/>
                <w:attr w:name="SourceValue" w:val="50"/>
                <w:attr w:name="UnitName" w:val="kg"/>
              </w:smartTagPr>
              <w:r w:rsidRPr="00FD3445">
                <w:rPr>
                  <w:rFonts w:asciiTheme="minorEastAsia" w:eastAsiaTheme="minorEastAsia" w:hAnsiTheme="minorEastAsia" w:cstheme="minorEastAsia" w:hint="eastAsia"/>
                  <w:smallCaps w:val="0"/>
                  <w:color w:val="auto"/>
                  <w:spacing w:val="0"/>
                  <w:kern w:val="2"/>
                  <w:sz w:val="28"/>
                  <w:szCs w:val="28"/>
                </w:rPr>
                <w:t>50 kg</w:t>
              </w:r>
            </w:smartTag>
            <w:r w:rsidRPr="00FD3445">
              <w:rPr>
                <w:rFonts w:asciiTheme="minorEastAsia" w:eastAsiaTheme="minorEastAsia" w:hAnsiTheme="minorEastAsia" w:cstheme="minorEastAsia" w:hint="eastAsia"/>
                <w:smallCaps w:val="0"/>
                <w:color w:val="auto"/>
                <w:spacing w:val="0"/>
                <w:kern w:val="2"/>
                <w:sz w:val="28"/>
                <w:szCs w:val="28"/>
              </w:rPr>
              <w:t>/m</w:t>
            </w:r>
            <w:smartTag w:uri="urn:schemas-microsoft-com:office:smarttags" w:element="chmetcnv">
              <w:smartTagPr>
                <w:attr w:name="TCSC" w:val="0"/>
                <w:attr w:name="NumberType" w:val="1"/>
                <w:attr w:name="Negative" w:val="False"/>
                <w:attr w:name="HasSpace" w:val="True"/>
                <w:attr w:name="SourceValue" w:val="60"/>
                <w:attr w:name="UnitName" w:val="kg"/>
              </w:smartTagPr>
              <w:r w:rsidRPr="00FD3445">
                <w:rPr>
                  <w:rFonts w:asciiTheme="minorEastAsia" w:eastAsiaTheme="minorEastAsia" w:hAnsiTheme="minorEastAsia" w:cstheme="minorEastAsia" w:hint="eastAsia"/>
                  <w:smallCaps w:val="0"/>
                  <w:color w:val="auto"/>
                  <w:spacing w:val="0"/>
                  <w:kern w:val="2"/>
                  <w:sz w:val="28"/>
                  <w:szCs w:val="28"/>
                </w:rPr>
                <w:t>和60 kg</w:t>
              </w:r>
            </w:smartTag>
            <w:r w:rsidRPr="00FD3445">
              <w:rPr>
                <w:rFonts w:asciiTheme="minorEastAsia" w:eastAsiaTheme="minorEastAsia" w:hAnsiTheme="minorEastAsia" w:cstheme="minorEastAsia" w:hint="eastAsia"/>
                <w:smallCaps w:val="0"/>
                <w:color w:val="auto"/>
                <w:spacing w:val="0"/>
                <w:kern w:val="2"/>
                <w:sz w:val="28"/>
                <w:szCs w:val="28"/>
              </w:rPr>
              <w:t>/m钢轨，车场线可采用43 kg/m</w:t>
            </w:r>
            <w:smartTag w:uri="urn:schemas-microsoft-com:office:smarttags" w:element="chmetcnv">
              <w:smartTagPr>
                <w:attr w:name="TCSC" w:val="0"/>
                <w:attr w:name="NumberType" w:val="1"/>
                <w:attr w:name="Negative" w:val="False"/>
                <w:attr w:name="HasSpace" w:val="True"/>
                <w:attr w:name="SourceValue" w:val="50"/>
                <w:attr w:name="UnitName" w:val="kg"/>
              </w:smartTagPr>
              <w:r w:rsidRPr="00FD3445">
                <w:rPr>
                  <w:rFonts w:asciiTheme="minorEastAsia" w:eastAsiaTheme="minorEastAsia" w:hAnsiTheme="minorEastAsia" w:cstheme="minorEastAsia" w:hint="eastAsia"/>
                  <w:smallCaps w:val="0"/>
                  <w:color w:val="auto"/>
                  <w:spacing w:val="0"/>
                  <w:kern w:val="2"/>
                  <w:sz w:val="28"/>
                  <w:szCs w:val="28"/>
                </w:rPr>
                <w:t>和50 kg</w:t>
              </w:r>
            </w:smartTag>
            <w:r w:rsidRPr="00FD3445">
              <w:rPr>
                <w:rFonts w:asciiTheme="minorEastAsia" w:eastAsiaTheme="minorEastAsia" w:hAnsiTheme="minorEastAsia" w:cstheme="minorEastAsia" w:hint="eastAsia"/>
                <w:smallCaps w:val="0"/>
                <w:color w:val="auto"/>
                <w:spacing w:val="0"/>
                <w:kern w:val="2"/>
                <w:sz w:val="28"/>
                <w:szCs w:val="28"/>
              </w:rPr>
              <w:t>/m钢轨。我国标准钢轨长度有12.5 m和25 m两种，在曲线上使用标准缩短轨。</w:t>
            </w:r>
          </w:p>
          <w:p w14:paraId="09D3ABE2" w14:textId="77777777" w:rsidR="00FD3445" w:rsidRPr="00FD3445" w:rsidRDefault="00FD3445" w:rsidP="00FD3445">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smallCaps w:val="0"/>
                <w:color w:val="auto"/>
                <w:spacing w:val="0"/>
                <w:kern w:val="2"/>
                <w:sz w:val="28"/>
                <w:szCs w:val="28"/>
              </w:rPr>
              <w:t>3</w:t>
            </w:r>
            <w:r w:rsidRPr="00FD3445">
              <w:rPr>
                <w:rFonts w:asciiTheme="minorEastAsia" w:eastAsiaTheme="minorEastAsia" w:hAnsiTheme="minorEastAsia" w:cstheme="minorEastAsia" w:hint="eastAsia"/>
                <w:smallCaps w:val="0"/>
                <w:color w:val="auto"/>
                <w:spacing w:val="0"/>
                <w:kern w:val="2"/>
                <w:sz w:val="28"/>
                <w:szCs w:val="28"/>
              </w:rPr>
              <w:t>．钢轨的相互位置</w:t>
            </w:r>
          </w:p>
          <w:p w14:paraId="1875C0D7" w14:textId="77777777" w:rsidR="00FD3445" w:rsidRPr="00FD3445" w:rsidRDefault="00FD3445" w:rsidP="00FD3445">
            <w:pPr>
              <w:pStyle w:val="6"/>
              <w:ind w:firstLineChars="200" w:firstLine="560"/>
              <w:rPr>
                <w:rFonts w:asciiTheme="minorEastAsia" w:eastAsiaTheme="minorEastAsia" w:hAnsiTheme="minorEastAsia" w:cstheme="minorEastAsia" w:hint="eastAsia"/>
                <w:b w:val="0"/>
                <w:bCs w:val="0"/>
                <w:sz w:val="28"/>
                <w:szCs w:val="28"/>
              </w:rPr>
            </w:pPr>
            <w:r w:rsidRPr="00FD3445">
              <w:rPr>
                <w:rFonts w:asciiTheme="minorEastAsia" w:eastAsiaTheme="minorEastAsia" w:hAnsiTheme="minorEastAsia" w:cstheme="minorEastAsia" w:hint="eastAsia"/>
                <w:b w:val="0"/>
                <w:bCs w:val="0"/>
                <w:sz w:val="28"/>
                <w:szCs w:val="28"/>
              </w:rPr>
              <w:t>1）轨距和轨距加宽</w:t>
            </w:r>
          </w:p>
          <w:p w14:paraId="7873B35F" w14:textId="77777777" w:rsidR="00FD3445" w:rsidRPr="00FD3445" w:rsidRDefault="00FD3445" w:rsidP="00FD3445">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hint="eastAsia"/>
                <w:smallCaps w:val="0"/>
                <w:color w:val="auto"/>
                <w:spacing w:val="0"/>
                <w:kern w:val="2"/>
                <w:sz w:val="28"/>
                <w:szCs w:val="28"/>
              </w:rPr>
              <w:t xml:space="preserve">轨距为两股钢轨轨头内侧之间的距离，我国城市轨道交通的轨距在钢轨内侧顶面下16 </w:t>
            </w:r>
            <w:r w:rsidRPr="00FD3445">
              <w:rPr>
                <w:rFonts w:asciiTheme="minorEastAsia" w:eastAsiaTheme="minorEastAsia" w:hAnsiTheme="minorEastAsia" w:cstheme="minorEastAsia"/>
                <w:smallCaps w:val="0"/>
                <w:color w:val="auto"/>
                <w:spacing w:val="0"/>
                <w:kern w:val="2"/>
                <w:sz w:val="28"/>
                <w:szCs w:val="28"/>
              </w:rPr>
              <w:t>mm</w:t>
            </w:r>
            <w:r w:rsidRPr="00FD3445">
              <w:rPr>
                <w:rFonts w:asciiTheme="minorEastAsia" w:eastAsiaTheme="minorEastAsia" w:hAnsiTheme="minorEastAsia" w:cstheme="minorEastAsia" w:hint="eastAsia"/>
                <w:smallCaps w:val="0"/>
                <w:color w:val="auto"/>
                <w:spacing w:val="0"/>
                <w:kern w:val="2"/>
                <w:sz w:val="28"/>
                <w:szCs w:val="28"/>
              </w:rPr>
              <w:t xml:space="preserve">处测量，标准轨距为1435 </w:t>
            </w:r>
            <w:r w:rsidRPr="00FD3445">
              <w:rPr>
                <w:rFonts w:asciiTheme="minorEastAsia" w:eastAsiaTheme="minorEastAsia" w:hAnsiTheme="minorEastAsia" w:cstheme="minorEastAsia"/>
                <w:smallCaps w:val="0"/>
                <w:color w:val="auto"/>
                <w:spacing w:val="0"/>
                <w:kern w:val="2"/>
                <w:sz w:val="28"/>
                <w:szCs w:val="28"/>
              </w:rPr>
              <w:t>mm</w:t>
            </w:r>
            <w:r w:rsidRPr="00FD3445">
              <w:rPr>
                <w:rFonts w:asciiTheme="minorEastAsia" w:eastAsiaTheme="minorEastAsia" w:hAnsiTheme="minorEastAsia" w:cstheme="minorEastAsia" w:hint="eastAsia"/>
                <w:smallCaps w:val="0"/>
                <w:color w:val="auto"/>
                <w:spacing w:val="0"/>
                <w:kern w:val="2"/>
                <w:sz w:val="28"/>
                <w:szCs w:val="28"/>
              </w:rPr>
              <w:t>。</w:t>
            </w:r>
          </w:p>
          <w:p w14:paraId="09B5375B" w14:textId="77777777" w:rsidR="00FD3445" w:rsidRPr="00FD3445" w:rsidRDefault="00FD3445" w:rsidP="00FD3445">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hint="eastAsia"/>
                <w:smallCaps w:val="0"/>
                <w:color w:val="auto"/>
                <w:spacing w:val="0"/>
                <w:kern w:val="2"/>
                <w:sz w:val="28"/>
                <w:szCs w:val="28"/>
              </w:rPr>
              <w:t>由于城市轨道交通车辆具有固定轴距，其在曲线上运行时转向架的纵向中心线与曲线轨道中心线并不一致，因而会引起转向架前一轮对的外侧车轮轮缘和后一轮对的内侧车轮轮缘加压钢轨的情况发生，故在小半径曲线地段，轨距应适当加宽。</w:t>
            </w:r>
          </w:p>
          <w:p w14:paraId="08194AA5" w14:textId="77777777" w:rsidR="00FD3445" w:rsidRPr="00FD3445" w:rsidRDefault="00FD3445" w:rsidP="00FD3445">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hint="eastAsia"/>
                <w:smallCaps w:val="0"/>
                <w:color w:val="auto"/>
                <w:spacing w:val="0"/>
                <w:kern w:val="2"/>
                <w:sz w:val="28"/>
                <w:szCs w:val="28"/>
              </w:rPr>
              <w:t xml:space="preserve">《地铁设计规范》规定：半径小于250 </w:t>
            </w:r>
            <w:r w:rsidRPr="00FD3445">
              <w:rPr>
                <w:rFonts w:asciiTheme="minorEastAsia" w:eastAsiaTheme="minorEastAsia" w:hAnsiTheme="minorEastAsia" w:cstheme="minorEastAsia"/>
                <w:smallCaps w:val="0"/>
                <w:color w:val="auto"/>
                <w:spacing w:val="0"/>
                <w:kern w:val="2"/>
                <w:sz w:val="28"/>
                <w:szCs w:val="28"/>
              </w:rPr>
              <w:t>m</w:t>
            </w:r>
            <w:r w:rsidRPr="00FD3445">
              <w:rPr>
                <w:rFonts w:asciiTheme="minorEastAsia" w:eastAsiaTheme="minorEastAsia" w:hAnsiTheme="minorEastAsia" w:cstheme="minorEastAsia" w:hint="eastAsia"/>
                <w:smallCaps w:val="0"/>
                <w:color w:val="auto"/>
                <w:spacing w:val="0"/>
                <w:kern w:val="2"/>
                <w:sz w:val="28"/>
                <w:szCs w:val="28"/>
              </w:rPr>
              <w:t>的曲</w:t>
            </w:r>
            <w:r w:rsidRPr="00FD3445">
              <w:rPr>
                <w:rFonts w:asciiTheme="minorEastAsia" w:eastAsiaTheme="minorEastAsia" w:hAnsiTheme="minorEastAsia" w:cstheme="minorEastAsia" w:hint="eastAsia"/>
                <w:smallCaps w:val="0"/>
                <w:color w:val="auto"/>
                <w:spacing w:val="0"/>
                <w:kern w:val="2"/>
                <w:sz w:val="28"/>
                <w:szCs w:val="28"/>
              </w:rPr>
              <w:lastRenderedPageBreak/>
              <w:t>线地段应按规定进行轨距加宽。轨距加宽值应在缓和曲线范围内递减</w:t>
            </w:r>
            <w:r w:rsidRPr="00FD3445">
              <w:rPr>
                <w:rFonts w:asciiTheme="minorEastAsia" w:eastAsiaTheme="minorEastAsia" w:hAnsiTheme="minorEastAsia" w:cstheme="minorEastAsia"/>
                <w:smallCaps w:val="0"/>
                <w:color w:val="auto"/>
                <w:spacing w:val="0"/>
                <w:kern w:val="2"/>
                <w:sz w:val="28"/>
                <w:szCs w:val="28"/>
              </w:rPr>
              <w:t>，无缓和曲线或其长度不足时，</w:t>
            </w:r>
            <w:r w:rsidRPr="00FD3445">
              <w:rPr>
                <w:rFonts w:asciiTheme="minorEastAsia" w:eastAsiaTheme="minorEastAsia" w:hAnsiTheme="minorEastAsia" w:cstheme="minorEastAsia" w:hint="eastAsia"/>
                <w:smallCaps w:val="0"/>
                <w:color w:val="auto"/>
                <w:spacing w:val="0"/>
                <w:kern w:val="2"/>
                <w:sz w:val="28"/>
                <w:szCs w:val="28"/>
              </w:rPr>
              <w:t>应在直线地段递减。</w:t>
            </w:r>
          </w:p>
          <w:p w14:paraId="4D515257" w14:textId="77777777" w:rsidR="00FD3445" w:rsidRPr="00FD3445" w:rsidRDefault="00FD3445" w:rsidP="00FD3445">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【多媒体】展示“曲线地段轨距加宽值”的表格（详见教材），讲解不同车型的轨距加宽值</w:t>
            </w:r>
          </w:p>
          <w:p w14:paraId="43D0A880" w14:textId="77777777" w:rsidR="00FD3445" w:rsidRPr="00FD3445" w:rsidRDefault="00FD3445" w:rsidP="00FD3445">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hint="eastAsia"/>
                <w:smallCaps w:val="0"/>
                <w:color w:val="auto"/>
                <w:spacing w:val="0"/>
                <w:kern w:val="2"/>
                <w:sz w:val="28"/>
                <w:szCs w:val="28"/>
              </w:rPr>
              <w:t>2）超高</w:t>
            </w:r>
          </w:p>
          <w:p w14:paraId="36DD089F" w14:textId="77777777" w:rsidR="00FD3445" w:rsidRPr="00FD3445" w:rsidRDefault="00FD3445" w:rsidP="00FD3445">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hint="eastAsia"/>
                <w:smallCaps w:val="0"/>
                <w:color w:val="auto"/>
                <w:spacing w:val="0"/>
                <w:kern w:val="2"/>
                <w:sz w:val="28"/>
                <w:szCs w:val="28"/>
              </w:rPr>
              <w:t>城市轨道交通车辆在曲线上运行时，由于受到离心力的作用会使曲线外轨承受较大的压力，从而造成两股钢轨磨耗不均匀，并使乘客感到不舒适，严重时还可能造成列车颠覆事故。为防止这种情况发生，通常要将外轨抬高，使车辆内倾，以平衡离心力的作用。因此，</w:t>
            </w:r>
            <w:proofErr w:type="gramStart"/>
            <w:r w:rsidRPr="00FD3445">
              <w:rPr>
                <w:rFonts w:asciiTheme="minorEastAsia" w:eastAsiaTheme="minorEastAsia" w:hAnsiTheme="minorEastAsia" w:cstheme="minorEastAsia" w:hint="eastAsia"/>
                <w:smallCaps w:val="0"/>
                <w:color w:val="auto"/>
                <w:spacing w:val="0"/>
                <w:kern w:val="2"/>
                <w:sz w:val="28"/>
                <w:szCs w:val="28"/>
              </w:rPr>
              <w:t>外轨比内</w:t>
            </w:r>
            <w:proofErr w:type="gramEnd"/>
            <w:r w:rsidRPr="00FD3445">
              <w:rPr>
                <w:rFonts w:asciiTheme="minorEastAsia" w:eastAsiaTheme="minorEastAsia" w:hAnsiTheme="minorEastAsia" w:cstheme="minorEastAsia" w:hint="eastAsia"/>
                <w:smallCaps w:val="0"/>
                <w:color w:val="auto"/>
                <w:spacing w:val="0"/>
                <w:kern w:val="2"/>
                <w:sz w:val="28"/>
                <w:szCs w:val="28"/>
              </w:rPr>
              <w:t>轨高出的部分称为超高。超高的计算公式为</w:t>
            </w:r>
          </w:p>
          <w:p w14:paraId="58A09899" w14:textId="77777777" w:rsidR="00FD3445" w:rsidRPr="00FD3445" w:rsidRDefault="00FD3445" w:rsidP="00FD3445">
            <w:pPr>
              <w:pStyle w:val="5"/>
              <w:jc w:val="center"/>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smallCaps w:val="0"/>
                <w:color w:val="auto"/>
                <w:spacing w:val="0"/>
                <w:kern w:val="2"/>
                <w:sz w:val="28"/>
                <w:szCs w:val="28"/>
              </w:rPr>
              <w:object w:dxaOrig="1100" w:dyaOrig="580" w14:anchorId="55A803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29pt" o:ole="">
                  <v:imagedata r:id="rId8" o:title=""/>
                </v:shape>
                <o:OLEObject Type="Embed" ProgID="Equation.DSMT4" ShapeID="_x0000_i1025" DrawAspect="Content" ObjectID="_1791293764" r:id="rId9"/>
              </w:object>
            </w:r>
          </w:p>
          <w:p w14:paraId="240B0172" w14:textId="77777777" w:rsidR="00FD3445" w:rsidRPr="00FD3445" w:rsidRDefault="00FD3445" w:rsidP="00FD3445">
            <w:pPr>
              <w:pStyle w:val="5"/>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smallCaps w:val="0"/>
                <w:color w:val="auto"/>
                <w:spacing w:val="0"/>
                <w:kern w:val="2"/>
                <w:sz w:val="28"/>
                <w:szCs w:val="28"/>
              </w:rPr>
              <w:t>式中：</w:t>
            </w:r>
          </w:p>
          <w:p w14:paraId="5543406A" w14:textId="77777777" w:rsidR="00FD3445" w:rsidRPr="00FD3445" w:rsidRDefault="00FD3445" w:rsidP="00FD3445">
            <w:pPr>
              <w:pStyle w:val="5"/>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smallCaps w:val="0"/>
                <w:color w:val="auto"/>
                <w:spacing w:val="0"/>
                <w:kern w:val="2"/>
                <w:sz w:val="28"/>
                <w:szCs w:val="28"/>
              </w:rPr>
              <w:object w:dxaOrig="260" w:dyaOrig="240" w14:anchorId="299F43A7">
                <v:shape id="_x0000_i1026" type="#_x0000_t75" style="width:13pt;height:12pt" o:ole="">
                  <v:imagedata r:id="rId10" o:title=""/>
                </v:shape>
                <o:OLEObject Type="Embed" ProgID="Equation.DSMT4" ShapeID="_x0000_i1026" DrawAspect="Content" ObjectID="_1791293765" r:id="rId11"/>
              </w:object>
            </w:r>
            <w:r w:rsidRPr="00FD3445">
              <w:rPr>
                <w:rFonts w:asciiTheme="minorEastAsia" w:eastAsiaTheme="minorEastAsia" w:hAnsiTheme="minorEastAsia" w:cstheme="minorEastAsia"/>
                <w:smallCaps w:val="0"/>
                <w:color w:val="auto"/>
                <w:spacing w:val="0"/>
                <w:kern w:val="2"/>
                <w:sz w:val="28"/>
                <w:szCs w:val="28"/>
              </w:rPr>
              <w:tab/>
              <w:t>——超高，mm；</w:t>
            </w:r>
          </w:p>
          <w:p w14:paraId="100AFFB9" w14:textId="77777777" w:rsidR="00FD3445" w:rsidRPr="00FD3445" w:rsidRDefault="00FD3445" w:rsidP="00FD3445">
            <w:pPr>
              <w:pStyle w:val="5"/>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smallCaps w:val="0"/>
                <w:color w:val="auto"/>
                <w:spacing w:val="0"/>
                <w:kern w:val="2"/>
                <w:sz w:val="28"/>
                <w:szCs w:val="28"/>
              </w:rPr>
              <w:object w:dxaOrig="220" w:dyaOrig="260" w14:anchorId="5DF3182F">
                <v:shape id="_x0000_i1027" type="#_x0000_t75" style="width:11pt;height:13pt" o:ole="">
                  <v:imagedata r:id="rId12" o:title=""/>
                </v:shape>
                <o:OLEObject Type="Embed" ProgID="Equation.DSMT4" ShapeID="_x0000_i1027" DrawAspect="Content" ObjectID="_1791293766" r:id="rId13"/>
              </w:object>
            </w:r>
            <w:r w:rsidRPr="00FD3445">
              <w:rPr>
                <w:rFonts w:asciiTheme="minorEastAsia" w:eastAsiaTheme="minorEastAsia" w:hAnsiTheme="minorEastAsia" w:cstheme="minorEastAsia"/>
                <w:smallCaps w:val="0"/>
                <w:color w:val="auto"/>
                <w:spacing w:val="0"/>
                <w:kern w:val="2"/>
                <w:sz w:val="28"/>
                <w:szCs w:val="28"/>
              </w:rPr>
              <w:tab/>
              <w:t>——</w:t>
            </w:r>
            <w:r w:rsidRPr="00FD3445">
              <w:rPr>
                <w:rFonts w:asciiTheme="minorEastAsia" w:eastAsiaTheme="minorEastAsia" w:hAnsiTheme="minorEastAsia" w:cstheme="minorEastAsia" w:hint="eastAsia"/>
                <w:smallCaps w:val="0"/>
                <w:color w:val="auto"/>
                <w:spacing w:val="0"/>
                <w:kern w:val="2"/>
                <w:sz w:val="28"/>
                <w:szCs w:val="28"/>
              </w:rPr>
              <w:t>列车通过速度，km/h；</w:t>
            </w:r>
          </w:p>
          <w:p w14:paraId="11010E30" w14:textId="77777777" w:rsidR="00FD3445" w:rsidRPr="00FD3445" w:rsidRDefault="00FD3445" w:rsidP="00FD3445">
            <w:pPr>
              <w:pStyle w:val="5"/>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smallCaps w:val="0"/>
                <w:color w:val="auto"/>
                <w:spacing w:val="0"/>
                <w:kern w:val="2"/>
                <w:sz w:val="28"/>
                <w:szCs w:val="28"/>
              </w:rPr>
              <w:object w:dxaOrig="220" w:dyaOrig="240" w14:anchorId="51F3BDF5">
                <v:shape id="_x0000_i1028" type="#_x0000_t75" style="width:11pt;height:12pt" o:ole="">
                  <v:imagedata r:id="rId14" o:title=""/>
                </v:shape>
                <o:OLEObject Type="Embed" ProgID="Equation.DSMT4" ShapeID="_x0000_i1028" DrawAspect="Content" ObjectID="_1791293767" r:id="rId15"/>
              </w:object>
            </w:r>
            <w:r w:rsidRPr="00FD3445">
              <w:rPr>
                <w:rFonts w:asciiTheme="minorEastAsia" w:eastAsiaTheme="minorEastAsia" w:hAnsiTheme="minorEastAsia" w:cstheme="minorEastAsia"/>
                <w:smallCaps w:val="0"/>
                <w:color w:val="auto"/>
                <w:spacing w:val="0"/>
                <w:kern w:val="2"/>
                <w:sz w:val="28"/>
                <w:szCs w:val="28"/>
              </w:rPr>
              <w:tab/>
              <w:t>——</w:t>
            </w:r>
            <w:r w:rsidRPr="00FD3445">
              <w:rPr>
                <w:rFonts w:asciiTheme="minorEastAsia" w:eastAsiaTheme="minorEastAsia" w:hAnsiTheme="minorEastAsia" w:cstheme="minorEastAsia" w:hint="eastAsia"/>
                <w:smallCaps w:val="0"/>
                <w:color w:val="auto"/>
                <w:spacing w:val="0"/>
                <w:kern w:val="2"/>
                <w:sz w:val="28"/>
                <w:szCs w:val="28"/>
              </w:rPr>
              <w:t>曲线半径，m。</w:t>
            </w:r>
          </w:p>
          <w:p w14:paraId="708A00D4" w14:textId="77777777" w:rsidR="00FD3445" w:rsidRPr="00FD3445" w:rsidRDefault="00FD3445" w:rsidP="00FD3445">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hint="eastAsia"/>
                <w:smallCaps w:val="0"/>
                <w:color w:val="auto"/>
                <w:spacing w:val="0"/>
                <w:kern w:val="2"/>
                <w:sz w:val="28"/>
                <w:szCs w:val="28"/>
              </w:rPr>
              <w:t>《地铁设计规范》规定：最大超高应为</w:t>
            </w:r>
            <w:smartTag w:uri="urn:schemas-microsoft-com:office:smarttags" w:element="chmetcnv">
              <w:smartTagPr>
                <w:attr w:name="TCSC" w:val="0"/>
                <w:attr w:name="NumberType" w:val="1"/>
                <w:attr w:name="Negative" w:val="False"/>
                <w:attr w:name="HasSpace" w:val="True"/>
                <w:attr w:name="SourceValue" w:val="120"/>
                <w:attr w:name="UnitName" w:val="mm"/>
              </w:smartTagPr>
              <w:r w:rsidRPr="00FD3445">
                <w:rPr>
                  <w:rFonts w:asciiTheme="minorEastAsia" w:eastAsiaTheme="minorEastAsia" w:hAnsiTheme="minorEastAsia" w:cstheme="minorEastAsia" w:hint="eastAsia"/>
                  <w:smallCaps w:val="0"/>
                  <w:color w:val="auto"/>
                  <w:spacing w:val="0"/>
                  <w:kern w:val="2"/>
                  <w:sz w:val="28"/>
                  <w:szCs w:val="28"/>
                </w:rPr>
                <w:t>120 mm</w:t>
              </w:r>
            </w:smartTag>
            <w:r w:rsidRPr="00FD3445">
              <w:rPr>
                <w:rFonts w:asciiTheme="minorEastAsia" w:eastAsiaTheme="minorEastAsia" w:hAnsiTheme="minorEastAsia" w:cstheme="minorEastAsia" w:hint="eastAsia"/>
                <w:smallCaps w:val="0"/>
                <w:color w:val="auto"/>
                <w:spacing w:val="0"/>
                <w:kern w:val="2"/>
                <w:sz w:val="28"/>
                <w:szCs w:val="28"/>
              </w:rPr>
              <w:t>。</w:t>
            </w:r>
            <w:r w:rsidRPr="00FD3445">
              <w:rPr>
                <w:rFonts w:asciiTheme="minorEastAsia" w:eastAsiaTheme="minorEastAsia" w:hAnsiTheme="minorEastAsia" w:cstheme="minorEastAsia"/>
                <w:smallCaps w:val="0"/>
                <w:color w:val="auto"/>
                <w:spacing w:val="0"/>
                <w:kern w:val="2"/>
                <w:sz w:val="28"/>
                <w:szCs w:val="28"/>
              </w:rPr>
              <w:t>未被平衡超高（即欠超高或过超高）允许值不宜大于</w:t>
            </w:r>
            <w:r w:rsidRPr="00FD3445">
              <w:rPr>
                <w:rFonts w:asciiTheme="minorEastAsia" w:eastAsiaTheme="minorEastAsia" w:hAnsiTheme="minorEastAsia" w:cstheme="minorEastAsia" w:hint="eastAsia"/>
                <w:smallCaps w:val="0"/>
                <w:color w:val="auto"/>
                <w:spacing w:val="0"/>
                <w:kern w:val="2"/>
                <w:sz w:val="28"/>
                <w:szCs w:val="28"/>
              </w:rPr>
              <w:t>6</w:t>
            </w:r>
            <w:r w:rsidRPr="00FD3445">
              <w:rPr>
                <w:rFonts w:asciiTheme="minorEastAsia" w:eastAsiaTheme="minorEastAsia" w:hAnsiTheme="minorEastAsia" w:cstheme="minorEastAsia"/>
                <w:smallCaps w:val="0"/>
                <w:color w:val="auto"/>
                <w:spacing w:val="0"/>
                <w:kern w:val="2"/>
                <w:sz w:val="28"/>
                <w:szCs w:val="28"/>
              </w:rPr>
              <w:t>1 mm，困难条件不应大于</w:t>
            </w:r>
            <w:r w:rsidRPr="00FD3445">
              <w:rPr>
                <w:rFonts w:asciiTheme="minorEastAsia" w:eastAsiaTheme="minorEastAsia" w:hAnsiTheme="minorEastAsia" w:cstheme="minorEastAsia" w:hint="eastAsia"/>
                <w:smallCaps w:val="0"/>
                <w:color w:val="auto"/>
                <w:spacing w:val="0"/>
                <w:kern w:val="2"/>
                <w:sz w:val="28"/>
                <w:szCs w:val="28"/>
              </w:rPr>
              <w:t>7</w:t>
            </w:r>
            <w:r w:rsidRPr="00FD3445">
              <w:rPr>
                <w:rFonts w:asciiTheme="minorEastAsia" w:eastAsiaTheme="minorEastAsia" w:hAnsiTheme="minorEastAsia" w:cstheme="minorEastAsia"/>
                <w:smallCaps w:val="0"/>
                <w:color w:val="auto"/>
                <w:spacing w:val="0"/>
                <w:kern w:val="2"/>
                <w:sz w:val="28"/>
                <w:szCs w:val="28"/>
              </w:rPr>
              <w:t>5 mm。车站站台有效长度范围内的超高不应大于</w:t>
            </w:r>
            <w:r w:rsidRPr="00FD3445">
              <w:rPr>
                <w:rFonts w:asciiTheme="minorEastAsia" w:eastAsiaTheme="minorEastAsia" w:hAnsiTheme="minorEastAsia" w:cstheme="minorEastAsia" w:hint="eastAsia"/>
                <w:smallCaps w:val="0"/>
                <w:color w:val="auto"/>
                <w:spacing w:val="0"/>
                <w:kern w:val="2"/>
                <w:sz w:val="28"/>
                <w:szCs w:val="28"/>
              </w:rPr>
              <w:t>1</w:t>
            </w:r>
            <w:r w:rsidRPr="00FD3445">
              <w:rPr>
                <w:rFonts w:asciiTheme="minorEastAsia" w:eastAsiaTheme="minorEastAsia" w:hAnsiTheme="minorEastAsia" w:cstheme="minorEastAsia"/>
                <w:smallCaps w:val="0"/>
                <w:color w:val="auto"/>
                <w:spacing w:val="0"/>
                <w:kern w:val="2"/>
                <w:sz w:val="28"/>
                <w:szCs w:val="28"/>
              </w:rPr>
              <w:t>5 mm。</w:t>
            </w:r>
          </w:p>
          <w:p w14:paraId="794ECA76" w14:textId="77777777" w:rsidR="00FD3445" w:rsidRPr="00FD3445" w:rsidRDefault="00FD3445" w:rsidP="00FD3445">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hint="eastAsia"/>
                <w:smallCaps w:val="0"/>
                <w:color w:val="auto"/>
                <w:spacing w:val="0"/>
                <w:kern w:val="2"/>
                <w:sz w:val="28"/>
                <w:szCs w:val="28"/>
              </w:rPr>
              <w:lastRenderedPageBreak/>
              <w:t>4．钢轨的养护与更换</w:t>
            </w:r>
          </w:p>
          <w:p w14:paraId="5EB9FE09" w14:textId="77777777" w:rsidR="00FD3445" w:rsidRPr="00FD3445" w:rsidRDefault="00FD3445" w:rsidP="00FD3445">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hint="eastAsia"/>
                <w:smallCaps w:val="0"/>
                <w:color w:val="auto"/>
                <w:spacing w:val="0"/>
                <w:kern w:val="2"/>
                <w:sz w:val="28"/>
                <w:szCs w:val="28"/>
              </w:rPr>
              <w:t>钢轨在使用过程中会产生折断、裂纹、磨耗及其他影响和限制钢轨使用性能的损伤，并危及行车安全，因此钢轨的日常养护是十分重要的。</w:t>
            </w:r>
          </w:p>
          <w:p w14:paraId="20539223" w14:textId="77777777" w:rsidR="00FD3445" w:rsidRPr="00FD3445" w:rsidRDefault="00FD3445" w:rsidP="00FD3445">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【师生互动】教师随机邀请学生回答以下问题：</w:t>
            </w:r>
          </w:p>
          <w:p w14:paraId="411A0DA6" w14:textId="77777777" w:rsidR="00FD3445" w:rsidRPr="00FD3445" w:rsidRDefault="00FD3445" w:rsidP="00FD3445">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你觉得在维护钢轨时应做好哪些工作？</w:t>
            </w:r>
          </w:p>
          <w:p w14:paraId="1F8A7758" w14:textId="77777777" w:rsidR="00FD3445" w:rsidRPr="00FD3445" w:rsidRDefault="00FD3445" w:rsidP="00FD3445">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【学生】聆听、思考、回答</w:t>
            </w:r>
          </w:p>
          <w:p w14:paraId="1E111CE0" w14:textId="77777777" w:rsidR="00FD3445" w:rsidRPr="00FD3445" w:rsidRDefault="00FD3445" w:rsidP="00FD3445">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【教师】总结学生的回答</w:t>
            </w:r>
          </w:p>
          <w:p w14:paraId="118D6FCE" w14:textId="77777777" w:rsidR="00FD3445" w:rsidRPr="00FD3445" w:rsidRDefault="00FD3445" w:rsidP="00FD3445">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hint="eastAsia"/>
                <w:smallCaps w:val="0"/>
                <w:color w:val="auto"/>
                <w:spacing w:val="0"/>
                <w:kern w:val="2"/>
                <w:sz w:val="28"/>
                <w:szCs w:val="28"/>
              </w:rPr>
              <w:t>相关部门除了要及时更换部分或全部受损钢轨外，还要对钢轨进行整修，具体包括磨修、焊修，以及修补</w:t>
            </w:r>
            <w:proofErr w:type="gramStart"/>
            <w:r w:rsidRPr="00FD3445">
              <w:rPr>
                <w:rFonts w:asciiTheme="minorEastAsia" w:eastAsiaTheme="minorEastAsia" w:hAnsiTheme="minorEastAsia" w:cstheme="minorEastAsia" w:hint="eastAsia"/>
                <w:smallCaps w:val="0"/>
                <w:color w:val="auto"/>
                <w:spacing w:val="0"/>
                <w:kern w:val="2"/>
                <w:sz w:val="28"/>
                <w:szCs w:val="28"/>
              </w:rPr>
              <w:t>轨</w:t>
            </w:r>
            <w:proofErr w:type="gramEnd"/>
            <w:r w:rsidRPr="00FD3445">
              <w:rPr>
                <w:rFonts w:asciiTheme="minorEastAsia" w:eastAsiaTheme="minorEastAsia" w:hAnsiTheme="minorEastAsia" w:cstheme="minorEastAsia" w:hint="eastAsia"/>
                <w:smallCaps w:val="0"/>
                <w:color w:val="auto"/>
                <w:spacing w:val="0"/>
                <w:kern w:val="2"/>
                <w:sz w:val="28"/>
                <w:szCs w:val="28"/>
              </w:rPr>
              <w:t>端的不均匀磨耗、掉块、擦伤等。此外，还要定期对钢轨进行打磨，以消除和延缓钢轨表面的接触疲劳层剥离掉块，改善钢轨的平面和纵断面状况。</w:t>
            </w:r>
          </w:p>
          <w:p w14:paraId="7A06EEAD" w14:textId="77777777" w:rsidR="00FD3445" w:rsidRPr="00FD3445" w:rsidRDefault="00FD3445" w:rsidP="00FD3445">
            <w:pPr>
              <w:pStyle w:val="a7"/>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kern w:val="2"/>
                <w:sz w:val="28"/>
                <w:szCs w:val="28"/>
              </w:rPr>
              <w:t xml:space="preserve">2.2.2  </w:t>
            </w:r>
            <w:r w:rsidRPr="00FD3445">
              <w:rPr>
                <w:rFonts w:asciiTheme="minorEastAsia" w:eastAsiaTheme="minorEastAsia" w:hAnsiTheme="minorEastAsia" w:cstheme="minorEastAsia" w:hint="eastAsia"/>
                <w:kern w:val="2"/>
                <w:sz w:val="28"/>
                <w:szCs w:val="28"/>
              </w:rPr>
              <w:t>轨枕</w:t>
            </w:r>
          </w:p>
          <w:p w14:paraId="76FF4F91" w14:textId="77777777" w:rsidR="00FD3445" w:rsidRPr="00FD3445" w:rsidRDefault="00FD3445" w:rsidP="00FD3445">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hint="eastAsia"/>
                <w:smallCaps w:val="0"/>
                <w:color w:val="auto"/>
                <w:spacing w:val="0"/>
                <w:kern w:val="2"/>
                <w:sz w:val="28"/>
                <w:szCs w:val="28"/>
              </w:rPr>
              <w:t>1．轨枕的作用和特点</w:t>
            </w:r>
          </w:p>
          <w:p w14:paraId="3B9C5D18" w14:textId="77777777" w:rsidR="00FD3445" w:rsidRPr="00FD3445" w:rsidRDefault="00FD3445" w:rsidP="00FD3445">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hint="eastAsia"/>
                <w:smallCaps w:val="0"/>
                <w:color w:val="auto"/>
                <w:spacing w:val="0"/>
                <w:kern w:val="2"/>
                <w:sz w:val="28"/>
                <w:szCs w:val="28"/>
              </w:rPr>
              <w:t>轨枕是轨道的基础部件，</w:t>
            </w:r>
            <w:proofErr w:type="gramStart"/>
            <w:r w:rsidRPr="00FD3445">
              <w:rPr>
                <w:rFonts w:asciiTheme="minorEastAsia" w:eastAsiaTheme="minorEastAsia" w:hAnsiTheme="minorEastAsia" w:cstheme="minorEastAsia" w:hint="eastAsia"/>
                <w:smallCaps w:val="0"/>
                <w:color w:val="auto"/>
                <w:spacing w:val="0"/>
                <w:kern w:val="2"/>
                <w:sz w:val="28"/>
                <w:szCs w:val="28"/>
              </w:rPr>
              <w:t>它承垫于</w:t>
            </w:r>
            <w:proofErr w:type="gramEnd"/>
            <w:r w:rsidRPr="00FD3445">
              <w:rPr>
                <w:rFonts w:asciiTheme="minorEastAsia" w:eastAsiaTheme="minorEastAsia" w:hAnsiTheme="minorEastAsia" w:cstheme="minorEastAsia" w:hint="eastAsia"/>
                <w:smallCaps w:val="0"/>
                <w:color w:val="auto"/>
                <w:spacing w:val="0"/>
                <w:kern w:val="2"/>
                <w:sz w:val="28"/>
                <w:szCs w:val="28"/>
              </w:rPr>
              <w:t>钢轨之下，将钢轨所承受的压力和应力分散传递到道床上，同时有效地保持钢轨的轨距和方向。轨枕应具有必要的坚固性、弹性和耐久性，能固定钢轨，抵抗纵向和横向位移。</w:t>
            </w:r>
          </w:p>
          <w:p w14:paraId="78AC3F73" w14:textId="77777777" w:rsidR="00FD3445" w:rsidRPr="00FD3445" w:rsidRDefault="00FD3445" w:rsidP="00FD3445">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hint="eastAsia"/>
                <w:smallCaps w:val="0"/>
                <w:color w:val="auto"/>
                <w:spacing w:val="0"/>
                <w:kern w:val="2"/>
                <w:sz w:val="28"/>
                <w:szCs w:val="28"/>
              </w:rPr>
              <w:lastRenderedPageBreak/>
              <w:t>2．轨枕的种类</w:t>
            </w:r>
          </w:p>
          <w:p w14:paraId="030B27E6" w14:textId="77777777" w:rsidR="00FD3445" w:rsidRPr="00FD3445" w:rsidRDefault="00FD3445" w:rsidP="00FD3445">
            <w:pPr>
              <w:ind w:firstLineChars="200" w:firstLine="560"/>
              <w:rPr>
                <w:rFonts w:asciiTheme="minorEastAsia" w:hAnsiTheme="minorEastAsia" w:cstheme="minorEastAsia" w:hint="eastAsia"/>
                <w:sz w:val="28"/>
                <w:szCs w:val="28"/>
              </w:rPr>
            </w:pPr>
            <w:r w:rsidRPr="00FD3445">
              <w:rPr>
                <w:rFonts w:asciiTheme="minorEastAsia" w:hAnsiTheme="minorEastAsia" w:cstheme="minorEastAsia" w:hint="eastAsia"/>
                <w:sz w:val="28"/>
                <w:szCs w:val="28"/>
              </w:rPr>
              <w:t>常用的轨枕包括木枕和钢筋混凝土轨枕。</w:t>
            </w:r>
          </w:p>
          <w:p w14:paraId="5E06659D" w14:textId="77777777" w:rsidR="00FD3445" w:rsidRPr="00FD3445" w:rsidRDefault="00FD3445" w:rsidP="00FD3445">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【师生互动】教师随机邀请学生回答以下问题：</w:t>
            </w:r>
          </w:p>
          <w:p w14:paraId="367527AE" w14:textId="77777777" w:rsidR="00FD3445" w:rsidRPr="00FD3445" w:rsidRDefault="00FD3445" w:rsidP="00FD3445">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对比这两种轨枕制造材料，简要说说它们的优缺点。</w:t>
            </w:r>
          </w:p>
          <w:p w14:paraId="4780216A" w14:textId="77777777" w:rsidR="00FD3445" w:rsidRPr="00FD3445" w:rsidRDefault="00FD3445" w:rsidP="00FD3445">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【学生】聆听、思考、回答</w:t>
            </w:r>
          </w:p>
          <w:p w14:paraId="198ECC3B" w14:textId="77777777" w:rsidR="00FD3445" w:rsidRPr="00FD3445" w:rsidRDefault="00FD3445" w:rsidP="00FD3445">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【教师】总结学生的回答，讲解木枕和钢筋混凝土轨枕的相关内容</w:t>
            </w:r>
          </w:p>
          <w:p w14:paraId="163DBC6B" w14:textId="77777777" w:rsidR="00FD3445" w:rsidRPr="00FD3445" w:rsidRDefault="00FD3445" w:rsidP="00FD3445">
            <w:pPr>
              <w:pStyle w:val="6"/>
              <w:ind w:firstLineChars="200" w:firstLine="560"/>
              <w:rPr>
                <w:rFonts w:asciiTheme="minorEastAsia" w:eastAsiaTheme="minorEastAsia" w:hAnsiTheme="minorEastAsia" w:cstheme="minorEastAsia" w:hint="eastAsia"/>
                <w:b w:val="0"/>
                <w:bCs w:val="0"/>
                <w:sz w:val="28"/>
                <w:szCs w:val="28"/>
              </w:rPr>
            </w:pPr>
            <w:r w:rsidRPr="00FD3445">
              <w:rPr>
                <w:rFonts w:asciiTheme="minorEastAsia" w:eastAsiaTheme="minorEastAsia" w:hAnsiTheme="minorEastAsia" w:cstheme="minorEastAsia" w:hint="eastAsia"/>
                <w:b w:val="0"/>
                <w:bCs w:val="0"/>
                <w:sz w:val="28"/>
                <w:szCs w:val="28"/>
              </w:rPr>
              <w:t>1）木枕</w:t>
            </w:r>
          </w:p>
          <w:p w14:paraId="59720533" w14:textId="77777777" w:rsidR="00FD3445" w:rsidRPr="00FD3445" w:rsidRDefault="00FD3445" w:rsidP="00FD3445">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hint="eastAsia"/>
                <w:smallCaps w:val="0"/>
                <w:color w:val="auto"/>
                <w:spacing w:val="0"/>
                <w:kern w:val="2"/>
                <w:sz w:val="28"/>
                <w:szCs w:val="28"/>
              </w:rPr>
              <w:t>木枕的制造材料为木材，制造木枕的木材须经过特别加工和防腐处理。</w:t>
            </w:r>
          </w:p>
          <w:p w14:paraId="063E5570" w14:textId="77777777" w:rsidR="00FD3445" w:rsidRPr="00FD3445" w:rsidRDefault="00FD3445" w:rsidP="00FD3445">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hint="eastAsia"/>
                <w:smallCaps w:val="0"/>
                <w:color w:val="auto"/>
                <w:spacing w:val="0"/>
                <w:kern w:val="2"/>
                <w:sz w:val="28"/>
                <w:szCs w:val="28"/>
              </w:rPr>
              <w:t>木枕的优点：弹性和绝缘性较好，受周围介质温度变化的影响小，质量轻，加工和更换简便，有足够的位移阻力，比其他轨枕更能吸收列车行驶所产生的质量而不易断裂。</w:t>
            </w:r>
          </w:p>
          <w:p w14:paraId="20607059" w14:textId="77777777" w:rsidR="00FD3445" w:rsidRPr="00FD3445" w:rsidRDefault="00FD3445" w:rsidP="00FD3445">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hint="eastAsia"/>
                <w:smallCaps w:val="0"/>
                <w:color w:val="auto"/>
                <w:spacing w:val="0"/>
                <w:kern w:val="2"/>
                <w:sz w:val="28"/>
                <w:szCs w:val="28"/>
              </w:rPr>
              <w:t>木枕的缺点：容易腐朽，其上的</w:t>
            </w:r>
            <w:proofErr w:type="gramStart"/>
            <w:r w:rsidRPr="00FD3445">
              <w:rPr>
                <w:rFonts w:asciiTheme="minorEastAsia" w:eastAsiaTheme="minorEastAsia" w:hAnsiTheme="minorEastAsia" w:cstheme="minorEastAsia" w:hint="eastAsia"/>
                <w:smallCaps w:val="0"/>
                <w:color w:val="auto"/>
                <w:spacing w:val="0"/>
                <w:kern w:val="2"/>
                <w:sz w:val="28"/>
                <w:szCs w:val="28"/>
              </w:rPr>
              <w:t>道钉孔会因</w:t>
            </w:r>
            <w:proofErr w:type="gramEnd"/>
            <w:r w:rsidRPr="00FD3445">
              <w:rPr>
                <w:rFonts w:asciiTheme="minorEastAsia" w:eastAsiaTheme="minorEastAsia" w:hAnsiTheme="minorEastAsia" w:cstheme="minorEastAsia" w:hint="eastAsia"/>
                <w:smallCaps w:val="0"/>
                <w:color w:val="auto"/>
                <w:spacing w:val="0"/>
                <w:kern w:val="2"/>
                <w:sz w:val="28"/>
                <w:szCs w:val="28"/>
              </w:rPr>
              <w:t>使用日久而松弛，强度不足以承受长轨带来的巨大应力，使用寿命远远不及钢筋混凝土轨枕。</w:t>
            </w:r>
          </w:p>
          <w:p w14:paraId="7BC77C37" w14:textId="77777777" w:rsidR="00FD3445" w:rsidRPr="00FD3445" w:rsidRDefault="00FD3445" w:rsidP="00FD3445">
            <w:pPr>
              <w:pStyle w:val="6"/>
              <w:ind w:firstLineChars="200" w:firstLine="560"/>
              <w:rPr>
                <w:rFonts w:asciiTheme="minorEastAsia" w:eastAsiaTheme="minorEastAsia" w:hAnsiTheme="minorEastAsia" w:cstheme="minorEastAsia" w:hint="eastAsia"/>
                <w:b w:val="0"/>
                <w:bCs w:val="0"/>
                <w:sz w:val="28"/>
                <w:szCs w:val="28"/>
              </w:rPr>
            </w:pPr>
            <w:r w:rsidRPr="00FD3445">
              <w:rPr>
                <w:rFonts w:asciiTheme="minorEastAsia" w:eastAsiaTheme="minorEastAsia" w:hAnsiTheme="minorEastAsia" w:cstheme="minorEastAsia" w:hint="eastAsia"/>
                <w:b w:val="0"/>
                <w:bCs w:val="0"/>
                <w:sz w:val="28"/>
                <w:szCs w:val="28"/>
              </w:rPr>
              <w:t>2）钢筋混凝土轨枕</w:t>
            </w:r>
          </w:p>
          <w:p w14:paraId="2EF53907" w14:textId="77777777" w:rsidR="00FD3445" w:rsidRPr="00FD3445" w:rsidRDefault="00FD3445" w:rsidP="00FD3445">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hint="eastAsia"/>
                <w:smallCaps w:val="0"/>
                <w:color w:val="auto"/>
                <w:spacing w:val="0"/>
                <w:kern w:val="2"/>
                <w:sz w:val="28"/>
                <w:szCs w:val="28"/>
              </w:rPr>
              <w:t>钢筋混凝土轨枕是使用钢筋和混凝土浇铸而</w:t>
            </w:r>
            <w:r w:rsidRPr="00FD3445">
              <w:rPr>
                <w:rFonts w:asciiTheme="minorEastAsia" w:eastAsiaTheme="minorEastAsia" w:hAnsiTheme="minorEastAsia" w:cstheme="minorEastAsia" w:hint="eastAsia"/>
                <w:smallCaps w:val="0"/>
                <w:color w:val="auto"/>
                <w:spacing w:val="0"/>
                <w:kern w:val="2"/>
                <w:sz w:val="28"/>
                <w:szCs w:val="28"/>
              </w:rPr>
              <w:lastRenderedPageBreak/>
              <w:t>成的。按其结构形式不同，</w:t>
            </w:r>
            <w:r w:rsidRPr="00FD3445">
              <w:rPr>
                <w:rFonts w:asciiTheme="minorEastAsia" w:eastAsiaTheme="minorEastAsia" w:hAnsiTheme="minorEastAsia" w:cstheme="minorEastAsia"/>
                <w:smallCaps w:val="0"/>
                <w:color w:val="auto"/>
                <w:spacing w:val="0"/>
                <w:kern w:val="2"/>
                <w:sz w:val="28"/>
                <w:szCs w:val="28"/>
              </w:rPr>
              <w:t>钢筋混凝土轨枕</w:t>
            </w:r>
            <w:r w:rsidRPr="00FD3445">
              <w:rPr>
                <w:rFonts w:asciiTheme="minorEastAsia" w:eastAsiaTheme="minorEastAsia" w:hAnsiTheme="minorEastAsia" w:cstheme="minorEastAsia" w:hint="eastAsia"/>
                <w:smallCaps w:val="0"/>
                <w:color w:val="auto"/>
                <w:spacing w:val="0"/>
                <w:kern w:val="2"/>
                <w:sz w:val="28"/>
                <w:szCs w:val="28"/>
              </w:rPr>
              <w:t>可分为整体式、组合式和短枕式。</w:t>
            </w:r>
          </w:p>
          <w:p w14:paraId="10997C84" w14:textId="77777777" w:rsidR="00FD3445" w:rsidRPr="00FD3445" w:rsidRDefault="00FD3445" w:rsidP="00FD3445">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hint="eastAsia"/>
                <w:smallCaps w:val="0"/>
                <w:color w:val="auto"/>
                <w:spacing w:val="0"/>
                <w:kern w:val="2"/>
                <w:sz w:val="28"/>
                <w:szCs w:val="28"/>
              </w:rPr>
              <w:t>钢筋混凝土轨枕的优点：使用寿命长、稳定性高、养护工作量小，损伤率和报废率比木枕要低得多；在无缝线路上，比木枕的稳定性高、自重大，更能有效地防止钢轨爬行，增加轨道的稳定性，更适用于高速行驶线路。因此，其在城市轨道交通线路上已经得到广泛应用。</w:t>
            </w:r>
          </w:p>
          <w:p w14:paraId="6B4A858E" w14:textId="77777777" w:rsidR="00FD3445" w:rsidRPr="00FD3445" w:rsidRDefault="00FD3445" w:rsidP="00FD3445">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hint="eastAsia"/>
                <w:smallCaps w:val="0"/>
                <w:color w:val="auto"/>
                <w:spacing w:val="0"/>
                <w:kern w:val="2"/>
                <w:sz w:val="28"/>
                <w:szCs w:val="28"/>
              </w:rPr>
              <w:t>钢筋混凝土轨枕的缺点：造价高昂，笨重且不便搬运；若轨道上常有重载列车行驶，容易产生断裂。</w:t>
            </w:r>
          </w:p>
          <w:p w14:paraId="24F27BDE" w14:textId="77777777" w:rsidR="00FD3445" w:rsidRPr="00FD3445" w:rsidRDefault="00FD3445" w:rsidP="00FD3445">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hint="eastAsia"/>
                <w:smallCaps w:val="0"/>
                <w:color w:val="auto"/>
                <w:spacing w:val="0"/>
                <w:kern w:val="2"/>
                <w:sz w:val="28"/>
                <w:szCs w:val="28"/>
              </w:rPr>
              <w:t>除了常用的分类方式外，轨枕按铺设位置不同可分为用于区间线路的普通轨枕、用于道岔的岔枕、用于桥梁的桥枕；按结构不同可分为横向轨枕和纵向轨枕，短轨枕和长轨枕等。</w:t>
            </w:r>
          </w:p>
          <w:p w14:paraId="0586C10E" w14:textId="77777777" w:rsidR="00FD3445" w:rsidRPr="00FD3445" w:rsidRDefault="00FD3445" w:rsidP="00FD3445">
            <w:pPr>
              <w:pStyle w:val="a7"/>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kern w:val="2"/>
                <w:sz w:val="28"/>
                <w:szCs w:val="28"/>
              </w:rPr>
              <w:t xml:space="preserve">2.2.3  </w:t>
            </w:r>
            <w:r w:rsidRPr="00FD3445">
              <w:rPr>
                <w:rFonts w:asciiTheme="minorEastAsia" w:eastAsiaTheme="minorEastAsia" w:hAnsiTheme="minorEastAsia" w:cstheme="minorEastAsia" w:hint="eastAsia"/>
                <w:kern w:val="2"/>
                <w:sz w:val="28"/>
                <w:szCs w:val="28"/>
              </w:rPr>
              <w:t>连接零件</w:t>
            </w:r>
          </w:p>
          <w:p w14:paraId="1DA8DB8D" w14:textId="77777777" w:rsidR="00FD3445" w:rsidRPr="00FD3445" w:rsidRDefault="00FD3445" w:rsidP="00FD3445">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hint="eastAsia"/>
                <w:smallCaps w:val="0"/>
                <w:color w:val="auto"/>
                <w:spacing w:val="0"/>
                <w:kern w:val="2"/>
                <w:sz w:val="28"/>
                <w:szCs w:val="28"/>
              </w:rPr>
              <w:t>连接零件分为接头连接零件和中间连接零件两种。</w:t>
            </w:r>
          </w:p>
          <w:p w14:paraId="71FB832A" w14:textId="77777777" w:rsidR="00FD3445" w:rsidRPr="00FD3445" w:rsidRDefault="00FD3445" w:rsidP="00FD3445">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hint="eastAsia"/>
                <w:smallCaps w:val="0"/>
                <w:color w:val="auto"/>
                <w:spacing w:val="0"/>
                <w:kern w:val="2"/>
                <w:sz w:val="28"/>
                <w:szCs w:val="28"/>
              </w:rPr>
              <w:t>1．接头连接零件</w:t>
            </w:r>
          </w:p>
          <w:p w14:paraId="58E3E562" w14:textId="77777777" w:rsidR="00FD3445" w:rsidRPr="00FD3445" w:rsidRDefault="00FD3445" w:rsidP="00FD3445">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hint="eastAsia"/>
                <w:smallCaps w:val="0"/>
                <w:color w:val="auto"/>
                <w:spacing w:val="0"/>
                <w:kern w:val="2"/>
                <w:sz w:val="28"/>
                <w:szCs w:val="28"/>
              </w:rPr>
              <w:t>接头连接零件由鱼尾板、螺栓和垫圈等组成。它们能将钢轨连接起来，使钢轨接头部分具有和钢轨一样的整体性，能抵抗弯曲和移位，并满足热胀</w:t>
            </w:r>
            <w:r w:rsidRPr="00FD3445">
              <w:rPr>
                <w:rFonts w:asciiTheme="minorEastAsia" w:eastAsiaTheme="minorEastAsia" w:hAnsiTheme="minorEastAsia" w:cstheme="minorEastAsia" w:hint="eastAsia"/>
                <w:smallCaps w:val="0"/>
                <w:color w:val="auto"/>
                <w:spacing w:val="0"/>
                <w:kern w:val="2"/>
                <w:sz w:val="28"/>
                <w:szCs w:val="28"/>
              </w:rPr>
              <w:lastRenderedPageBreak/>
              <w:t>冷缩的要求。</w:t>
            </w:r>
          </w:p>
          <w:p w14:paraId="39E3B5A5" w14:textId="77777777" w:rsidR="00FD3445" w:rsidRPr="00FD3445" w:rsidRDefault="00FD3445" w:rsidP="00FD3445">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hint="eastAsia"/>
                <w:smallCaps w:val="0"/>
                <w:color w:val="auto"/>
                <w:spacing w:val="0"/>
                <w:kern w:val="2"/>
                <w:sz w:val="28"/>
                <w:szCs w:val="28"/>
              </w:rPr>
              <w:t>目前城市轨道交通线路中已基本采用无缝线路，钢轨接头连接零件数量大大减少。但在无缝线路的缓冲区、轨道电路的绝缘区、有道岔的线路区段中，接头连接零件还是必不可少的。</w:t>
            </w:r>
          </w:p>
          <w:p w14:paraId="6FBC5AFF" w14:textId="77777777" w:rsidR="00FD3445" w:rsidRPr="00FD3445" w:rsidRDefault="00FD3445" w:rsidP="00FD3445">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hint="eastAsia"/>
                <w:smallCaps w:val="0"/>
                <w:color w:val="auto"/>
                <w:spacing w:val="0"/>
                <w:kern w:val="2"/>
                <w:sz w:val="28"/>
                <w:szCs w:val="28"/>
              </w:rPr>
              <w:t>……（详见教材）</w:t>
            </w:r>
          </w:p>
          <w:p w14:paraId="27FBE399" w14:textId="77777777" w:rsidR="00FD3445" w:rsidRPr="00FD3445" w:rsidRDefault="00FD3445" w:rsidP="00FD3445">
            <w:pPr>
              <w:pStyle w:val="a7"/>
              <w:shd w:val="clear" w:color="auto" w:fill="FBEAE1"/>
              <w:spacing w:before="200" w:after="120"/>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【知识拓展】讲解无缝线路的相关知识</w:t>
            </w:r>
          </w:p>
          <w:p w14:paraId="05571AE9" w14:textId="77777777" w:rsidR="00FD3445" w:rsidRPr="00FD3445" w:rsidRDefault="00FD3445" w:rsidP="00FD3445">
            <w:pPr>
              <w:pStyle w:val="a7"/>
              <w:shd w:val="clear" w:color="auto" w:fill="FBEAE1"/>
              <w:spacing w:before="200" w:after="120"/>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无缝线路就是将标准长度的钢轨</w:t>
            </w:r>
            <w:r w:rsidRPr="00FD3445">
              <w:rPr>
                <w:rFonts w:asciiTheme="minorEastAsia" w:eastAsiaTheme="minorEastAsia" w:hAnsiTheme="minorEastAsia" w:cstheme="minorEastAsia"/>
                <w:kern w:val="2"/>
                <w:sz w:val="28"/>
                <w:szCs w:val="28"/>
              </w:rPr>
              <w:t>焊接成</w:t>
            </w:r>
            <w:r w:rsidRPr="00FD3445">
              <w:rPr>
                <w:rFonts w:asciiTheme="minorEastAsia" w:eastAsiaTheme="minorEastAsia" w:hAnsiTheme="minorEastAsia" w:cstheme="minorEastAsia" w:hint="eastAsia"/>
                <w:kern w:val="2"/>
                <w:sz w:val="28"/>
                <w:szCs w:val="28"/>
              </w:rPr>
              <w:t>长轨条进行铺设的线路，这样轨缝就会大大减少，从而消除列车通过</w:t>
            </w:r>
            <w:r w:rsidRPr="00FD3445">
              <w:rPr>
                <w:rFonts w:asciiTheme="minorEastAsia" w:eastAsiaTheme="minorEastAsia" w:hAnsiTheme="minorEastAsia" w:cstheme="minorEastAsia"/>
                <w:kern w:val="2"/>
                <w:sz w:val="28"/>
                <w:szCs w:val="28"/>
              </w:rPr>
              <w:t>钢轨接头部分</w:t>
            </w:r>
            <w:r w:rsidRPr="00FD3445">
              <w:rPr>
                <w:rFonts w:asciiTheme="minorEastAsia" w:eastAsiaTheme="minorEastAsia" w:hAnsiTheme="minorEastAsia" w:cstheme="minorEastAsia" w:hint="eastAsia"/>
                <w:kern w:val="2"/>
                <w:sz w:val="28"/>
                <w:szCs w:val="28"/>
              </w:rPr>
              <w:t>的冲击力，降低振动与噪声。</w:t>
            </w:r>
          </w:p>
          <w:p w14:paraId="79B00434" w14:textId="77777777" w:rsidR="00FD3445" w:rsidRPr="00FD3445" w:rsidRDefault="00FD3445" w:rsidP="00FD3445">
            <w:pPr>
              <w:pStyle w:val="a7"/>
              <w:shd w:val="clear" w:color="auto" w:fill="FBEAE1"/>
              <w:spacing w:before="200" w:after="120"/>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……（详见教材）</w:t>
            </w:r>
          </w:p>
          <w:p w14:paraId="709E3B7E" w14:textId="77777777" w:rsidR="00FD3445" w:rsidRPr="00FD3445" w:rsidRDefault="00FD3445" w:rsidP="00FD3445">
            <w:pPr>
              <w:pStyle w:val="5"/>
              <w:spacing w:beforeLines="50" w:before="156"/>
              <w:ind w:firstLineChars="200" w:firstLine="560"/>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hint="eastAsia"/>
                <w:smallCaps w:val="0"/>
                <w:color w:val="auto"/>
                <w:spacing w:val="0"/>
                <w:kern w:val="2"/>
                <w:sz w:val="28"/>
                <w:szCs w:val="28"/>
              </w:rPr>
              <w:t>2．中间连接零件</w:t>
            </w:r>
          </w:p>
          <w:p w14:paraId="015D53AD" w14:textId="77777777" w:rsidR="00FD3445" w:rsidRPr="00FD3445" w:rsidRDefault="00FD3445" w:rsidP="00FD3445">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hint="eastAsia"/>
                <w:smallCaps w:val="0"/>
                <w:color w:val="auto"/>
                <w:spacing w:val="0"/>
                <w:kern w:val="2"/>
                <w:sz w:val="28"/>
                <w:szCs w:val="28"/>
              </w:rPr>
              <w:t>钢轨与轨枕的连接是通过中间连接零件实现的，这种连接零件也称为扣件，其作用是将钢轨固定在轨枕上，保持轨距并阻止钢轨相对于轨枕的横纵向移动。中间连接零件必须具有足够的强度、耐久性和一定的弹性，以有效地保持钢轨与轨枕的可靠连接。此外，中间连接零件还应设计简单，便于安装和拆卸。</w:t>
            </w:r>
          </w:p>
          <w:p w14:paraId="745FD3E9" w14:textId="77777777" w:rsidR="00FD3445" w:rsidRPr="00FD3445" w:rsidRDefault="00FD3445" w:rsidP="00FD3445">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hint="eastAsia"/>
                <w:smallCaps w:val="0"/>
                <w:color w:val="auto"/>
                <w:spacing w:val="0"/>
                <w:kern w:val="2"/>
                <w:sz w:val="28"/>
                <w:szCs w:val="28"/>
              </w:rPr>
              <w:t>中间连接零件按其结构不同可分为扣板式、弹</w:t>
            </w:r>
            <w:r w:rsidRPr="00FD3445">
              <w:rPr>
                <w:rFonts w:asciiTheme="minorEastAsia" w:eastAsiaTheme="minorEastAsia" w:hAnsiTheme="minorEastAsia" w:cstheme="minorEastAsia" w:hint="eastAsia"/>
                <w:smallCaps w:val="0"/>
                <w:color w:val="auto"/>
                <w:spacing w:val="0"/>
                <w:kern w:val="2"/>
                <w:sz w:val="28"/>
                <w:szCs w:val="28"/>
              </w:rPr>
              <w:lastRenderedPageBreak/>
              <w:t>片式、弹条式等。城市轨道交通线路多采用弹条式。</w:t>
            </w:r>
          </w:p>
          <w:p w14:paraId="1B51771A" w14:textId="77777777" w:rsidR="00FD3445" w:rsidRPr="00FD3445" w:rsidRDefault="00FD3445" w:rsidP="00FD3445">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【多媒体】展示“弹条式中间连接零件”的图片（详见教材），讲解弹条式中间连接零件的相关内容</w:t>
            </w:r>
          </w:p>
          <w:p w14:paraId="1F52DD37" w14:textId="77777777" w:rsidR="00FD3445" w:rsidRPr="00FD3445" w:rsidRDefault="00FD3445" w:rsidP="00FD3445">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hint="eastAsia"/>
                <w:smallCaps w:val="0"/>
                <w:color w:val="auto"/>
                <w:spacing w:val="0"/>
                <w:kern w:val="2"/>
                <w:sz w:val="28"/>
                <w:szCs w:val="28"/>
              </w:rPr>
              <w:t>弹条式中间连接零件是用锚固法将螺旋道钉固定在轨枕上预留的孔内，再装上弹条，拧上螺帽，</w:t>
            </w:r>
            <w:proofErr w:type="gramStart"/>
            <w:r w:rsidRPr="00FD3445">
              <w:rPr>
                <w:rFonts w:asciiTheme="minorEastAsia" w:eastAsiaTheme="minorEastAsia" w:hAnsiTheme="minorEastAsia" w:cstheme="minorEastAsia" w:hint="eastAsia"/>
                <w:smallCaps w:val="0"/>
                <w:color w:val="auto"/>
                <w:spacing w:val="0"/>
                <w:kern w:val="2"/>
                <w:sz w:val="28"/>
                <w:szCs w:val="28"/>
              </w:rPr>
              <w:t>使弹条</w:t>
            </w:r>
            <w:proofErr w:type="gramEnd"/>
            <w:r w:rsidRPr="00FD3445">
              <w:rPr>
                <w:rFonts w:asciiTheme="minorEastAsia" w:eastAsiaTheme="minorEastAsia" w:hAnsiTheme="minorEastAsia" w:cstheme="minorEastAsia" w:hint="eastAsia"/>
                <w:smallCaps w:val="0"/>
                <w:color w:val="auto"/>
                <w:spacing w:val="0"/>
                <w:kern w:val="2"/>
                <w:sz w:val="28"/>
                <w:szCs w:val="28"/>
              </w:rPr>
              <w:t>压紧轨底。</w:t>
            </w:r>
          </w:p>
          <w:p w14:paraId="48FD465F" w14:textId="77777777" w:rsidR="00FD3445" w:rsidRPr="00FD3445" w:rsidRDefault="00FD3445" w:rsidP="00FD3445">
            <w:pPr>
              <w:pStyle w:val="a7"/>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kern w:val="2"/>
                <w:sz w:val="28"/>
                <w:szCs w:val="28"/>
              </w:rPr>
              <w:t xml:space="preserve">2.2.4  </w:t>
            </w:r>
            <w:r w:rsidRPr="00FD3445">
              <w:rPr>
                <w:rFonts w:asciiTheme="minorEastAsia" w:eastAsiaTheme="minorEastAsia" w:hAnsiTheme="minorEastAsia" w:cstheme="minorEastAsia" w:hint="eastAsia"/>
                <w:kern w:val="2"/>
                <w:sz w:val="28"/>
                <w:szCs w:val="28"/>
              </w:rPr>
              <w:t>道床</w:t>
            </w:r>
          </w:p>
          <w:p w14:paraId="3781779D" w14:textId="77777777" w:rsidR="00FD3445" w:rsidRPr="00FD3445" w:rsidRDefault="00FD3445" w:rsidP="00FD3445">
            <w:pPr>
              <w:ind w:firstLineChars="200" w:firstLine="560"/>
              <w:rPr>
                <w:rFonts w:asciiTheme="minorEastAsia" w:hAnsiTheme="minorEastAsia" w:cstheme="minorEastAsia" w:hint="eastAsia"/>
                <w:sz w:val="28"/>
                <w:szCs w:val="28"/>
              </w:rPr>
            </w:pPr>
            <w:r w:rsidRPr="00FD3445">
              <w:rPr>
                <w:rFonts w:asciiTheme="minorEastAsia" w:hAnsiTheme="minorEastAsia" w:cstheme="minorEastAsia"/>
                <w:sz w:val="28"/>
                <w:szCs w:val="28"/>
              </w:rPr>
              <w:t>道床是指路基、隧道、桥梁等结构之上，钢轨、轨枕之下的碎石或混凝土结构</w:t>
            </w:r>
            <w:r w:rsidRPr="00FD3445">
              <w:rPr>
                <w:rFonts w:asciiTheme="minorEastAsia" w:hAnsiTheme="minorEastAsia" w:cstheme="minorEastAsia" w:hint="eastAsia"/>
                <w:sz w:val="28"/>
                <w:szCs w:val="28"/>
              </w:rPr>
              <w:t>。</w:t>
            </w:r>
            <w:r w:rsidRPr="00FD3445">
              <w:rPr>
                <w:rFonts w:asciiTheme="minorEastAsia" w:hAnsiTheme="minorEastAsia" w:cstheme="minorEastAsia"/>
                <w:sz w:val="28"/>
                <w:szCs w:val="28"/>
              </w:rPr>
              <w:t>道床一般分为有</w:t>
            </w:r>
            <w:proofErr w:type="gramStart"/>
            <w:r w:rsidRPr="00FD3445">
              <w:rPr>
                <w:rFonts w:asciiTheme="minorEastAsia" w:hAnsiTheme="minorEastAsia" w:cstheme="minorEastAsia"/>
                <w:sz w:val="28"/>
                <w:szCs w:val="28"/>
              </w:rPr>
              <w:t>砟</w:t>
            </w:r>
            <w:proofErr w:type="gramEnd"/>
            <w:r w:rsidRPr="00FD3445">
              <w:rPr>
                <w:rFonts w:asciiTheme="minorEastAsia" w:hAnsiTheme="minorEastAsia" w:cstheme="minorEastAsia"/>
                <w:sz w:val="28"/>
                <w:szCs w:val="28"/>
              </w:rPr>
              <w:t>道床和无</w:t>
            </w:r>
            <w:proofErr w:type="gramStart"/>
            <w:r w:rsidRPr="00FD3445">
              <w:rPr>
                <w:rFonts w:asciiTheme="minorEastAsia" w:hAnsiTheme="minorEastAsia" w:cstheme="minorEastAsia"/>
                <w:sz w:val="28"/>
                <w:szCs w:val="28"/>
              </w:rPr>
              <w:t>砟</w:t>
            </w:r>
            <w:proofErr w:type="gramEnd"/>
            <w:r w:rsidRPr="00FD3445">
              <w:rPr>
                <w:rFonts w:asciiTheme="minorEastAsia" w:hAnsiTheme="minorEastAsia" w:cstheme="minorEastAsia"/>
                <w:sz w:val="28"/>
                <w:szCs w:val="28"/>
              </w:rPr>
              <w:t>道床两种。</w:t>
            </w:r>
            <w:r w:rsidRPr="00FD3445">
              <w:rPr>
                <w:rFonts w:asciiTheme="minorEastAsia" w:hAnsiTheme="minorEastAsia" w:cstheme="minorEastAsia" w:hint="eastAsia"/>
                <w:sz w:val="28"/>
                <w:szCs w:val="28"/>
              </w:rPr>
              <w:t>道床的作用具体表现在以下几方面。</w:t>
            </w:r>
          </w:p>
          <w:p w14:paraId="7CD69859" w14:textId="77777777" w:rsidR="00FD3445" w:rsidRPr="00FD3445" w:rsidRDefault="00FD3445" w:rsidP="00FD3445">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hint="eastAsia"/>
                <w:smallCaps w:val="0"/>
                <w:color w:val="auto"/>
                <w:spacing w:val="0"/>
                <w:kern w:val="2"/>
                <w:sz w:val="28"/>
                <w:szCs w:val="28"/>
              </w:rPr>
              <w:t>（1）扩散压力。</w:t>
            </w:r>
          </w:p>
          <w:p w14:paraId="4F9F9820" w14:textId="77777777" w:rsidR="00FD3445" w:rsidRPr="00FD3445" w:rsidRDefault="00FD3445" w:rsidP="00FD3445">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hint="eastAsia"/>
                <w:smallCaps w:val="0"/>
                <w:color w:val="auto"/>
                <w:spacing w:val="0"/>
                <w:kern w:val="2"/>
                <w:sz w:val="28"/>
                <w:szCs w:val="28"/>
              </w:rPr>
              <w:t>（2）保持轨距。</w:t>
            </w:r>
          </w:p>
          <w:p w14:paraId="389BDEF7" w14:textId="77777777" w:rsidR="00FD3445" w:rsidRPr="00FD3445" w:rsidRDefault="00FD3445" w:rsidP="00FD3445">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hint="eastAsia"/>
                <w:smallCaps w:val="0"/>
                <w:color w:val="auto"/>
                <w:spacing w:val="0"/>
                <w:kern w:val="2"/>
                <w:sz w:val="28"/>
                <w:szCs w:val="28"/>
              </w:rPr>
              <w:t>（3）减振。</w:t>
            </w:r>
          </w:p>
          <w:p w14:paraId="4EC56D51" w14:textId="77777777" w:rsidR="00FD3445" w:rsidRPr="00FD3445" w:rsidRDefault="00FD3445" w:rsidP="00FD3445">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hint="eastAsia"/>
                <w:smallCaps w:val="0"/>
                <w:color w:val="auto"/>
                <w:spacing w:val="0"/>
                <w:kern w:val="2"/>
                <w:sz w:val="28"/>
                <w:szCs w:val="28"/>
              </w:rPr>
              <w:t>（4）排水。</w:t>
            </w:r>
          </w:p>
          <w:p w14:paraId="06FF9020" w14:textId="77777777" w:rsidR="00FD3445" w:rsidRPr="00FD3445" w:rsidRDefault="00FD3445" w:rsidP="00FD3445">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hint="eastAsia"/>
                <w:smallCaps w:val="0"/>
                <w:color w:val="auto"/>
                <w:spacing w:val="0"/>
                <w:kern w:val="2"/>
                <w:sz w:val="28"/>
                <w:szCs w:val="28"/>
              </w:rPr>
              <w:t>（5）方便维修养护。</w:t>
            </w:r>
          </w:p>
          <w:p w14:paraId="1548CAFC" w14:textId="77777777" w:rsidR="00FD3445" w:rsidRPr="00FD3445" w:rsidRDefault="00FD3445" w:rsidP="00FD3445">
            <w:pPr>
              <w:ind w:firstLineChars="200" w:firstLine="560"/>
              <w:rPr>
                <w:rFonts w:asciiTheme="minorEastAsia" w:hAnsiTheme="minorEastAsia" w:cstheme="minorEastAsia" w:hint="eastAsia"/>
                <w:sz w:val="28"/>
                <w:szCs w:val="28"/>
              </w:rPr>
            </w:pPr>
            <w:r w:rsidRPr="00FD3445">
              <w:rPr>
                <w:rFonts w:asciiTheme="minorEastAsia" w:hAnsiTheme="minorEastAsia" w:cstheme="minorEastAsia" w:hint="eastAsia"/>
                <w:sz w:val="28"/>
                <w:szCs w:val="28"/>
              </w:rPr>
              <w:t>……（详见教材）</w:t>
            </w:r>
          </w:p>
          <w:p w14:paraId="249FD13B" w14:textId="77777777" w:rsidR="00FD3445" w:rsidRPr="00FD3445" w:rsidRDefault="00FD3445" w:rsidP="00FD3445">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hint="eastAsia"/>
                <w:smallCaps w:val="0"/>
                <w:color w:val="auto"/>
                <w:spacing w:val="0"/>
                <w:kern w:val="2"/>
                <w:sz w:val="28"/>
                <w:szCs w:val="28"/>
              </w:rPr>
              <w:t>1．有</w:t>
            </w:r>
            <w:proofErr w:type="gramStart"/>
            <w:r w:rsidRPr="00FD3445">
              <w:rPr>
                <w:rFonts w:asciiTheme="minorEastAsia" w:eastAsiaTheme="minorEastAsia" w:hAnsiTheme="minorEastAsia" w:cstheme="minorEastAsia" w:hint="eastAsia"/>
                <w:smallCaps w:val="0"/>
                <w:color w:val="auto"/>
                <w:spacing w:val="0"/>
                <w:kern w:val="2"/>
                <w:sz w:val="28"/>
                <w:szCs w:val="28"/>
              </w:rPr>
              <w:t>砟</w:t>
            </w:r>
            <w:proofErr w:type="gramEnd"/>
            <w:r w:rsidRPr="00FD3445">
              <w:rPr>
                <w:rFonts w:asciiTheme="minorEastAsia" w:eastAsiaTheme="minorEastAsia" w:hAnsiTheme="minorEastAsia" w:cstheme="minorEastAsia" w:hint="eastAsia"/>
                <w:smallCaps w:val="0"/>
                <w:color w:val="auto"/>
                <w:spacing w:val="0"/>
                <w:kern w:val="2"/>
                <w:sz w:val="28"/>
                <w:szCs w:val="28"/>
              </w:rPr>
              <w:t>道床</w:t>
            </w:r>
          </w:p>
          <w:p w14:paraId="222A9A4E" w14:textId="77777777" w:rsidR="00FD3445" w:rsidRPr="00FD3445" w:rsidRDefault="00FD3445" w:rsidP="00FD3445">
            <w:pPr>
              <w:ind w:firstLineChars="200" w:firstLine="560"/>
              <w:rPr>
                <w:rFonts w:asciiTheme="minorEastAsia" w:hAnsiTheme="minorEastAsia" w:cstheme="minorEastAsia" w:hint="eastAsia"/>
                <w:sz w:val="28"/>
                <w:szCs w:val="28"/>
              </w:rPr>
            </w:pPr>
            <w:r w:rsidRPr="00FD3445">
              <w:rPr>
                <w:rFonts w:asciiTheme="minorEastAsia" w:hAnsiTheme="minorEastAsia" w:cstheme="minorEastAsia"/>
                <w:sz w:val="28"/>
                <w:szCs w:val="28"/>
              </w:rPr>
              <w:t>有</w:t>
            </w:r>
            <w:proofErr w:type="gramStart"/>
            <w:r w:rsidRPr="00FD3445">
              <w:rPr>
                <w:rFonts w:asciiTheme="minorEastAsia" w:hAnsiTheme="minorEastAsia" w:cstheme="minorEastAsia"/>
                <w:sz w:val="28"/>
                <w:szCs w:val="28"/>
              </w:rPr>
              <w:t>砟</w:t>
            </w:r>
            <w:proofErr w:type="gramEnd"/>
            <w:r w:rsidRPr="00FD3445">
              <w:rPr>
                <w:rFonts w:asciiTheme="minorEastAsia" w:hAnsiTheme="minorEastAsia" w:cstheme="minorEastAsia"/>
                <w:sz w:val="28"/>
                <w:szCs w:val="28"/>
              </w:rPr>
              <w:t>道床</w:t>
            </w:r>
            <w:r w:rsidRPr="00FD3445">
              <w:rPr>
                <w:rFonts w:asciiTheme="minorEastAsia" w:hAnsiTheme="minorEastAsia" w:cstheme="minorEastAsia" w:hint="eastAsia"/>
                <w:sz w:val="28"/>
                <w:szCs w:val="28"/>
              </w:rPr>
              <w:t>通常由具有一定粒径、级配和强度的硬质碎石堆集而成。有</w:t>
            </w:r>
            <w:proofErr w:type="gramStart"/>
            <w:r w:rsidRPr="00FD3445">
              <w:rPr>
                <w:rFonts w:asciiTheme="minorEastAsia" w:hAnsiTheme="minorEastAsia" w:cstheme="minorEastAsia" w:hint="eastAsia"/>
                <w:sz w:val="28"/>
                <w:szCs w:val="28"/>
              </w:rPr>
              <w:t>砟</w:t>
            </w:r>
            <w:proofErr w:type="gramEnd"/>
            <w:r w:rsidRPr="00FD3445">
              <w:rPr>
                <w:rFonts w:asciiTheme="minorEastAsia" w:hAnsiTheme="minorEastAsia" w:cstheme="minorEastAsia" w:hint="eastAsia"/>
                <w:sz w:val="28"/>
                <w:szCs w:val="28"/>
              </w:rPr>
              <w:t>道床结构简单，施工容易，造价低，减振降噪效果好；但其自重大，不易保持</w:t>
            </w:r>
            <w:r w:rsidRPr="00FD3445">
              <w:rPr>
                <w:rFonts w:asciiTheme="minorEastAsia" w:hAnsiTheme="minorEastAsia" w:cstheme="minorEastAsia" w:hint="eastAsia"/>
                <w:sz w:val="28"/>
                <w:szCs w:val="28"/>
              </w:rPr>
              <w:lastRenderedPageBreak/>
              <w:t>轨道的几何形态，养护工作量大，</w:t>
            </w:r>
            <w:proofErr w:type="gramStart"/>
            <w:r w:rsidRPr="00FD3445">
              <w:rPr>
                <w:rFonts w:asciiTheme="minorEastAsia" w:hAnsiTheme="minorEastAsia" w:cstheme="minorEastAsia" w:hint="eastAsia"/>
                <w:sz w:val="28"/>
                <w:szCs w:val="28"/>
              </w:rPr>
              <w:t>且建筑</w:t>
            </w:r>
            <w:proofErr w:type="gramEnd"/>
            <w:r w:rsidRPr="00FD3445">
              <w:rPr>
                <w:rFonts w:asciiTheme="minorEastAsia" w:hAnsiTheme="minorEastAsia" w:cstheme="minorEastAsia" w:hint="eastAsia"/>
                <w:sz w:val="28"/>
                <w:szCs w:val="28"/>
              </w:rPr>
              <w:t>高度高，会使隧道净空尺寸增大。</w:t>
            </w:r>
            <w:r w:rsidRPr="00FD3445">
              <w:rPr>
                <w:rFonts w:asciiTheme="minorEastAsia" w:hAnsiTheme="minorEastAsia" w:cstheme="minorEastAsia"/>
                <w:sz w:val="28"/>
                <w:szCs w:val="28"/>
              </w:rPr>
              <w:t>有</w:t>
            </w:r>
            <w:proofErr w:type="gramStart"/>
            <w:r w:rsidRPr="00FD3445">
              <w:rPr>
                <w:rFonts w:asciiTheme="minorEastAsia" w:hAnsiTheme="minorEastAsia" w:cstheme="minorEastAsia"/>
                <w:sz w:val="28"/>
                <w:szCs w:val="28"/>
              </w:rPr>
              <w:t>砟</w:t>
            </w:r>
            <w:proofErr w:type="gramEnd"/>
            <w:r w:rsidRPr="00FD3445">
              <w:rPr>
                <w:rFonts w:asciiTheme="minorEastAsia" w:hAnsiTheme="minorEastAsia" w:cstheme="minorEastAsia"/>
                <w:sz w:val="28"/>
                <w:szCs w:val="28"/>
              </w:rPr>
              <w:t>道床</w:t>
            </w:r>
            <w:r w:rsidRPr="00FD3445">
              <w:rPr>
                <w:rFonts w:asciiTheme="minorEastAsia" w:hAnsiTheme="minorEastAsia" w:cstheme="minorEastAsia" w:hint="eastAsia"/>
                <w:sz w:val="28"/>
                <w:szCs w:val="28"/>
              </w:rPr>
              <w:t>一般用于城市轨道交通地面线。</w:t>
            </w:r>
          </w:p>
          <w:p w14:paraId="576E5BF4" w14:textId="77777777" w:rsidR="00FD3445" w:rsidRPr="00FD3445" w:rsidRDefault="00FD3445" w:rsidP="00FD3445">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smallCaps w:val="0"/>
                <w:color w:val="auto"/>
                <w:spacing w:val="0"/>
                <w:kern w:val="2"/>
                <w:sz w:val="28"/>
                <w:szCs w:val="28"/>
              </w:rPr>
              <w:t>2</w:t>
            </w:r>
            <w:r w:rsidRPr="00FD3445">
              <w:rPr>
                <w:rFonts w:asciiTheme="minorEastAsia" w:eastAsiaTheme="minorEastAsia" w:hAnsiTheme="minorEastAsia" w:cstheme="minorEastAsia" w:hint="eastAsia"/>
                <w:smallCaps w:val="0"/>
                <w:color w:val="auto"/>
                <w:spacing w:val="0"/>
                <w:kern w:val="2"/>
                <w:sz w:val="28"/>
                <w:szCs w:val="28"/>
              </w:rPr>
              <w:t>．无</w:t>
            </w:r>
            <w:proofErr w:type="gramStart"/>
            <w:r w:rsidRPr="00FD3445">
              <w:rPr>
                <w:rFonts w:asciiTheme="minorEastAsia" w:eastAsiaTheme="minorEastAsia" w:hAnsiTheme="minorEastAsia" w:cstheme="minorEastAsia" w:hint="eastAsia"/>
                <w:smallCaps w:val="0"/>
                <w:color w:val="auto"/>
                <w:spacing w:val="0"/>
                <w:kern w:val="2"/>
                <w:sz w:val="28"/>
                <w:szCs w:val="28"/>
              </w:rPr>
              <w:t>砟</w:t>
            </w:r>
            <w:proofErr w:type="gramEnd"/>
            <w:r w:rsidRPr="00FD3445">
              <w:rPr>
                <w:rFonts w:asciiTheme="minorEastAsia" w:eastAsiaTheme="minorEastAsia" w:hAnsiTheme="minorEastAsia" w:cstheme="minorEastAsia" w:hint="eastAsia"/>
                <w:smallCaps w:val="0"/>
                <w:color w:val="auto"/>
                <w:spacing w:val="0"/>
                <w:kern w:val="2"/>
                <w:sz w:val="28"/>
                <w:szCs w:val="28"/>
              </w:rPr>
              <w:t>道床</w:t>
            </w:r>
          </w:p>
          <w:p w14:paraId="3FCA93A1" w14:textId="77777777" w:rsidR="00FD3445" w:rsidRPr="00FD3445" w:rsidRDefault="00FD3445" w:rsidP="00FD3445">
            <w:pPr>
              <w:ind w:firstLineChars="200" w:firstLine="560"/>
              <w:rPr>
                <w:rFonts w:asciiTheme="minorEastAsia" w:hAnsiTheme="minorEastAsia" w:cstheme="minorEastAsia" w:hint="eastAsia"/>
                <w:sz w:val="28"/>
                <w:szCs w:val="28"/>
              </w:rPr>
            </w:pPr>
            <w:r w:rsidRPr="00FD3445">
              <w:rPr>
                <w:rFonts w:asciiTheme="minorEastAsia" w:hAnsiTheme="minorEastAsia" w:cstheme="minorEastAsia" w:hint="eastAsia"/>
                <w:sz w:val="28"/>
                <w:szCs w:val="28"/>
              </w:rPr>
              <w:t>无</w:t>
            </w:r>
            <w:proofErr w:type="gramStart"/>
            <w:r w:rsidRPr="00FD3445">
              <w:rPr>
                <w:rFonts w:asciiTheme="minorEastAsia" w:hAnsiTheme="minorEastAsia" w:cstheme="minorEastAsia" w:hint="eastAsia"/>
                <w:sz w:val="28"/>
                <w:szCs w:val="28"/>
              </w:rPr>
              <w:t>砟</w:t>
            </w:r>
            <w:proofErr w:type="gramEnd"/>
            <w:r w:rsidRPr="00FD3445">
              <w:rPr>
                <w:rFonts w:asciiTheme="minorEastAsia" w:hAnsiTheme="minorEastAsia" w:cstheme="minorEastAsia" w:hint="eastAsia"/>
                <w:sz w:val="28"/>
                <w:szCs w:val="28"/>
              </w:rPr>
              <w:t>道床又称为整体道床，它是指在坚实基底上直接浇筑混凝土以取代散粒碎石道床的轨下基础。无</w:t>
            </w:r>
            <w:proofErr w:type="gramStart"/>
            <w:r w:rsidRPr="00FD3445">
              <w:rPr>
                <w:rFonts w:asciiTheme="minorEastAsia" w:hAnsiTheme="minorEastAsia" w:cstheme="minorEastAsia" w:hint="eastAsia"/>
                <w:sz w:val="28"/>
                <w:szCs w:val="28"/>
              </w:rPr>
              <w:t>砟</w:t>
            </w:r>
            <w:proofErr w:type="gramEnd"/>
            <w:r w:rsidRPr="00FD3445">
              <w:rPr>
                <w:rFonts w:asciiTheme="minorEastAsia" w:hAnsiTheme="minorEastAsia" w:cstheme="minorEastAsia" w:hint="eastAsia"/>
                <w:sz w:val="28"/>
                <w:szCs w:val="28"/>
              </w:rPr>
              <w:t>道床整体性强，坚固、稳定、使用寿命长，养护工作量少，建筑高度低；但其弹性差，列车运行引起的振动、噪声大，造价高，施工周期长，在运营过程中一旦出现问题，整治非常困难。无</w:t>
            </w:r>
            <w:proofErr w:type="gramStart"/>
            <w:r w:rsidRPr="00FD3445">
              <w:rPr>
                <w:rFonts w:asciiTheme="minorEastAsia" w:hAnsiTheme="minorEastAsia" w:cstheme="minorEastAsia" w:hint="eastAsia"/>
                <w:sz w:val="28"/>
                <w:szCs w:val="28"/>
              </w:rPr>
              <w:t>砟</w:t>
            </w:r>
            <w:proofErr w:type="gramEnd"/>
            <w:r w:rsidRPr="00FD3445">
              <w:rPr>
                <w:rFonts w:asciiTheme="minorEastAsia" w:hAnsiTheme="minorEastAsia" w:cstheme="minorEastAsia" w:hint="eastAsia"/>
                <w:sz w:val="28"/>
                <w:szCs w:val="28"/>
              </w:rPr>
              <w:t>道床一般用于地下线、高架线和地面车站。</w:t>
            </w:r>
          </w:p>
          <w:p w14:paraId="598E6838" w14:textId="77777777" w:rsidR="00FD3445" w:rsidRPr="00FD3445" w:rsidRDefault="00FD3445" w:rsidP="00FD3445">
            <w:pPr>
              <w:ind w:firstLineChars="200" w:firstLine="560"/>
              <w:rPr>
                <w:rFonts w:asciiTheme="minorEastAsia" w:hAnsiTheme="minorEastAsia" w:cstheme="minorEastAsia" w:hint="eastAsia"/>
                <w:sz w:val="28"/>
                <w:szCs w:val="28"/>
              </w:rPr>
            </w:pPr>
            <w:r w:rsidRPr="00FD3445">
              <w:rPr>
                <w:rFonts w:asciiTheme="minorEastAsia" w:hAnsiTheme="minorEastAsia" w:cstheme="minorEastAsia" w:hint="eastAsia"/>
                <w:sz w:val="28"/>
                <w:szCs w:val="28"/>
              </w:rPr>
              <w:t>无</w:t>
            </w:r>
            <w:proofErr w:type="gramStart"/>
            <w:r w:rsidRPr="00FD3445">
              <w:rPr>
                <w:rFonts w:asciiTheme="minorEastAsia" w:hAnsiTheme="minorEastAsia" w:cstheme="minorEastAsia" w:hint="eastAsia"/>
                <w:sz w:val="28"/>
                <w:szCs w:val="28"/>
              </w:rPr>
              <w:t>砟</w:t>
            </w:r>
            <w:proofErr w:type="gramEnd"/>
            <w:r w:rsidRPr="00FD3445">
              <w:rPr>
                <w:rFonts w:asciiTheme="minorEastAsia" w:hAnsiTheme="minorEastAsia" w:cstheme="minorEastAsia" w:hint="eastAsia"/>
                <w:sz w:val="28"/>
                <w:szCs w:val="28"/>
              </w:rPr>
              <w:t>道床可分为无枕式无</w:t>
            </w:r>
            <w:proofErr w:type="gramStart"/>
            <w:r w:rsidRPr="00FD3445">
              <w:rPr>
                <w:rFonts w:asciiTheme="minorEastAsia" w:hAnsiTheme="minorEastAsia" w:cstheme="minorEastAsia" w:hint="eastAsia"/>
                <w:sz w:val="28"/>
                <w:szCs w:val="28"/>
              </w:rPr>
              <w:t>砟</w:t>
            </w:r>
            <w:proofErr w:type="gramEnd"/>
            <w:r w:rsidRPr="00FD3445">
              <w:rPr>
                <w:rFonts w:asciiTheme="minorEastAsia" w:hAnsiTheme="minorEastAsia" w:cstheme="minorEastAsia" w:hint="eastAsia"/>
                <w:sz w:val="28"/>
                <w:szCs w:val="28"/>
              </w:rPr>
              <w:t>道床和轨枕式无</w:t>
            </w:r>
            <w:proofErr w:type="gramStart"/>
            <w:r w:rsidRPr="00FD3445">
              <w:rPr>
                <w:rFonts w:asciiTheme="minorEastAsia" w:hAnsiTheme="minorEastAsia" w:cstheme="minorEastAsia" w:hint="eastAsia"/>
                <w:sz w:val="28"/>
                <w:szCs w:val="28"/>
              </w:rPr>
              <w:t>砟</w:t>
            </w:r>
            <w:proofErr w:type="gramEnd"/>
            <w:r w:rsidRPr="00FD3445">
              <w:rPr>
                <w:rFonts w:asciiTheme="minorEastAsia" w:hAnsiTheme="minorEastAsia" w:cstheme="minorEastAsia" w:hint="eastAsia"/>
                <w:sz w:val="28"/>
                <w:szCs w:val="28"/>
              </w:rPr>
              <w:t>道床两种。</w:t>
            </w:r>
          </w:p>
          <w:p w14:paraId="4741194A" w14:textId="77777777" w:rsidR="00FD3445" w:rsidRPr="00FD3445" w:rsidRDefault="00FD3445" w:rsidP="00FD3445">
            <w:pPr>
              <w:pStyle w:val="6"/>
              <w:ind w:firstLineChars="200" w:firstLine="560"/>
              <w:rPr>
                <w:rFonts w:asciiTheme="minorEastAsia" w:eastAsiaTheme="minorEastAsia" w:hAnsiTheme="minorEastAsia" w:cstheme="minorEastAsia" w:hint="eastAsia"/>
                <w:b w:val="0"/>
                <w:bCs w:val="0"/>
                <w:sz w:val="28"/>
                <w:szCs w:val="28"/>
              </w:rPr>
            </w:pPr>
            <w:r w:rsidRPr="00FD3445">
              <w:rPr>
                <w:rFonts w:asciiTheme="minorEastAsia" w:eastAsiaTheme="minorEastAsia" w:hAnsiTheme="minorEastAsia" w:cstheme="minorEastAsia" w:hint="eastAsia"/>
                <w:b w:val="0"/>
                <w:bCs w:val="0"/>
                <w:sz w:val="28"/>
                <w:szCs w:val="28"/>
              </w:rPr>
              <w:t>1）无枕式无</w:t>
            </w:r>
            <w:proofErr w:type="gramStart"/>
            <w:r w:rsidRPr="00FD3445">
              <w:rPr>
                <w:rFonts w:asciiTheme="minorEastAsia" w:eastAsiaTheme="minorEastAsia" w:hAnsiTheme="minorEastAsia" w:cstheme="minorEastAsia" w:hint="eastAsia"/>
                <w:b w:val="0"/>
                <w:bCs w:val="0"/>
                <w:sz w:val="28"/>
                <w:szCs w:val="28"/>
              </w:rPr>
              <w:t>砟</w:t>
            </w:r>
            <w:proofErr w:type="gramEnd"/>
            <w:r w:rsidRPr="00FD3445">
              <w:rPr>
                <w:rFonts w:asciiTheme="minorEastAsia" w:eastAsiaTheme="minorEastAsia" w:hAnsiTheme="minorEastAsia" w:cstheme="minorEastAsia" w:hint="eastAsia"/>
                <w:b w:val="0"/>
                <w:bCs w:val="0"/>
                <w:sz w:val="28"/>
                <w:szCs w:val="28"/>
              </w:rPr>
              <w:t>道床</w:t>
            </w:r>
          </w:p>
          <w:p w14:paraId="277409C5" w14:textId="77777777" w:rsidR="00FD3445" w:rsidRPr="00FD3445" w:rsidRDefault="00FD3445" w:rsidP="00FD3445">
            <w:pPr>
              <w:ind w:firstLineChars="200" w:firstLine="560"/>
              <w:rPr>
                <w:rFonts w:asciiTheme="minorEastAsia" w:hAnsiTheme="minorEastAsia" w:cstheme="minorEastAsia" w:hint="eastAsia"/>
                <w:sz w:val="28"/>
                <w:szCs w:val="28"/>
              </w:rPr>
            </w:pPr>
            <w:r w:rsidRPr="00FD3445">
              <w:rPr>
                <w:rFonts w:asciiTheme="minorEastAsia" w:hAnsiTheme="minorEastAsia" w:cstheme="minorEastAsia" w:hint="eastAsia"/>
                <w:sz w:val="28"/>
                <w:szCs w:val="28"/>
              </w:rPr>
              <w:t>无枕式无</w:t>
            </w:r>
            <w:proofErr w:type="gramStart"/>
            <w:r w:rsidRPr="00FD3445">
              <w:rPr>
                <w:rFonts w:asciiTheme="minorEastAsia" w:hAnsiTheme="minorEastAsia" w:cstheme="minorEastAsia" w:hint="eastAsia"/>
                <w:sz w:val="28"/>
                <w:szCs w:val="28"/>
              </w:rPr>
              <w:t>砟</w:t>
            </w:r>
            <w:proofErr w:type="gramEnd"/>
            <w:r w:rsidRPr="00FD3445">
              <w:rPr>
                <w:rFonts w:asciiTheme="minorEastAsia" w:hAnsiTheme="minorEastAsia" w:cstheme="minorEastAsia" w:hint="eastAsia"/>
                <w:sz w:val="28"/>
                <w:szCs w:val="28"/>
              </w:rPr>
              <w:t>道床亦</w:t>
            </w:r>
            <w:proofErr w:type="gramStart"/>
            <w:r w:rsidRPr="00FD3445">
              <w:rPr>
                <w:rFonts w:asciiTheme="minorEastAsia" w:hAnsiTheme="minorEastAsia" w:cstheme="minorEastAsia" w:hint="eastAsia"/>
                <w:sz w:val="28"/>
                <w:szCs w:val="28"/>
              </w:rPr>
              <w:t>称整体</w:t>
            </w:r>
            <w:proofErr w:type="gramEnd"/>
            <w:r w:rsidRPr="00FD3445">
              <w:rPr>
                <w:rFonts w:asciiTheme="minorEastAsia" w:hAnsiTheme="minorEastAsia" w:cstheme="minorEastAsia" w:hint="eastAsia"/>
                <w:sz w:val="28"/>
                <w:szCs w:val="28"/>
              </w:rPr>
              <w:t>灌注式道床，即在无</w:t>
            </w:r>
            <w:proofErr w:type="gramStart"/>
            <w:r w:rsidRPr="00FD3445">
              <w:rPr>
                <w:rFonts w:asciiTheme="minorEastAsia" w:hAnsiTheme="minorEastAsia" w:cstheme="minorEastAsia" w:hint="eastAsia"/>
                <w:sz w:val="28"/>
                <w:szCs w:val="28"/>
              </w:rPr>
              <w:t>砟</w:t>
            </w:r>
            <w:proofErr w:type="gramEnd"/>
            <w:r w:rsidRPr="00FD3445">
              <w:rPr>
                <w:rFonts w:asciiTheme="minorEastAsia" w:hAnsiTheme="minorEastAsia" w:cstheme="minorEastAsia" w:hint="eastAsia"/>
                <w:sz w:val="28"/>
                <w:szCs w:val="28"/>
              </w:rPr>
              <w:t>道床上直接安装中间连接零件和钢轨。无枕式无</w:t>
            </w:r>
            <w:proofErr w:type="gramStart"/>
            <w:r w:rsidRPr="00FD3445">
              <w:rPr>
                <w:rFonts w:asciiTheme="minorEastAsia" w:hAnsiTheme="minorEastAsia" w:cstheme="minorEastAsia" w:hint="eastAsia"/>
                <w:sz w:val="28"/>
                <w:szCs w:val="28"/>
              </w:rPr>
              <w:t>砟</w:t>
            </w:r>
            <w:proofErr w:type="gramEnd"/>
            <w:r w:rsidRPr="00FD3445">
              <w:rPr>
                <w:rFonts w:asciiTheme="minorEastAsia" w:hAnsiTheme="minorEastAsia" w:cstheme="minorEastAsia" w:hint="eastAsia"/>
                <w:sz w:val="28"/>
                <w:szCs w:val="28"/>
              </w:rPr>
              <w:t>道床建筑高度较小，结构简单，减振性能也较好，但冲击振动较大。此外，该道床施工时必须采用刚度较大的模架，施工较为复杂。</w:t>
            </w:r>
          </w:p>
          <w:p w14:paraId="29A794E6" w14:textId="77777777" w:rsidR="00FD3445" w:rsidRPr="00FD3445" w:rsidRDefault="00FD3445" w:rsidP="00FD3445">
            <w:pPr>
              <w:pStyle w:val="6"/>
              <w:ind w:firstLineChars="200" w:firstLine="560"/>
              <w:rPr>
                <w:rFonts w:asciiTheme="minorEastAsia" w:eastAsiaTheme="minorEastAsia" w:hAnsiTheme="minorEastAsia" w:cstheme="minorEastAsia" w:hint="eastAsia"/>
                <w:b w:val="0"/>
                <w:bCs w:val="0"/>
                <w:sz w:val="28"/>
                <w:szCs w:val="28"/>
              </w:rPr>
            </w:pPr>
            <w:r w:rsidRPr="00FD3445">
              <w:rPr>
                <w:rFonts w:asciiTheme="minorEastAsia" w:eastAsiaTheme="minorEastAsia" w:hAnsiTheme="minorEastAsia" w:cstheme="minorEastAsia" w:hint="eastAsia"/>
                <w:b w:val="0"/>
                <w:bCs w:val="0"/>
                <w:sz w:val="28"/>
                <w:szCs w:val="28"/>
              </w:rPr>
              <w:t>2）轨枕式无</w:t>
            </w:r>
            <w:proofErr w:type="gramStart"/>
            <w:r w:rsidRPr="00FD3445">
              <w:rPr>
                <w:rFonts w:asciiTheme="minorEastAsia" w:eastAsiaTheme="minorEastAsia" w:hAnsiTheme="minorEastAsia" w:cstheme="minorEastAsia" w:hint="eastAsia"/>
                <w:b w:val="0"/>
                <w:bCs w:val="0"/>
                <w:sz w:val="28"/>
                <w:szCs w:val="28"/>
              </w:rPr>
              <w:t>砟</w:t>
            </w:r>
            <w:proofErr w:type="gramEnd"/>
            <w:r w:rsidRPr="00FD3445">
              <w:rPr>
                <w:rFonts w:asciiTheme="minorEastAsia" w:eastAsiaTheme="minorEastAsia" w:hAnsiTheme="minorEastAsia" w:cstheme="minorEastAsia" w:hint="eastAsia"/>
                <w:b w:val="0"/>
                <w:bCs w:val="0"/>
                <w:sz w:val="28"/>
                <w:szCs w:val="28"/>
              </w:rPr>
              <w:t>道床</w:t>
            </w:r>
          </w:p>
          <w:p w14:paraId="1D07F63A" w14:textId="77777777" w:rsidR="00FD3445" w:rsidRPr="00FD3445" w:rsidRDefault="00FD3445" w:rsidP="00FD3445">
            <w:pPr>
              <w:ind w:firstLineChars="200" w:firstLine="560"/>
              <w:rPr>
                <w:rFonts w:asciiTheme="minorEastAsia" w:hAnsiTheme="minorEastAsia" w:cstheme="minorEastAsia" w:hint="eastAsia"/>
                <w:sz w:val="28"/>
                <w:szCs w:val="28"/>
              </w:rPr>
            </w:pPr>
            <w:r w:rsidRPr="00FD3445">
              <w:rPr>
                <w:rFonts w:asciiTheme="minorEastAsia" w:hAnsiTheme="minorEastAsia" w:cstheme="minorEastAsia" w:hint="eastAsia"/>
                <w:sz w:val="28"/>
                <w:szCs w:val="28"/>
              </w:rPr>
              <w:t>轨枕式无</w:t>
            </w:r>
            <w:proofErr w:type="gramStart"/>
            <w:r w:rsidRPr="00FD3445">
              <w:rPr>
                <w:rFonts w:asciiTheme="minorEastAsia" w:hAnsiTheme="minorEastAsia" w:cstheme="minorEastAsia" w:hint="eastAsia"/>
                <w:sz w:val="28"/>
                <w:szCs w:val="28"/>
              </w:rPr>
              <w:t>砟</w:t>
            </w:r>
            <w:proofErr w:type="gramEnd"/>
            <w:r w:rsidRPr="00FD3445">
              <w:rPr>
                <w:rFonts w:asciiTheme="minorEastAsia" w:hAnsiTheme="minorEastAsia" w:cstheme="minorEastAsia" w:hint="eastAsia"/>
                <w:sz w:val="28"/>
                <w:szCs w:val="28"/>
              </w:rPr>
              <w:t>道床就是在道床内预埋钢筋混凝</w:t>
            </w:r>
            <w:r w:rsidRPr="00FD3445">
              <w:rPr>
                <w:rFonts w:asciiTheme="minorEastAsia" w:hAnsiTheme="minorEastAsia" w:cstheme="minorEastAsia" w:hint="eastAsia"/>
                <w:sz w:val="28"/>
                <w:szCs w:val="28"/>
              </w:rPr>
              <w:lastRenderedPageBreak/>
              <w:t>土轨枕或混凝土短枕，因此它可分为长枕式无</w:t>
            </w:r>
            <w:proofErr w:type="gramStart"/>
            <w:r w:rsidRPr="00FD3445">
              <w:rPr>
                <w:rFonts w:asciiTheme="minorEastAsia" w:hAnsiTheme="minorEastAsia" w:cstheme="minorEastAsia" w:hint="eastAsia"/>
                <w:sz w:val="28"/>
                <w:szCs w:val="28"/>
              </w:rPr>
              <w:t>砟</w:t>
            </w:r>
            <w:proofErr w:type="gramEnd"/>
            <w:r w:rsidRPr="00FD3445">
              <w:rPr>
                <w:rFonts w:asciiTheme="minorEastAsia" w:hAnsiTheme="minorEastAsia" w:cstheme="minorEastAsia" w:hint="eastAsia"/>
                <w:sz w:val="28"/>
                <w:szCs w:val="28"/>
              </w:rPr>
              <w:t>道床和短枕式无</w:t>
            </w:r>
            <w:proofErr w:type="gramStart"/>
            <w:r w:rsidRPr="00FD3445">
              <w:rPr>
                <w:rFonts w:asciiTheme="minorEastAsia" w:hAnsiTheme="minorEastAsia" w:cstheme="minorEastAsia" w:hint="eastAsia"/>
                <w:sz w:val="28"/>
                <w:szCs w:val="28"/>
              </w:rPr>
              <w:t>砟</w:t>
            </w:r>
            <w:proofErr w:type="gramEnd"/>
            <w:r w:rsidRPr="00FD3445">
              <w:rPr>
                <w:rFonts w:asciiTheme="minorEastAsia" w:hAnsiTheme="minorEastAsia" w:cstheme="minorEastAsia" w:hint="eastAsia"/>
                <w:sz w:val="28"/>
                <w:szCs w:val="28"/>
              </w:rPr>
              <w:t>道床两种。长枕式无</w:t>
            </w:r>
            <w:proofErr w:type="gramStart"/>
            <w:r w:rsidRPr="00FD3445">
              <w:rPr>
                <w:rFonts w:asciiTheme="minorEastAsia" w:hAnsiTheme="minorEastAsia" w:cstheme="minorEastAsia" w:hint="eastAsia"/>
                <w:sz w:val="28"/>
                <w:szCs w:val="28"/>
              </w:rPr>
              <w:t>砟</w:t>
            </w:r>
            <w:proofErr w:type="gramEnd"/>
            <w:r w:rsidRPr="00FD3445">
              <w:rPr>
                <w:rFonts w:asciiTheme="minorEastAsia" w:hAnsiTheme="minorEastAsia" w:cstheme="minorEastAsia" w:hint="eastAsia"/>
                <w:sz w:val="28"/>
                <w:szCs w:val="28"/>
              </w:rPr>
              <w:t>道床一般在长轨枕上预留圆孔，使道床能纵筋穿过，加强其与道床的联结。短枕式无</w:t>
            </w:r>
            <w:proofErr w:type="gramStart"/>
            <w:r w:rsidRPr="00FD3445">
              <w:rPr>
                <w:rFonts w:asciiTheme="minorEastAsia" w:hAnsiTheme="minorEastAsia" w:cstheme="minorEastAsia" w:hint="eastAsia"/>
                <w:sz w:val="28"/>
                <w:szCs w:val="28"/>
              </w:rPr>
              <w:t>砟</w:t>
            </w:r>
            <w:proofErr w:type="gramEnd"/>
            <w:r w:rsidRPr="00FD3445">
              <w:rPr>
                <w:rFonts w:asciiTheme="minorEastAsia" w:hAnsiTheme="minorEastAsia" w:cstheme="minorEastAsia" w:hint="eastAsia"/>
                <w:sz w:val="28"/>
                <w:szCs w:val="28"/>
              </w:rPr>
              <w:t>道床稳定、耐久，结构比较简单，施工方法简便。</w:t>
            </w:r>
          </w:p>
          <w:p w14:paraId="557DCB29" w14:textId="77777777" w:rsidR="00FD3445" w:rsidRPr="00FD3445" w:rsidRDefault="00FD3445" w:rsidP="00FD3445">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【师生互动】教师随机邀请学生回答以下问题：</w:t>
            </w:r>
          </w:p>
          <w:p w14:paraId="55E7D7A8" w14:textId="77777777" w:rsidR="00FD3445" w:rsidRPr="00FD3445" w:rsidRDefault="00FD3445" w:rsidP="00FD3445">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无枕式无</w:t>
            </w:r>
            <w:proofErr w:type="gramStart"/>
            <w:r w:rsidRPr="00FD3445">
              <w:rPr>
                <w:rFonts w:asciiTheme="minorEastAsia" w:eastAsiaTheme="minorEastAsia" w:hAnsiTheme="minorEastAsia" w:cstheme="minorEastAsia" w:hint="eastAsia"/>
                <w:kern w:val="2"/>
                <w:sz w:val="28"/>
                <w:szCs w:val="28"/>
              </w:rPr>
              <w:t>砟</w:t>
            </w:r>
            <w:proofErr w:type="gramEnd"/>
            <w:r w:rsidRPr="00FD3445">
              <w:rPr>
                <w:rFonts w:asciiTheme="minorEastAsia" w:eastAsiaTheme="minorEastAsia" w:hAnsiTheme="minorEastAsia" w:cstheme="minorEastAsia" w:hint="eastAsia"/>
                <w:kern w:val="2"/>
                <w:sz w:val="28"/>
                <w:szCs w:val="28"/>
              </w:rPr>
              <w:t>道床与轨枕式无</w:t>
            </w:r>
            <w:proofErr w:type="gramStart"/>
            <w:r w:rsidRPr="00FD3445">
              <w:rPr>
                <w:rFonts w:asciiTheme="minorEastAsia" w:eastAsiaTheme="minorEastAsia" w:hAnsiTheme="minorEastAsia" w:cstheme="minorEastAsia" w:hint="eastAsia"/>
                <w:kern w:val="2"/>
                <w:sz w:val="28"/>
                <w:szCs w:val="28"/>
              </w:rPr>
              <w:t>砟</w:t>
            </w:r>
            <w:proofErr w:type="gramEnd"/>
            <w:r w:rsidRPr="00FD3445">
              <w:rPr>
                <w:rFonts w:asciiTheme="minorEastAsia" w:eastAsiaTheme="minorEastAsia" w:hAnsiTheme="minorEastAsia" w:cstheme="minorEastAsia" w:hint="eastAsia"/>
                <w:kern w:val="2"/>
                <w:sz w:val="28"/>
                <w:szCs w:val="28"/>
              </w:rPr>
              <w:t>道床设计的区别在哪里？为何要出现这两种不同设计道床的方法？</w:t>
            </w:r>
          </w:p>
          <w:p w14:paraId="3A493A39" w14:textId="77777777" w:rsidR="00FD3445" w:rsidRPr="00FD3445" w:rsidRDefault="00FD3445" w:rsidP="00FD3445">
            <w:pPr>
              <w:pStyle w:val="a7"/>
              <w:shd w:val="clear" w:color="auto" w:fill="FBEAE1"/>
              <w:spacing w:before="200" w:after="120"/>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【学生】聆听、思考、回答</w:t>
            </w:r>
          </w:p>
          <w:p w14:paraId="264B6FA8" w14:textId="77777777" w:rsidR="00FD3445" w:rsidRPr="00FD3445" w:rsidRDefault="00FD3445" w:rsidP="00FD3445">
            <w:pPr>
              <w:pStyle w:val="a7"/>
              <w:shd w:val="clear" w:color="auto" w:fill="FBEAE1"/>
              <w:spacing w:before="200" w:after="120"/>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【教师】总结学生回答，概述二种不同的设计理念</w:t>
            </w:r>
          </w:p>
          <w:p w14:paraId="3707366E" w14:textId="77777777" w:rsidR="00FD3445" w:rsidRPr="00FD3445" w:rsidRDefault="00FD3445" w:rsidP="00FD3445">
            <w:pPr>
              <w:ind w:firstLineChars="200" w:firstLine="560"/>
              <w:rPr>
                <w:rFonts w:asciiTheme="minorEastAsia" w:hAnsiTheme="minorEastAsia" w:cstheme="minorEastAsia" w:hint="eastAsia"/>
                <w:sz w:val="28"/>
                <w:szCs w:val="28"/>
              </w:rPr>
            </w:pPr>
            <w:r w:rsidRPr="00FD3445">
              <w:rPr>
                <w:rFonts w:asciiTheme="minorEastAsia" w:hAnsiTheme="minorEastAsia" w:cstheme="minorEastAsia"/>
                <w:sz w:val="28"/>
                <w:szCs w:val="28"/>
              </w:rPr>
              <w:t xml:space="preserve">2.2.5  </w:t>
            </w:r>
            <w:r w:rsidRPr="00FD3445">
              <w:rPr>
                <w:rFonts w:asciiTheme="minorEastAsia" w:hAnsiTheme="minorEastAsia" w:cstheme="minorEastAsia" w:hint="eastAsia"/>
                <w:sz w:val="28"/>
                <w:szCs w:val="28"/>
              </w:rPr>
              <w:t>防爬设备</w:t>
            </w:r>
          </w:p>
          <w:p w14:paraId="2ABFEEDB" w14:textId="77777777" w:rsidR="00FD3445" w:rsidRPr="00FD3445" w:rsidRDefault="00FD3445" w:rsidP="00FD3445">
            <w:pPr>
              <w:ind w:firstLineChars="200" w:firstLine="560"/>
              <w:rPr>
                <w:rFonts w:asciiTheme="minorEastAsia" w:hAnsiTheme="minorEastAsia" w:cstheme="minorEastAsia" w:hint="eastAsia"/>
                <w:sz w:val="28"/>
                <w:szCs w:val="28"/>
              </w:rPr>
            </w:pPr>
            <w:r w:rsidRPr="00FD3445">
              <w:rPr>
                <w:rFonts w:asciiTheme="minorEastAsia" w:hAnsiTheme="minorEastAsia" w:cstheme="minorEastAsia" w:hint="eastAsia"/>
                <w:sz w:val="28"/>
                <w:szCs w:val="28"/>
              </w:rPr>
              <w:t>列车运行时，常常会产生作用在钢轨上的纵向力，使钢轨纵向移动，有时甚至带动轨枕一起移动。这种纵向移动称为爬行。列车速度越高、轴重越大，爬行现象就越严重。</w:t>
            </w:r>
          </w:p>
          <w:p w14:paraId="203B19AF" w14:textId="77777777" w:rsidR="00FD3445" w:rsidRPr="00FD3445" w:rsidRDefault="00FD3445" w:rsidP="00FD3445">
            <w:pPr>
              <w:ind w:firstLineChars="200" w:firstLine="560"/>
              <w:rPr>
                <w:rFonts w:asciiTheme="minorEastAsia" w:hAnsiTheme="minorEastAsia" w:cstheme="minorEastAsia" w:hint="eastAsia"/>
                <w:sz w:val="28"/>
                <w:szCs w:val="28"/>
              </w:rPr>
            </w:pPr>
            <w:r w:rsidRPr="00FD3445">
              <w:rPr>
                <w:rFonts w:asciiTheme="minorEastAsia" w:hAnsiTheme="minorEastAsia" w:cstheme="minorEastAsia" w:hint="eastAsia"/>
                <w:sz w:val="28"/>
                <w:szCs w:val="28"/>
              </w:rPr>
              <w:t>爬行往往会引起轨缝不匀、轨枕歪斜等现象，对线路的破坏性很大，甚至</w:t>
            </w:r>
            <w:proofErr w:type="gramStart"/>
            <w:r w:rsidRPr="00FD3445">
              <w:rPr>
                <w:rFonts w:asciiTheme="minorEastAsia" w:hAnsiTheme="minorEastAsia" w:cstheme="minorEastAsia" w:hint="eastAsia"/>
                <w:sz w:val="28"/>
                <w:szCs w:val="28"/>
              </w:rPr>
              <w:t>造成胀轨跑道</w:t>
            </w:r>
            <w:proofErr w:type="gramEnd"/>
            <w:r w:rsidRPr="00FD3445">
              <w:rPr>
                <w:rFonts w:asciiTheme="minorEastAsia" w:hAnsiTheme="minorEastAsia" w:cstheme="minorEastAsia" w:hint="eastAsia"/>
                <w:sz w:val="28"/>
                <w:szCs w:val="28"/>
              </w:rPr>
              <w:t>，危及行车安全。因此，必须采取有效措施来防止爬行。</w:t>
            </w:r>
          </w:p>
          <w:p w14:paraId="1655050D" w14:textId="77777777" w:rsidR="00FD3445" w:rsidRPr="00FD3445" w:rsidRDefault="00FD3445" w:rsidP="00FD3445">
            <w:pPr>
              <w:ind w:firstLineChars="200" w:firstLine="560"/>
              <w:rPr>
                <w:rFonts w:asciiTheme="minorEastAsia" w:hAnsiTheme="minorEastAsia" w:cstheme="minorEastAsia" w:hint="eastAsia"/>
                <w:sz w:val="28"/>
                <w:szCs w:val="28"/>
              </w:rPr>
            </w:pPr>
            <w:r w:rsidRPr="00FD3445">
              <w:rPr>
                <w:rFonts w:asciiTheme="minorEastAsia" w:hAnsiTheme="minorEastAsia" w:cstheme="minorEastAsia" w:hint="eastAsia"/>
                <w:sz w:val="28"/>
                <w:szCs w:val="28"/>
              </w:rPr>
              <w:lastRenderedPageBreak/>
              <w:t>目前，除了可以增强轨道其他有关组成部分的性能外，还可以采用防爬器和防</w:t>
            </w:r>
            <w:proofErr w:type="gramStart"/>
            <w:r w:rsidRPr="00FD3445">
              <w:rPr>
                <w:rFonts w:asciiTheme="minorEastAsia" w:hAnsiTheme="minorEastAsia" w:cstheme="minorEastAsia" w:hint="eastAsia"/>
                <w:sz w:val="28"/>
                <w:szCs w:val="28"/>
              </w:rPr>
              <w:t>爬撑来</w:t>
            </w:r>
            <w:proofErr w:type="gramEnd"/>
            <w:r w:rsidRPr="00FD3445">
              <w:rPr>
                <w:rFonts w:asciiTheme="minorEastAsia" w:hAnsiTheme="minorEastAsia" w:cstheme="minorEastAsia" w:hint="eastAsia"/>
                <w:sz w:val="28"/>
                <w:szCs w:val="28"/>
              </w:rPr>
              <w:t>防止爬行。我国广泛采用</w:t>
            </w:r>
            <w:proofErr w:type="gramStart"/>
            <w:r w:rsidRPr="00FD3445">
              <w:rPr>
                <w:rFonts w:asciiTheme="minorEastAsia" w:hAnsiTheme="minorEastAsia" w:cstheme="minorEastAsia" w:hint="eastAsia"/>
                <w:sz w:val="28"/>
                <w:szCs w:val="28"/>
              </w:rPr>
              <w:t>的穿销式</w:t>
            </w:r>
            <w:proofErr w:type="gramEnd"/>
            <w:r w:rsidRPr="00FD3445">
              <w:rPr>
                <w:rFonts w:asciiTheme="minorEastAsia" w:hAnsiTheme="minorEastAsia" w:cstheme="minorEastAsia" w:hint="eastAsia"/>
                <w:sz w:val="28"/>
                <w:szCs w:val="28"/>
              </w:rPr>
              <w:t>防爬器，由带挡板的</w:t>
            </w:r>
            <w:proofErr w:type="gramStart"/>
            <w:r w:rsidRPr="00FD3445">
              <w:rPr>
                <w:rFonts w:asciiTheme="minorEastAsia" w:hAnsiTheme="minorEastAsia" w:cstheme="minorEastAsia" w:hint="eastAsia"/>
                <w:sz w:val="28"/>
                <w:szCs w:val="28"/>
              </w:rPr>
              <w:t>轨卡及穿销</w:t>
            </w:r>
            <w:proofErr w:type="gramEnd"/>
            <w:r w:rsidRPr="00FD3445">
              <w:rPr>
                <w:rFonts w:asciiTheme="minorEastAsia" w:hAnsiTheme="minorEastAsia" w:cstheme="minorEastAsia" w:hint="eastAsia"/>
                <w:sz w:val="28"/>
                <w:szCs w:val="28"/>
              </w:rPr>
              <w:t>组成，这种防爬器每个可以承受3</w:t>
            </w:r>
            <w:smartTag w:uri="urn:schemas-microsoft-com:office:smarttags" w:element="chmetcnv">
              <w:smartTagPr>
                <w:attr w:name="TCSC" w:val="0"/>
                <w:attr w:name="NumberType" w:val="1"/>
                <w:attr w:name="Negative" w:val="False"/>
                <w:attr w:name="HasSpace" w:val="True"/>
                <w:attr w:name="SourceValue" w:val="0"/>
                <w:attr w:name="UnitName" w:val="kg"/>
              </w:smartTagPr>
              <w:r w:rsidRPr="00FD3445">
                <w:rPr>
                  <w:rFonts w:asciiTheme="minorEastAsia" w:hAnsiTheme="minorEastAsia" w:cstheme="minorEastAsia" w:hint="eastAsia"/>
                  <w:sz w:val="28"/>
                  <w:szCs w:val="28"/>
                </w:rPr>
                <w:t>000 kg</w:t>
              </w:r>
            </w:smartTag>
            <w:r w:rsidRPr="00FD3445">
              <w:rPr>
                <w:rFonts w:asciiTheme="minorEastAsia" w:hAnsiTheme="minorEastAsia" w:cstheme="minorEastAsia" w:hint="eastAsia"/>
                <w:sz w:val="28"/>
                <w:szCs w:val="28"/>
              </w:rPr>
              <w:t>的爬行力。为充分发挥防爬器的作用，在轨枕之间通常还要安装防爬撑，将3～5根轨枕联系起来，共同抵御爬行。</w:t>
            </w:r>
          </w:p>
          <w:p w14:paraId="56AF7938" w14:textId="77777777" w:rsidR="00FD3445" w:rsidRPr="00FD3445" w:rsidRDefault="00FD3445" w:rsidP="00FD3445">
            <w:pPr>
              <w:ind w:firstLineChars="200" w:firstLine="560"/>
              <w:rPr>
                <w:rFonts w:asciiTheme="minorEastAsia" w:hAnsiTheme="minorEastAsia" w:cstheme="minorEastAsia" w:hint="eastAsia"/>
                <w:sz w:val="28"/>
                <w:szCs w:val="28"/>
              </w:rPr>
            </w:pPr>
            <w:r w:rsidRPr="00FD3445">
              <w:rPr>
                <w:rFonts w:asciiTheme="minorEastAsia" w:hAnsiTheme="minorEastAsia" w:cstheme="minorEastAsia"/>
                <w:sz w:val="28"/>
                <w:szCs w:val="28"/>
              </w:rPr>
              <w:t xml:space="preserve">2.2.6  </w:t>
            </w:r>
            <w:r w:rsidRPr="00FD3445">
              <w:rPr>
                <w:rFonts w:asciiTheme="minorEastAsia" w:hAnsiTheme="minorEastAsia" w:cstheme="minorEastAsia" w:hint="eastAsia"/>
                <w:sz w:val="28"/>
                <w:szCs w:val="28"/>
              </w:rPr>
              <w:t>道岔</w:t>
            </w:r>
          </w:p>
          <w:p w14:paraId="24CA4DB6" w14:textId="77777777" w:rsidR="00FD3445" w:rsidRPr="00FD3445" w:rsidRDefault="00FD3445" w:rsidP="00FD3445">
            <w:pPr>
              <w:ind w:firstLineChars="200" w:firstLine="560"/>
              <w:rPr>
                <w:rFonts w:asciiTheme="minorEastAsia" w:hAnsiTheme="minorEastAsia" w:cstheme="minorEastAsia" w:hint="eastAsia"/>
                <w:sz w:val="28"/>
                <w:szCs w:val="28"/>
              </w:rPr>
            </w:pPr>
            <w:r w:rsidRPr="00FD3445">
              <w:rPr>
                <w:rFonts w:asciiTheme="minorEastAsia" w:hAnsiTheme="minorEastAsia" w:cstheme="minorEastAsia" w:hint="eastAsia"/>
                <w:sz w:val="28"/>
                <w:szCs w:val="28"/>
              </w:rPr>
              <w:t>道岔是一种线路连接设备，用来使车辆从一股道转入另一股道，通常在车站大量铺设。</w:t>
            </w:r>
          </w:p>
          <w:p w14:paraId="0013F5F8" w14:textId="77777777" w:rsidR="00FD3445" w:rsidRPr="00FD3445" w:rsidRDefault="00FD3445" w:rsidP="00FD3445">
            <w:pPr>
              <w:pStyle w:val="5"/>
              <w:ind w:firstLineChars="200" w:firstLine="560"/>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hint="eastAsia"/>
                <w:smallCaps w:val="0"/>
                <w:color w:val="auto"/>
                <w:spacing w:val="0"/>
                <w:kern w:val="2"/>
                <w:sz w:val="28"/>
                <w:szCs w:val="28"/>
              </w:rPr>
              <w:t>1．单开道岔</w:t>
            </w:r>
          </w:p>
          <w:p w14:paraId="18CFDD13" w14:textId="77777777" w:rsidR="00FD3445" w:rsidRPr="00FD3445" w:rsidRDefault="00FD3445" w:rsidP="00FD3445">
            <w:pPr>
              <w:ind w:firstLineChars="200" w:firstLine="560"/>
              <w:rPr>
                <w:rFonts w:asciiTheme="minorEastAsia" w:hAnsiTheme="minorEastAsia" w:cstheme="minorEastAsia" w:hint="eastAsia"/>
                <w:sz w:val="28"/>
                <w:szCs w:val="28"/>
              </w:rPr>
            </w:pPr>
            <w:r w:rsidRPr="00FD3445">
              <w:rPr>
                <w:rFonts w:asciiTheme="minorEastAsia" w:hAnsiTheme="minorEastAsia" w:cstheme="minorEastAsia" w:hint="eastAsia"/>
                <w:sz w:val="28"/>
                <w:szCs w:val="28"/>
              </w:rPr>
              <w:t>单开道岔是最常见、最简单的线路连接设备，使用量约占全部道岔的90%以上。普通单开道岔由转辙器、连接部分、辙叉及护轨部分等组成。</w:t>
            </w:r>
          </w:p>
          <w:p w14:paraId="7960DB4C" w14:textId="77777777" w:rsidR="00FD3445" w:rsidRPr="00FD3445" w:rsidRDefault="00FD3445" w:rsidP="00FD3445">
            <w:pPr>
              <w:pStyle w:val="6"/>
              <w:ind w:firstLineChars="200" w:firstLine="560"/>
              <w:rPr>
                <w:rFonts w:asciiTheme="minorEastAsia" w:eastAsiaTheme="minorEastAsia" w:hAnsiTheme="minorEastAsia" w:cstheme="minorEastAsia" w:hint="eastAsia"/>
                <w:b w:val="0"/>
                <w:bCs w:val="0"/>
                <w:sz w:val="28"/>
                <w:szCs w:val="28"/>
              </w:rPr>
            </w:pPr>
            <w:r w:rsidRPr="00FD3445">
              <w:rPr>
                <w:rFonts w:asciiTheme="minorEastAsia" w:eastAsiaTheme="minorEastAsia" w:hAnsiTheme="minorEastAsia" w:cstheme="minorEastAsia" w:hint="eastAsia"/>
                <w:b w:val="0"/>
                <w:bCs w:val="0"/>
                <w:sz w:val="28"/>
                <w:szCs w:val="28"/>
              </w:rPr>
              <w:t>1）转辙器</w:t>
            </w:r>
          </w:p>
          <w:p w14:paraId="13C9DF5A" w14:textId="77777777" w:rsidR="00FD3445" w:rsidRPr="00FD3445" w:rsidRDefault="00FD3445" w:rsidP="00FD3445">
            <w:pPr>
              <w:ind w:firstLineChars="200" w:firstLine="560"/>
              <w:rPr>
                <w:rFonts w:asciiTheme="minorEastAsia" w:hAnsiTheme="minorEastAsia" w:cstheme="minorEastAsia" w:hint="eastAsia"/>
                <w:sz w:val="28"/>
                <w:szCs w:val="28"/>
              </w:rPr>
            </w:pPr>
            <w:r w:rsidRPr="00FD3445">
              <w:rPr>
                <w:rFonts w:asciiTheme="minorEastAsia" w:hAnsiTheme="minorEastAsia" w:cstheme="minorEastAsia" w:hint="eastAsia"/>
                <w:sz w:val="28"/>
                <w:szCs w:val="28"/>
              </w:rPr>
              <w:t>转辙器包括两根尖轨、两根基本轨和转辙机械。尖轨是转辙器的主要部件，通过连接杆与转辙机</w:t>
            </w:r>
            <w:proofErr w:type="gramStart"/>
            <w:r w:rsidRPr="00FD3445">
              <w:rPr>
                <w:rFonts w:asciiTheme="minorEastAsia" w:hAnsiTheme="minorEastAsia" w:cstheme="minorEastAsia" w:hint="eastAsia"/>
                <w:sz w:val="28"/>
                <w:szCs w:val="28"/>
              </w:rPr>
              <w:t>械</w:t>
            </w:r>
            <w:proofErr w:type="gramEnd"/>
            <w:r w:rsidRPr="00FD3445">
              <w:rPr>
                <w:rFonts w:asciiTheme="minorEastAsia" w:hAnsiTheme="minorEastAsia" w:cstheme="minorEastAsia" w:hint="eastAsia"/>
                <w:sz w:val="28"/>
                <w:szCs w:val="28"/>
              </w:rPr>
              <w:t>相连，操纵转辙机</w:t>
            </w:r>
            <w:proofErr w:type="gramStart"/>
            <w:r w:rsidRPr="00FD3445">
              <w:rPr>
                <w:rFonts w:asciiTheme="minorEastAsia" w:hAnsiTheme="minorEastAsia" w:cstheme="minorEastAsia" w:hint="eastAsia"/>
                <w:sz w:val="28"/>
                <w:szCs w:val="28"/>
              </w:rPr>
              <w:t>械</w:t>
            </w:r>
            <w:proofErr w:type="gramEnd"/>
            <w:r w:rsidRPr="00FD3445">
              <w:rPr>
                <w:rFonts w:asciiTheme="minorEastAsia" w:hAnsiTheme="minorEastAsia" w:cstheme="minorEastAsia" w:hint="eastAsia"/>
                <w:sz w:val="28"/>
                <w:szCs w:val="28"/>
              </w:rPr>
              <w:t>可以改变尖轨的位置，确定道岔的开通方向。单开道岔的主线为直线，侧线由主线向左或向右岔出，分为</w:t>
            </w:r>
            <w:proofErr w:type="gramStart"/>
            <w:r w:rsidRPr="00FD3445">
              <w:rPr>
                <w:rFonts w:asciiTheme="minorEastAsia" w:hAnsiTheme="minorEastAsia" w:cstheme="minorEastAsia" w:hint="eastAsia"/>
                <w:sz w:val="28"/>
                <w:szCs w:val="28"/>
              </w:rPr>
              <w:t>左开及右开两种</w:t>
            </w:r>
            <w:proofErr w:type="gramEnd"/>
            <w:r w:rsidRPr="00FD3445">
              <w:rPr>
                <w:rFonts w:asciiTheme="minorEastAsia" w:hAnsiTheme="minorEastAsia" w:cstheme="minorEastAsia" w:hint="eastAsia"/>
                <w:sz w:val="28"/>
                <w:szCs w:val="28"/>
              </w:rPr>
              <w:t>形式。</w:t>
            </w:r>
          </w:p>
          <w:p w14:paraId="428A40F5" w14:textId="77777777" w:rsidR="00FD3445" w:rsidRPr="00FD3445" w:rsidRDefault="00FD3445" w:rsidP="00FD3445">
            <w:pPr>
              <w:pStyle w:val="6"/>
              <w:ind w:firstLineChars="200" w:firstLine="560"/>
              <w:rPr>
                <w:rFonts w:asciiTheme="minorEastAsia" w:eastAsiaTheme="minorEastAsia" w:hAnsiTheme="minorEastAsia" w:cstheme="minorEastAsia" w:hint="eastAsia"/>
                <w:b w:val="0"/>
                <w:bCs w:val="0"/>
                <w:sz w:val="28"/>
                <w:szCs w:val="28"/>
              </w:rPr>
            </w:pPr>
            <w:r w:rsidRPr="00FD3445">
              <w:rPr>
                <w:rFonts w:asciiTheme="minorEastAsia" w:eastAsiaTheme="minorEastAsia" w:hAnsiTheme="minorEastAsia" w:cstheme="minorEastAsia" w:hint="eastAsia"/>
                <w:b w:val="0"/>
                <w:bCs w:val="0"/>
                <w:sz w:val="28"/>
                <w:szCs w:val="28"/>
              </w:rPr>
              <w:lastRenderedPageBreak/>
              <w:t>2）连接部分</w:t>
            </w:r>
          </w:p>
          <w:p w14:paraId="4CEAD8DC" w14:textId="77777777" w:rsidR="00FD3445" w:rsidRPr="00FD3445" w:rsidRDefault="00FD3445" w:rsidP="00FD3445">
            <w:pPr>
              <w:ind w:firstLineChars="200" w:firstLine="560"/>
              <w:rPr>
                <w:rFonts w:asciiTheme="minorEastAsia" w:hAnsiTheme="minorEastAsia" w:cstheme="minorEastAsia" w:hint="eastAsia"/>
                <w:sz w:val="28"/>
                <w:szCs w:val="28"/>
              </w:rPr>
            </w:pPr>
            <w:r w:rsidRPr="00FD3445">
              <w:rPr>
                <w:rFonts w:asciiTheme="minorEastAsia" w:hAnsiTheme="minorEastAsia" w:cstheme="minorEastAsia" w:hint="eastAsia"/>
                <w:sz w:val="28"/>
                <w:szCs w:val="28"/>
              </w:rPr>
              <w:t>连接部分包括</w:t>
            </w:r>
            <w:proofErr w:type="gramStart"/>
            <w:r w:rsidRPr="00FD3445">
              <w:rPr>
                <w:rFonts w:asciiTheme="minorEastAsia" w:hAnsiTheme="minorEastAsia" w:cstheme="minorEastAsia" w:hint="eastAsia"/>
                <w:sz w:val="28"/>
                <w:szCs w:val="28"/>
              </w:rPr>
              <w:t>两根直轨和</w:t>
            </w:r>
            <w:proofErr w:type="gramEnd"/>
            <w:r w:rsidRPr="00FD3445">
              <w:rPr>
                <w:rFonts w:asciiTheme="minorEastAsia" w:hAnsiTheme="minorEastAsia" w:cstheme="minorEastAsia" w:hint="eastAsia"/>
                <w:sz w:val="28"/>
                <w:szCs w:val="28"/>
              </w:rPr>
              <w:t>两根导曲线轨。其作用是将转辙器与辙叉及护轨部分连接起来，使之成为一组完整的道岔。</w:t>
            </w:r>
          </w:p>
          <w:p w14:paraId="688E524D" w14:textId="77777777" w:rsidR="00FD3445" w:rsidRPr="00FD3445" w:rsidRDefault="00FD3445" w:rsidP="00FD3445">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【师生互动】教师随机邀请学生回答以下问题：</w:t>
            </w:r>
          </w:p>
          <w:p w14:paraId="36F840C5" w14:textId="77777777" w:rsidR="00FD3445" w:rsidRPr="00FD3445" w:rsidRDefault="00FD3445" w:rsidP="00FD3445">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列车</w:t>
            </w:r>
            <w:proofErr w:type="gramStart"/>
            <w:r w:rsidRPr="00FD3445">
              <w:rPr>
                <w:rFonts w:asciiTheme="minorEastAsia" w:eastAsiaTheme="minorEastAsia" w:hAnsiTheme="minorEastAsia" w:cstheme="minorEastAsia" w:hint="eastAsia"/>
                <w:kern w:val="2"/>
                <w:sz w:val="28"/>
                <w:szCs w:val="28"/>
              </w:rPr>
              <w:t>过岔时</w:t>
            </w:r>
            <w:proofErr w:type="gramEnd"/>
            <w:r w:rsidRPr="00FD3445">
              <w:rPr>
                <w:rFonts w:asciiTheme="minorEastAsia" w:eastAsiaTheme="minorEastAsia" w:hAnsiTheme="minorEastAsia" w:cstheme="minorEastAsia" w:hint="eastAsia"/>
                <w:kern w:val="2"/>
                <w:sz w:val="28"/>
                <w:szCs w:val="28"/>
              </w:rPr>
              <w:t>需要限制行车速度吗？</w:t>
            </w:r>
          </w:p>
          <w:p w14:paraId="6CD99583" w14:textId="77777777" w:rsidR="00FD3445" w:rsidRPr="00FD3445" w:rsidRDefault="00FD3445" w:rsidP="00FD3445">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【学生】聆听、思考、回答</w:t>
            </w:r>
          </w:p>
          <w:p w14:paraId="7249BB85" w14:textId="77777777" w:rsidR="00FD3445" w:rsidRPr="00FD3445" w:rsidRDefault="00FD3445" w:rsidP="00FD3445">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【教师】总结学生的回答</w:t>
            </w:r>
          </w:p>
          <w:p w14:paraId="11ABE41E" w14:textId="77777777" w:rsidR="00FD3445" w:rsidRPr="00FD3445" w:rsidRDefault="00FD3445" w:rsidP="00FD3445">
            <w:pPr>
              <w:ind w:firstLineChars="200" w:firstLine="560"/>
              <w:rPr>
                <w:rFonts w:asciiTheme="minorEastAsia" w:hAnsiTheme="minorEastAsia" w:cstheme="minorEastAsia" w:hint="eastAsia"/>
                <w:sz w:val="28"/>
                <w:szCs w:val="28"/>
              </w:rPr>
            </w:pPr>
            <w:r w:rsidRPr="00FD3445">
              <w:rPr>
                <w:rFonts w:asciiTheme="minorEastAsia" w:hAnsiTheme="minorEastAsia" w:cstheme="minorEastAsia" w:hint="eastAsia"/>
                <w:sz w:val="28"/>
                <w:szCs w:val="28"/>
              </w:rPr>
              <w:t>由于导曲线</w:t>
            </w:r>
            <w:proofErr w:type="gramStart"/>
            <w:r w:rsidRPr="00FD3445">
              <w:rPr>
                <w:rFonts w:asciiTheme="minorEastAsia" w:hAnsiTheme="minorEastAsia" w:cstheme="minorEastAsia" w:hint="eastAsia"/>
                <w:sz w:val="28"/>
                <w:szCs w:val="28"/>
              </w:rPr>
              <w:t>轨</w:t>
            </w:r>
            <w:proofErr w:type="gramEnd"/>
            <w:r w:rsidRPr="00FD3445">
              <w:rPr>
                <w:rFonts w:asciiTheme="minorEastAsia" w:hAnsiTheme="minorEastAsia" w:cstheme="minorEastAsia" w:hint="eastAsia"/>
                <w:sz w:val="28"/>
                <w:szCs w:val="28"/>
              </w:rPr>
              <w:t>不设缓和曲线和超高，列车通过道岔时，如果速度过快，就会突然产生很大的离心力，特别是侧向通过时，车轮对尖轨、护轨和翼轨都有冲击，速度越快，冲击力就越大。这样不仅会造成很大程度的摇晃，使乘客感到不适，而且会威胁行车安全，因此必须限制列车</w:t>
            </w:r>
            <w:proofErr w:type="gramStart"/>
            <w:r w:rsidRPr="00FD3445">
              <w:rPr>
                <w:rFonts w:asciiTheme="minorEastAsia" w:hAnsiTheme="minorEastAsia" w:cstheme="minorEastAsia" w:hint="eastAsia"/>
                <w:sz w:val="28"/>
                <w:szCs w:val="28"/>
              </w:rPr>
              <w:t>的过岔速度</w:t>
            </w:r>
            <w:proofErr w:type="gramEnd"/>
            <w:r w:rsidRPr="00FD3445">
              <w:rPr>
                <w:rFonts w:asciiTheme="minorEastAsia" w:hAnsiTheme="minorEastAsia" w:cstheme="minorEastAsia" w:hint="eastAsia"/>
                <w:sz w:val="28"/>
                <w:szCs w:val="28"/>
              </w:rPr>
              <w:t>。</w:t>
            </w:r>
          </w:p>
          <w:p w14:paraId="0A5AFDB0" w14:textId="77777777" w:rsidR="00FD3445" w:rsidRPr="00FD3445" w:rsidRDefault="00FD3445" w:rsidP="00FD3445">
            <w:pPr>
              <w:pStyle w:val="6"/>
              <w:ind w:firstLineChars="200" w:firstLine="560"/>
              <w:rPr>
                <w:rFonts w:asciiTheme="minorEastAsia" w:eastAsiaTheme="minorEastAsia" w:hAnsiTheme="minorEastAsia" w:cstheme="minorEastAsia" w:hint="eastAsia"/>
                <w:b w:val="0"/>
                <w:bCs w:val="0"/>
                <w:sz w:val="28"/>
                <w:szCs w:val="28"/>
              </w:rPr>
            </w:pPr>
            <w:r w:rsidRPr="00FD3445">
              <w:rPr>
                <w:rFonts w:asciiTheme="minorEastAsia" w:eastAsiaTheme="minorEastAsia" w:hAnsiTheme="minorEastAsia" w:cstheme="minorEastAsia" w:hint="eastAsia"/>
                <w:b w:val="0"/>
                <w:bCs w:val="0"/>
                <w:sz w:val="28"/>
                <w:szCs w:val="28"/>
              </w:rPr>
              <w:t>3）辙叉及护轨部分</w:t>
            </w:r>
          </w:p>
          <w:p w14:paraId="4720D9D2" w14:textId="77777777" w:rsidR="00FD3445" w:rsidRPr="00FD3445" w:rsidRDefault="00FD3445" w:rsidP="00FD3445">
            <w:pPr>
              <w:ind w:firstLineChars="200" w:firstLine="560"/>
              <w:rPr>
                <w:rFonts w:asciiTheme="minorEastAsia" w:hAnsiTheme="minorEastAsia" w:cstheme="minorEastAsia" w:hint="eastAsia"/>
                <w:sz w:val="28"/>
                <w:szCs w:val="28"/>
              </w:rPr>
            </w:pPr>
            <w:r w:rsidRPr="00FD3445">
              <w:rPr>
                <w:rFonts w:asciiTheme="minorEastAsia" w:hAnsiTheme="minorEastAsia" w:cstheme="minorEastAsia" w:hint="eastAsia"/>
                <w:sz w:val="28"/>
                <w:szCs w:val="28"/>
              </w:rPr>
              <w:t>辙叉及护轨部分包括辙叉心轨、两根翼轨及两根护轨。在翼轨最窄处与辙叉心轨实际尖端之间，存在着一段中断的间隙，称为有害空间。当列车通过有害空间时，轮缘存在走错辙叉槽而引起脱轨的危险，因此，道岔必须设置护轨，以对车轮的运行</w:t>
            </w:r>
            <w:r w:rsidRPr="00FD3445">
              <w:rPr>
                <w:rFonts w:asciiTheme="minorEastAsia" w:hAnsiTheme="minorEastAsia" w:cstheme="minorEastAsia" w:hint="eastAsia"/>
                <w:sz w:val="28"/>
                <w:szCs w:val="28"/>
              </w:rPr>
              <w:lastRenderedPageBreak/>
              <w:t>方向实行强制性引导。</w:t>
            </w:r>
          </w:p>
          <w:p w14:paraId="52512D1F" w14:textId="77777777" w:rsidR="00FD3445" w:rsidRPr="00FD3445" w:rsidRDefault="00FD3445" w:rsidP="00FD3445">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【知识拓展】教师讲解有害空间的相关内容</w:t>
            </w:r>
          </w:p>
          <w:p w14:paraId="0F3CE451" w14:textId="77777777" w:rsidR="00FD3445" w:rsidRPr="00FD3445" w:rsidRDefault="00FD3445" w:rsidP="00FD3445">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有害空间是限制列车</w:t>
            </w:r>
            <w:proofErr w:type="gramStart"/>
            <w:r w:rsidRPr="00FD3445">
              <w:rPr>
                <w:rFonts w:asciiTheme="minorEastAsia" w:eastAsiaTheme="minorEastAsia" w:hAnsiTheme="minorEastAsia" w:cstheme="minorEastAsia" w:hint="eastAsia"/>
                <w:kern w:val="2"/>
                <w:sz w:val="28"/>
                <w:szCs w:val="28"/>
              </w:rPr>
              <w:t>过岔速度</w:t>
            </w:r>
            <w:proofErr w:type="gramEnd"/>
            <w:r w:rsidRPr="00FD3445">
              <w:rPr>
                <w:rFonts w:asciiTheme="minorEastAsia" w:eastAsiaTheme="minorEastAsia" w:hAnsiTheme="minorEastAsia" w:cstheme="minorEastAsia" w:hint="eastAsia"/>
                <w:kern w:val="2"/>
                <w:sz w:val="28"/>
                <w:szCs w:val="28"/>
              </w:rPr>
              <w:t>的一个重要因素。为了提高列车</w:t>
            </w:r>
            <w:proofErr w:type="gramStart"/>
            <w:r w:rsidRPr="00FD3445">
              <w:rPr>
                <w:rFonts w:asciiTheme="minorEastAsia" w:eastAsiaTheme="minorEastAsia" w:hAnsiTheme="minorEastAsia" w:cstheme="minorEastAsia" w:hint="eastAsia"/>
                <w:kern w:val="2"/>
                <w:sz w:val="28"/>
                <w:szCs w:val="28"/>
              </w:rPr>
              <w:t>的过岔速度</w:t>
            </w:r>
            <w:proofErr w:type="gramEnd"/>
            <w:r w:rsidRPr="00FD3445">
              <w:rPr>
                <w:rFonts w:asciiTheme="minorEastAsia" w:eastAsiaTheme="minorEastAsia" w:hAnsiTheme="minorEastAsia" w:cstheme="minorEastAsia" w:hint="eastAsia"/>
                <w:kern w:val="2"/>
                <w:sz w:val="28"/>
                <w:szCs w:val="28"/>
              </w:rPr>
              <w:t>，可以采用活动心轨单开道岔。</w:t>
            </w:r>
          </w:p>
          <w:p w14:paraId="2E0FBA0A" w14:textId="77777777" w:rsidR="00FD3445" w:rsidRPr="00FD3445" w:rsidRDefault="00FD3445" w:rsidP="00FD3445">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活动心轨单开道岔的辙叉心轨和尖轨是同时搬动的，在正常情况下，辙叉心轨的尖端总是与同一根翼轨紧贴而与另一根翼轨分离。它可以从根本上消除有害空间，适应列车高速运行的要求，因而其适合在运量较大、行车速度较高的线路上使用。</w:t>
            </w:r>
          </w:p>
          <w:p w14:paraId="2C60D778" w14:textId="77777777" w:rsidR="00FD3445" w:rsidRPr="00FD3445" w:rsidRDefault="00FD3445" w:rsidP="00FD3445">
            <w:pPr>
              <w:ind w:firstLineChars="200" w:firstLine="560"/>
              <w:rPr>
                <w:rFonts w:asciiTheme="minorEastAsia" w:hAnsiTheme="minorEastAsia" w:cstheme="minorEastAsia" w:hint="eastAsia"/>
                <w:sz w:val="28"/>
                <w:szCs w:val="28"/>
              </w:rPr>
            </w:pPr>
          </w:p>
          <w:p w14:paraId="1A36D529" w14:textId="77777777" w:rsidR="00FD3445" w:rsidRPr="00FD3445" w:rsidRDefault="00FD3445" w:rsidP="00FD3445">
            <w:pPr>
              <w:pStyle w:val="a7"/>
              <w:shd w:val="clear" w:color="auto" w:fill="FBEAE1"/>
              <w:spacing w:before="200" w:after="120"/>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【指点迷津】教师讲解道岔</w:t>
            </w:r>
            <w:proofErr w:type="gramStart"/>
            <w:r w:rsidRPr="00FD3445">
              <w:rPr>
                <w:rFonts w:asciiTheme="minorEastAsia" w:eastAsiaTheme="minorEastAsia" w:hAnsiTheme="minorEastAsia" w:cstheme="minorEastAsia" w:hint="eastAsia"/>
                <w:kern w:val="2"/>
                <w:sz w:val="28"/>
                <w:szCs w:val="28"/>
              </w:rPr>
              <w:t>号计算</w:t>
            </w:r>
            <w:proofErr w:type="gramEnd"/>
            <w:r w:rsidRPr="00FD3445">
              <w:rPr>
                <w:rFonts w:asciiTheme="minorEastAsia" w:eastAsiaTheme="minorEastAsia" w:hAnsiTheme="minorEastAsia" w:cstheme="minorEastAsia" w:hint="eastAsia"/>
                <w:kern w:val="2"/>
                <w:sz w:val="28"/>
                <w:szCs w:val="28"/>
              </w:rPr>
              <w:t>公式原理</w:t>
            </w:r>
          </w:p>
          <w:p w14:paraId="449C5312" w14:textId="77777777" w:rsidR="00FD3445" w:rsidRPr="00FD3445" w:rsidRDefault="00FD3445" w:rsidP="00FD3445">
            <w:pPr>
              <w:pStyle w:val="a7"/>
              <w:shd w:val="clear" w:color="auto" w:fill="FBEAE1"/>
              <w:spacing w:before="200" w:after="120"/>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道岔是分型号的，其型号可用辙叉角</w:t>
            </w:r>
            <w:r w:rsidRPr="00FD3445">
              <w:rPr>
                <w:rFonts w:asciiTheme="minorEastAsia" w:eastAsiaTheme="minorEastAsia" w:hAnsiTheme="minorEastAsia" w:cstheme="minorEastAsia"/>
                <w:kern w:val="2"/>
                <w:sz w:val="28"/>
                <w:szCs w:val="28"/>
              </w:rPr>
              <w:object w:dxaOrig="220" w:dyaOrig="200" w14:anchorId="7ED634CE">
                <v:shape id="_x0000_i1029" type="#_x0000_t75" style="width:11pt;height:10pt" o:ole="">
                  <v:imagedata r:id="rId16" o:title=""/>
                </v:shape>
                <o:OLEObject Type="Embed" ProgID="Equation.DSMT4" ShapeID="_x0000_i1029" DrawAspect="Content" ObjectID="_1791293768" r:id="rId17"/>
              </w:object>
            </w:r>
            <w:r w:rsidRPr="00FD3445">
              <w:rPr>
                <w:rFonts w:asciiTheme="minorEastAsia" w:eastAsiaTheme="minorEastAsia" w:hAnsiTheme="minorEastAsia" w:cstheme="minorEastAsia" w:hint="eastAsia"/>
                <w:kern w:val="2"/>
                <w:sz w:val="28"/>
                <w:szCs w:val="28"/>
              </w:rPr>
              <w:t>的余切来表示，即</w:t>
            </w:r>
            <w:r w:rsidRPr="00FD3445">
              <w:rPr>
                <w:rFonts w:asciiTheme="minorEastAsia" w:eastAsiaTheme="minorEastAsia" w:hAnsiTheme="minorEastAsia" w:cstheme="minorEastAsia"/>
                <w:kern w:val="2"/>
                <w:sz w:val="28"/>
                <w:szCs w:val="28"/>
              </w:rPr>
              <w:object w:dxaOrig="1400" w:dyaOrig="560" w14:anchorId="7AB4CD26">
                <v:shape id="_x0000_i1030" type="#_x0000_t75" style="width:70pt;height:28pt" o:ole="">
                  <v:imagedata r:id="rId18" o:title=""/>
                </v:shape>
                <o:OLEObject Type="Embed" ProgID="Equation.DSMT4" ShapeID="_x0000_i1030" DrawAspect="Content" ObjectID="_1791293769" r:id="rId19"/>
              </w:object>
            </w:r>
            <w:r w:rsidRPr="00FD3445">
              <w:rPr>
                <w:rFonts w:asciiTheme="minorEastAsia" w:eastAsiaTheme="minorEastAsia" w:hAnsiTheme="minorEastAsia" w:cstheme="minorEastAsia" w:hint="eastAsia"/>
                <w:kern w:val="2"/>
                <w:sz w:val="28"/>
                <w:szCs w:val="28"/>
              </w:rPr>
              <w:t>。其中，N为道岔号，FE为辙叉跟端长，AE为辙叉跟端距。</w:t>
            </w:r>
          </w:p>
          <w:p w14:paraId="3C2BB6D3" w14:textId="77777777" w:rsidR="00FD3445" w:rsidRPr="00FD3445" w:rsidRDefault="00FD3445" w:rsidP="00FD3445">
            <w:pPr>
              <w:pStyle w:val="a7"/>
              <w:shd w:val="clear" w:color="auto" w:fill="FBEAE1"/>
              <w:spacing w:before="200" w:after="120"/>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道岔号N与辙叉角</w:t>
            </w:r>
            <w:r w:rsidRPr="00FD3445">
              <w:rPr>
                <w:rFonts w:asciiTheme="minorEastAsia" w:eastAsiaTheme="minorEastAsia" w:hAnsiTheme="minorEastAsia" w:cstheme="minorEastAsia"/>
                <w:kern w:val="2"/>
                <w:sz w:val="28"/>
                <w:szCs w:val="28"/>
              </w:rPr>
              <w:object w:dxaOrig="220" w:dyaOrig="200" w14:anchorId="052F3700">
                <v:shape id="_x0000_i1031" type="#_x0000_t75" style="width:11pt;height:10pt" o:ole="">
                  <v:imagedata r:id="rId20" o:title=""/>
                </v:shape>
                <o:OLEObject Type="Embed" ProgID="Equation.DSMT4" ShapeID="_x0000_i1031" DrawAspect="Content" ObjectID="_1791293770" r:id="rId21"/>
              </w:object>
            </w:r>
            <w:r w:rsidRPr="00FD3445">
              <w:rPr>
                <w:rFonts w:asciiTheme="minorEastAsia" w:eastAsiaTheme="minorEastAsia" w:hAnsiTheme="minorEastAsia" w:cstheme="minorEastAsia" w:hint="eastAsia"/>
                <w:kern w:val="2"/>
                <w:sz w:val="28"/>
                <w:szCs w:val="28"/>
              </w:rPr>
              <w:t>成反比例关系，N越大，</w:t>
            </w:r>
            <w:r w:rsidRPr="00FD3445">
              <w:rPr>
                <w:rFonts w:asciiTheme="minorEastAsia" w:eastAsiaTheme="minorEastAsia" w:hAnsiTheme="minorEastAsia" w:cstheme="minorEastAsia"/>
                <w:kern w:val="2"/>
                <w:sz w:val="28"/>
                <w:szCs w:val="28"/>
              </w:rPr>
              <w:object w:dxaOrig="220" w:dyaOrig="200" w14:anchorId="7F5DA8C7">
                <v:shape id="_x0000_i1032" type="#_x0000_t75" style="width:11pt;height:10pt" o:ole="">
                  <v:imagedata r:id="rId22" o:title=""/>
                </v:shape>
                <o:OLEObject Type="Embed" ProgID="Equation.DSMT4" ShapeID="_x0000_i1032" DrawAspect="Content" ObjectID="_1791293771" r:id="rId23"/>
              </w:object>
            </w:r>
            <w:r w:rsidRPr="00FD3445">
              <w:rPr>
                <w:rFonts w:asciiTheme="minorEastAsia" w:eastAsiaTheme="minorEastAsia" w:hAnsiTheme="minorEastAsia" w:cstheme="minorEastAsia" w:hint="eastAsia"/>
                <w:kern w:val="2"/>
                <w:sz w:val="28"/>
                <w:szCs w:val="28"/>
              </w:rPr>
              <w:t>角越小，列车通过道岔时越平稳，列车允许的</w:t>
            </w:r>
            <w:proofErr w:type="gramStart"/>
            <w:r w:rsidRPr="00FD3445">
              <w:rPr>
                <w:rFonts w:asciiTheme="minorEastAsia" w:eastAsiaTheme="minorEastAsia" w:hAnsiTheme="minorEastAsia" w:cstheme="minorEastAsia" w:hint="eastAsia"/>
                <w:kern w:val="2"/>
                <w:sz w:val="28"/>
                <w:szCs w:val="28"/>
              </w:rPr>
              <w:t>过岔速度</w:t>
            </w:r>
            <w:proofErr w:type="gramEnd"/>
            <w:r w:rsidRPr="00FD3445">
              <w:rPr>
                <w:rFonts w:asciiTheme="minorEastAsia" w:eastAsiaTheme="minorEastAsia" w:hAnsiTheme="minorEastAsia" w:cstheme="minorEastAsia" w:hint="eastAsia"/>
                <w:kern w:val="2"/>
                <w:sz w:val="28"/>
                <w:szCs w:val="28"/>
              </w:rPr>
              <w:t>也越高。由此可见，采用大号码道岔对于行车是有利的，但大号道岔占地大、造价高，因此，道岔号的选择要因地制宜，</w:t>
            </w:r>
            <w:proofErr w:type="gramStart"/>
            <w:r w:rsidRPr="00FD3445">
              <w:rPr>
                <w:rFonts w:asciiTheme="minorEastAsia" w:eastAsiaTheme="minorEastAsia" w:hAnsiTheme="minorEastAsia" w:cstheme="minorEastAsia" w:hint="eastAsia"/>
                <w:kern w:val="2"/>
                <w:sz w:val="28"/>
                <w:szCs w:val="28"/>
              </w:rPr>
              <w:t>因线而</w:t>
            </w:r>
            <w:proofErr w:type="gramEnd"/>
            <w:r w:rsidRPr="00FD3445">
              <w:rPr>
                <w:rFonts w:asciiTheme="minorEastAsia" w:eastAsiaTheme="minorEastAsia" w:hAnsiTheme="minorEastAsia" w:cstheme="minorEastAsia" w:hint="eastAsia"/>
                <w:kern w:val="2"/>
                <w:sz w:val="28"/>
                <w:szCs w:val="28"/>
              </w:rPr>
              <w:t>异，不可一概而论。</w:t>
            </w:r>
          </w:p>
          <w:p w14:paraId="74119BF5" w14:textId="77777777" w:rsidR="00FD3445" w:rsidRPr="00FD3445" w:rsidRDefault="00FD3445" w:rsidP="00FD3445">
            <w:pPr>
              <w:pStyle w:val="5"/>
              <w:spacing w:beforeLines="50" w:before="156"/>
              <w:ind w:firstLineChars="200" w:firstLine="560"/>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hint="eastAsia"/>
                <w:smallCaps w:val="0"/>
                <w:color w:val="auto"/>
                <w:spacing w:val="0"/>
                <w:kern w:val="2"/>
                <w:sz w:val="28"/>
                <w:szCs w:val="28"/>
              </w:rPr>
              <w:lastRenderedPageBreak/>
              <w:t>2．对称道岔</w:t>
            </w:r>
          </w:p>
          <w:p w14:paraId="62990801" w14:textId="77777777" w:rsidR="00FD3445" w:rsidRPr="00FD3445" w:rsidRDefault="00FD3445" w:rsidP="00FD3445">
            <w:pPr>
              <w:ind w:firstLineChars="200" w:firstLine="560"/>
              <w:rPr>
                <w:rFonts w:asciiTheme="minorEastAsia" w:hAnsiTheme="minorEastAsia" w:cstheme="minorEastAsia" w:hint="eastAsia"/>
                <w:sz w:val="28"/>
                <w:szCs w:val="28"/>
              </w:rPr>
            </w:pPr>
            <w:r w:rsidRPr="00FD3445">
              <w:rPr>
                <w:rFonts w:asciiTheme="minorEastAsia" w:hAnsiTheme="minorEastAsia" w:cstheme="minorEastAsia" w:hint="eastAsia"/>
                <w:sz w:val="28"/>
                <w:szCs w:val="28"/>
              </w:rPr>
              <w:t>对称道岔由主线向两侧分为两条线路，道岔各部位均按辙叉角平分线对称排列，两条连接线路的曲线半径相同，无直向和侧向之分，如同“Y”形。因此，对称道岔两侧线的运行条件相同。</w:t>
            </w:r>
          </w:p>
          <w:p w14:paraId="23D4EDE6" w14:textId="77777777" w:rsidR="00FD3445" w:rsidRPr="00FD3445" w:rsidRDefault="00FD3445" w:rsidP="00FD3445">
            <w:pPr>
              <w:pStyle w:val="5"/>
              <w:spacing w:beforeLines="50" w:before="156"/>
              <w:ind w:firstLineChars="200" w:firstLine="560"/>
              <w:rPr>
                <w:rFonts w:asciiTheme="minorEastAsia" w:eastAsiaTheme="minorEastAsia" w:hAnsiTheme="minorEastAsia" w:cstheme="minorEastAsia" w:hint="eastAsia"/>
                <w:smallCaps w:val="0"/>
                <w:color w:val="auto"/>
                <w:spacing w:val="0"/>
                <w:kern w:val="2"/>
                <w:sz w:val="28"/>
                <w:szCs w:val="28"/>
              </w:rPr>
            </w:pPr>
            <w:r w:rsidRPr="00FD3445">
              <w:rPr>
                <w:rFonts w:asciiTheme="minorEastAsia" w:eastAsiaTheme="minorEastAsia" w:hAnsiTheme="minorEastAsia" w:cstheme="minorEastAsia"/>
                <w:smallCaps w:val="0"/>
                <w:color w:val="auto"/>
                <w:spacing w:val="0"/>
                <w:kern w:val="2"/>
                <w:sz w:val="28"/>
                <w:szCs w:val="28"/>
              </w:rPr>
              <w:t>3</w:t>
            </w:r>
            <w:r w:rsidRPr="00FD3445">
              <w:rPr>
                <w:rFonts w:asciiTheme="minorEastAsia" w:eastAsiaTheme="minorEastAsia" w:hAnsiTheme="minorEastAsia" w:cstheme="minorEastAsia" w:hint="eastAsia"/>
                <w:smallCaps w:val="0"/>
                <w:color w:val="auto"/>
                <w:spacing w:val="0"/>
                <w:kern w:val="2"/>
                <w:sz w:val="28"/>
                <w:szCs w:val="28"/>
              </w:rPr>
              <w:t>．其他道岔</w:t>
            </w:r>
          </w:p>
          <w:p w14:paraId="3AB75ABC" w14:textId="77777777" w:rsidR="00FD3445" w:rsidRPr="00FD3445" w:rsidRDefault="00FD3445" w:rsidP="00FD3445">
            <w:pPr>
              <w:ind w:firstLineChars="200" w:firstLine="560"/>
              <w:rPr>
                <w:rFonts w:asciiTheme="minorEastAsia" w:hAnsiTheme="minorEastAsia" w:cstheme="minorEastAsia" w:hint="eastAsia"/>
                <w:sz w:val="28"/>
                <w:szCs w:val="28"/>
              </w:rPr>
            </w:pPr>
            <w:r w:rsidRPr="00FD3445">
              <w:rPr>
                <w:rFonts w:asciiTheme="minorEastAsia" w:hAnsiTheme="minorEastAsia" w:cstheme="minorEastAsia" w:hint="eastAsia"/>
                <w:sz w:val="28"/>
                <w:szCs w:val="28"/>
              </w:rPr>
              <w:t>除上述两种道岔之外，在车辆基地等线路比较多的地方还会有三开道岔、菱形道岔、复式交分道岔等。</w:t>
            </w:r>
          </w:p>
          <w:p w14:paraId="2720B165" w14:textId="77777777" w:rsidR="00FD3445" w:rsidRPr="00FD3445" w:rsidRDefault="00FD3445" w:rsidP="00FD3445">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【多媒体】展示“三开道岔”“菱形道岔”“复式交分道岔”的图片（详见教材），讲解三种道岔的相关内容</w:t>
            </w:r>
          </w:p>
          <w:p w14:paraId="2C423407" w14:textId="77777777" w:rsidR="00FD3445" w:rsidRPr="00FD3445" w:rsidRDefault="00FD3445" w:rsidP="00FD3445">
            <w:pPr>
              <w:ind w:firstLineChars="200" w:firstLine="560"/>
              <w:rPr>
                <w:rFonts w:asciiTheme="minorEastAsia" w:hAnsiTheme="minorEastAsia" w:cstheme="minorEastAsia" w:hint="eastAsia"/>
                <w:sz w:val="28"/>
                <w:szCs w:val="28"/>
              </w:rPr>
            </w:pPr>
            <w:r w:rsidRPr="00FD3445">
              <w:rPr>
                <w:rFonts w:asciiTheme="minorEastAsia" w:hAnsiTheme="minorEastAsia" w:cstheme="minorEastAsia" w:hint="eastAsia"/>
                <w:sz w:val="28"/>
                <w:szCs w:val="28"/>
              </w:rPr>
              <w:t>三开道岔如同“</w:t>
            </w:r>
            <w:r w:rsidRPr="00FD3445">
              <w:rPr>
                <w:rFonts w:asciiTheme="minorEastAsia" w:hAnsiTheme="minorEastAsia" w:cstheme="minorEastAsia"/>
                <w:sz w:val="28"/>
                <w:szCs w:val="28"/>
              </w:rPr>
              <w:t>Ψ</w:t>
            </w:r>
            <w:r w:rsidRPr="00FD3445">
              <w:rPr>
                <w:rFonts w:asciiTheme="minorEastAsia" w:hAnsiTheme="minorEastAsia" w:cstheme="minorEastAsia" w:hint="eastAsia"/>
                <w:sz w:val="28"/>
                <w:szCs w:val="28"/>
              </w:rPr>
              <w:t>”形，可同时衔接三股道，由两组转辙机</w:t>
            </w:r>
            <w:proofErr w:type="gramStart"/>
            <w:r w:rsidRPr="00FD3445">
              <w:rPr>
                <w:rFonts w:asciiTheme="minorEastAsia" w:hAnsiTheme="minorEastAsia" w:cstheme="minorEastAsia" w:hint="eastAsia"/>
                <w:sz w:val="28"/>
                <w:szCs w:val="28"/>
              </w:rPr>
              <w:t>械</w:t>
            </w:r>
            <w:proofErr w:type="gramEnd"/>
            <w:r w:rsidRPr="00FD3445">
              <w:rPr>
                <w:rFonts w:asciiTheme="minorEastAsia" w:hAnsiTheme="minorEastAsia" w:cstheme="minorEastAsia" w:hint="eastAsia"/>
                <w:sz w:val="28"/>
                <w:szCs w:val="28"/>
              </w:rPr>
              <w:t>操纵两套尖轨。菱形道岔由两组锐角辙叉和两组钝角辙叉组成，但没有转辙器，所以股道之间不能转线。复式交分道岔像“X”形，实际上相当于四组单开道岔和一副菱形道岔的组合。</w:t>
            </w:r>
          </w:p>
          <w:p w14:paraId="02D2BD33" w14:textId="77777777" w:rsidR="00FD3445" w:rsidRPr="00FD3445" w:rsidRDefault="00FD3445" w:rsidP="00FD3445">
            <w:pPr>
              <w:pStyle w:val="a7"/>
              <w:shd w:val="clear" w:color="auto" w:fill="FBEAE1"/>
              <w:spacing w:before="200" w:after="120"/>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【知识拓展】教师讲解跨坐式</w:t>
            </w:r>
            <w:proofErr w:type="gramStart"/>
            <w:r w:rsidRPr="00FD3445">
              <w:rPr>
                <w:rFonts w:asciiTheme="minorEastAsia" w:eastAsiaTheme="minorEastAsia" w:hAnsiTheme="minorEastAsia" w:cstheme="minorEastAsia" w:hint="eastAsia"/>
                <w:kern w:val="2"/>
                <w:sz w:val="28"/>
                <w:szCs w:val="28"/>
              </w:rPr>
              <w:t>单轨和</w:t>
            </w:r>
            <w:proofErr w:type="gramEnd"/>
            <w:r w:rsidRPr="00FD3445">
              <w:rPr>
                <w:rFonts w:asciiTheme="minorEastAsia" w:eastAsiaTheme="minorEastAsia" w:hAnsiTheme="minorEastAsia" w:cstheme="minorEastAsia" w:hint="eastAsia"/>
                <w:kern w:val="2"/>
                <w:sz w:val="28"/>
                <w:szCs w:val="28"/>
              </w:rPr>
              <w:t>悬挂式单轨的相关知识</w:t>
            </w:r>
          </w:p>
          <w:p w14:paraId="69B0FA08" w14:textId="77777777" w:rsidR="00FD3445" w:rsidRPr="00FD3445" w:rsidRDefault="00FD3445" w:rsidP="00FD3445">
            <w:pPr>
              <w:pStyle w:val="a7"/>
              <w:shd w:val="clear" w:color="auto" w:fill="FBEAE1"/>
              <w:spacing w:before="200" w:after="120"/>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跨坐式单轨的轨道主要由轨道梁和道岔构成，其下设横梁</w:t>
            </w:r>
            <w:r w:rsidRPr="00FD3445">
              <w:rPr>
                <w:rFonts w:asciiTheme="minorEastAsia" w:eastAsiaTheme="minorEastAsia" w:hAnsiTheme="minorEastAsia" w:cstheme="minorEastAsia"/>
                <w:kern w:val="2"/>
                <w:sz w:val="28"/>
                <w:szCs w:val="28"/>
              </w:rPr>
              <w:t>和支柱</w:t>
            </w:r>
            <w:r w:rsidRPr="00FD3445">
              <w:rPr>
                <w:rFonts w:asciiTheme="minorEastAsia" w:eastAsiaTheme="minorEastAsia" w:hAnsiTheme="minorEastAsia" w:cstheme="minorEastAsia" w:hint="eastAsia"/>
                <w:kern w:val="2"/>
                <w:sz w:val="28"/>
                <w:szCs w:val="28"/>
              </w:rPr>
              <w:t>。轨道梁的作用是引导列车运</w:t>
            </w:r>
            <w:r w:rsidRPr="00FD3445">
              <w:rPr>
                <w:rFonts w:asciiTheme="minorEastAsia" w:eastAsiaTheme="minorEastAsia" w:hAnsiTheme="minorEastAsia" w:cstheme="minorEastAsia" w:hint="eastAsia"/>
                <w:kern w:val="2"/>
                <w:sz w:val="28"/>
                <w:szCs w:val="28"/>
              </w:rPr>
              <w:lastRenderedPageBreak/>
              <w:t>行，直接承受车轮传来的巨大压力。</w:t>
            </w:r>
          </w:p>
          <w:p w14:paraId="45750111" w14:textId="77777777" w:rsidR="00FD3445" w:rsidRPr="00FD3445" w:rsidRDefault="00FD3445" w:rsidP="00FD3445">
            <w:pPr>
              <w:pStyle w:val="a7"/>
              <w:shd w:val="clear" w:color="auto" w:fill="FBEAE1"/>
              <w:spacing w:before="200" w:after="120"/>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悬挂式单轨的轨道由具有一定跨距的钢支柱或钢筋混凝土支柱架在空中，车辆悬挂在轨道梁下运行。它的特点是轨道梁为钢制断面，底部有开口，由充气轮胎组成的转向架在轨道内走行，车体悬挂在转向架的下面。</w:t>
            </w:r>
          </w:p>
          <w:p w14:paraId="34B6B2D5" w14:textId="77777777" w:rsidR="00FD3445" w:rsidRPr="00FD3445" w:rsidRDefault="00FD3445" w:rsidP="00FD3445">
            <w:pPr>
              <w:pStyle w:val="a7"/>
              <w:shd w:val="clear" w:color="auto" w:fill="FBEAE1"/>
              <w:spacing w:before="200" w:after="120"/>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……（详见教材）</w:t>
            </w:r>
          </w:p>
          <w:p w14:paraId="5FF75E0F" w14:textId="77777777" w:rsidR="00FD3445" w:rsidRPr="00FD3445" w:rsidRDefault="00FD3445" w:rsidP="00FD3445">
            <w:pPr>
              <w:ind w:firstLineChars="200" w:firstLine="560"/>
              <w:rPr>
                <w:rFonts w:asciiTheme="minorEastAsia" w:hAnsiTheme="minorEastAsia" w:cstheme="minorEastAsia" w:hint="eastAsia"/>
                <w:sz w:val="28"/>
                <w:szCs w:val="28"/>
              </w:rPr>
            </w:pPr>
          </w:p>
          <w:p w14:paraId="2FE046A2" w14:textId="77777777" w:rsidR="00FD3445" w:rsidRPr="00FD3445" w:rsidRDefault="00FD3445" w:rsidP="00FD3445">
            <w:pPr>
              <w:pStyle w:val="a7"/>
              <w:shd w:val="clear" w:color="auto" w:fill="FBEAE1"/>
              <w:spacing w:before="200" w:after="120"/>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【教师】讲述“新型跨坐式单轨道岔”的案例（详见教材），并随机邀请学生回答以下问题：</w:t>
            </w:r>
          </w:p>
          <w:p w14:paraId="4A027EE1" w14:textId="77777777" w:rsidR="00FD3445" w:rsidRPr="00FD3445" w:rsidRDefault="00FD3445" w:rsidP="00FD3445">
            <w:pPr>
              <w:pStyle w:val="a7"/>
              <w:shd w:val="clear" w:color="auto" w:fill="FBEAE1"/>
              <w:spacing w:before="200" w:after="120"/>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案例中的获奖项目具有哪些优势特点？</w:t>
            </w:r>
          </w:p>
          <w:p w14:paraId="5CCA6942" w14:textId="77777777" w:rsidR="00FD3445" w:rsidRPr="00FD3445" w:rsidRDefault="00FD3445" w:rsidP="00FD3445">
            <w:pPr>
              <w:pStyle w:val="a7"/>
              <w:shd w:val="clear" w:color="auto" w:fill="FBEAE1"/>
              <w:spacing w:before="200" w:after="120"/>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【学生】聆听、思考、</w:t>
            </w:r>
            <w:r w:rsidRPr="00FD3445">
              <w:rPr>
                <w:rFonts w:asciiTheme="minorEastAsia" w:eastAsiaTheme="minorEastAsia" w:hAnsiTheme="minorEastAsia" w:cstheme="minorEastAsia"/>
                <w:kern w:val="2"/>
                <w:sz w:val="28"/>
                <w:szCs w:val="28"/>
              </w:rPr>
              <w:t>回答</w:t>
            </w:r>
          </w:p>
          <w:p w14:paraId="5C34FBEA" w14:textId="77777777" w:rsidR="00FD3445" w:rsidRPr="00FD3445" w:rsidRDefault="00FD3445" w:rsidP="00FD3445">
            <w:pPr>
              <w:pStyle w:val="a7"/>
              <w:shd w:val="clear" w:color="auto" w:fill="FBEAE1"/>
              <w:spacing w:before="200" w:after="120"/>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【教师】总结学生的回答</w:t>
            </w:r>
          </w:p>
          <w:p w14:paraId="3DBAAF44" w14:textId="77777777" w:rsidR="00FD3445" w:rsidRDefault="00FD3445" w:rsidP="00FD3445">
            <w:pPr>
              <w:rPr>
                <w:rFonts w:asciiTheme="minorEastAsia" w:hAnsiTheme="minorEastAsia" w:cstheme="minorEastAsia" w:hint="eastAsia"/>
                <w:sz w:val="28"/>
                <w:szCs w:val="28"/>
              </w:rPr>
            </w:pPr>
            <w:r w:rsidRPr="00FD3445">
              <w:rPr>
                <w:rFonts w:asciiTheme="minorEastAsia" w:hAnsiTheme="minorEastAsia" w:cstheme="minorEastAsia" w:hint="eastAsia"/>
                <w:sz w:val="28"/>
                <w:szCs w:val="28"/>
              </w:rPr>
              <w:t>【学生】聆听、思考、理解、记忆</w:t>
            </w:r>
          </w:p>
          <w:p w14:paraId="3DE2A03D" w14:textId="77777777" w:rsidR="00FD3445" w:rsidRPr="00FD3445" w:rsidRDefault="00FD3445" w:rsidP="00FD3445">
            <w:pPr>
              <w:pStyle w:val="a7"/>
              <w:numPr>
                <w:ilvl w:val="0"/>
                <w:numId w:val="9"/>
              </w:numPr>
              <w:spacing w:before="200" w:after="12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【教师】组织学生阅读“</w:t>
            </w:r>
            <w:bookmarkStart w:id="0" w:name="_Toc90727643"/>
            <w:bookmarkStart w:id="1" w:name="_Toc97390646"/>
            <w:r w:rsidRPr="00FD3445">
              <w:rPr>
                <w:rFonts w:asciiTheme="minorEastAsia" w:eastAsiaTheme="minorEastAsia" w:hAnsiTheme="minorEastAsia" w:cstheme="minorEastAsia" w:hint="eastAsia"/>
                <w:kern w:val="2"/>
                <w:sz w:val="28"/>
                <w:szCs w:val="28"/>
              </w:rPr>
              <w:t>乘客安全放首位</w:t>
            </w:r>
            <w:bookmarkEnd w:id="0"/>
            <w:bookmarkEnd w:id="1"/>
            <w:r w:rsidRPr="00FD3445">
              <w:rPr>
                <w:rFonts w:asciiTheme="minorEastAsia" w:eastAsiaTheme="minorEastAsia" w:hAnsiTheme="minorEastAsia" w:cstheme="minorEastAsia" w:hint="eastAsia"/>
                <w:kern w:val="2"/>
                <w:sz w:val="28"/>
                <w:szCs w:val="28"/>
              </w:rPr>
              <w:t>”（详见教材），</w:t>
            </w:r>
            <w:r w:rsidRPr="00FD3445">
              <w:rPr>
                <w:rFonts w:asciiTheme="minorEastAsia" w:eastAsiaTheme="minorEastAsia" w:hAnsiTheme="minorEastAsia" w:cstheme="minorEastAsia"/>
                <w:kern w:val="2"/>
                <w:sz w:val="28"/>
                <w:szCs w:val="28"/>
              </w:rPr>
              <w:t>并随机邀请学生回答以下问题：</w:t>
            </w:r>
          </w:p>
          <w:p w14:paraId="3A2A2A83" w14:textId="77777777" w:rsidR="00FD3445" w:rsidRPr="00FD3445" w:rsidRDefault="00FD3445" w:rsidP="00FD3445">
            <w:pPr>
              <w:ind w:firstLineChars="200" w:firstLine="560"/>
              <w:rPr>
                <w:rFonts w:asciiTheme="minorEastAsia" w:hAnsiTheme="minorEastAsia" w:cstheme="minorEastAsia" w:hint="eastAsia"/>
                <w:sz w:val="28"/>
                <w:szCs w:val="28"/>
              </w:rPr>
            </w:pPr>
            <w:r w:rsidRPr="00FD3445">
              <w:rPr>
                <w:rFonts w:asciiTheme="minorEastAsia" w:hAnsiTheme="minorEastAsia" w:cstheme="minorEastAsia" w:hint="eastAsia"/>
                <w:sz w:val="28"/>
                <w:szCs w:val="28"/>
              </w:rPr>
              <w:t>（1）廖明在工作中有哪些值得我们学习的地方</w:t>
            </w:r>
            <w:r w:rsidRPr="00FD3445">
              <w:rPr>
                <w:rFonts w:asciiTheme="minorEastAsia" w:hAnsiTheme="minorEastAsia" w:cstheme="minorEastAsia"/>
                <w:sz w:val="28"/>
                <w:szCs w:val="28"/>
              </w:rPr>
              <w:t>？</w:t>
            </w:r>
          </w:p>
          <w:p w14:paraId="7EADC212" w14:textId="77777777" w:rsidR="00FD3445" w:rsidRPr="00FD3445" w:rsidRDefault="00FD3445" w:rsidP="00FD3445">
            <w:pPr>
              <w:ind w:firstLineChars="200" w:firstLine="560"/>
              <w:rPr>
                <w:rFonts w:asciiTheme="minorEastAsia" w:hAnsiTheme="minorEastAsia" w:cstheme="minorEastAsia" w:hint="eastAsia"/>
                <w:sz w:val="28"/>
                <w:szCs w:val="28"/>
              </w:rPr>
            </w:pPr>
            <w:r w:rsidRPr="00FD3445">
              <w:rPr>
                <w:rFonts w:asciiTheme="minorEastAsia" w:hAnsiTheme="minorEastAsia" w:cstheme="minorEastAsia" w:hint="eastAsia"/>
                <w:sz w:val="28"/>
                <w:szCs w:val="28"/>
              </w:rPr>
              <w:t>（2）为何要将乘客的安全放在首位，这给我</w:t>
            </w:r>
            <w:r w:rsidRPr="00FD3445">
              <w:rPr>
                <w:rFonts w:asciiTheme="minorEastAsia" w:hAnsiTheme="minorEastAsia" w:cstheme="minorEastAsia" w:hint="eastAsia"/>
                <w:sz w:val="28"/>
                <w:szCs w:val="28"/>
              </w:rPr>
              <w:lastRenderedPageBreak/>
              <w:t>们什么启发？</w:t>
            </w:r>
          </w:p>
          <w:p w14:paraId="6AFB2E9D" w14:textId="77777777" w:rsidR="00FD3445" w:rsidRPr="00FD3445" w:rsidRDefault="00FD3445" w:rsidP="00FD3445">
            <w:pPr>
              <w:pStyle w:val="a7"/>
              <w:numPr>
                <w:ilvl w:val="0"/>
                <w:numId w:val="9"/>
              </w:numPr>
              <w:spacing w:before="200" w:after="12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【学生】阅读、体会</w:t>
            </w:r>
            <w:r w:rsidRPr="00FD3445">
              <w:rPr>
                <w:rFonts w:asciiTheme="minorEastAsia" w:eastAsiaTheme="minorEastAsia" w:hAnsiTheme="minorEastAsia" w:cstheme="minorEastAsia"/>
                <w:kern w:val="2"/>
                <w:sz w:val="28"/>
                <w:szCs w:val="28"/>
              </w:rPr>
              <w:t>、思考</w:t>
            </w:r>
            <w:r w:rsidRPr="00FD3445">
              <w:rPr>
                <w:rFonts w:asciiTheme="minorEastAsia" w:eastAsiaTheme="minorEastAsia" w:hAnsiTheme="minorEastAsia" w:cstheme="minorEastAsia" w:hint="eastAsia"/>
                <w:kern w:val="2"/>
                <w:sz w:val="28"/>
                <w:szCs w:val="28"/>
              </w:rPr>
              <w:t>、</w:t>
            </w:r>
            <w:r w:rsidRPr="00FD3445">
              <w:rPr>
                <w:rFonts w:asciiTheme="minorEastAsia" w:eastAsiaTheme="minorEastAsia" w:hAnsiTheme="minorEastAsia" w:cstheme="minorEastAsia"/>
                <w:kern w:val="2"/>
                <w:sz w:val="28"/>
                <w:szCs w:val="28"/>
              </w:rPr>
              <w:t>回答问题</w:t>
            </w:r>
          </w:p>
          <w:p w14:paraId="4CAB2B83" w14:textId="77777777" w:rsidR="00FD3445" w:rsidRDefault="00FD3445" w:rsidP="00FD3445">
            <w:pPr>
              <w:rPr>
                <w:rFonts w:asciiTheme="minorEastAsia" w:hAnsiTheme="minorEastAsia" w:cstheme="minorEastAsia" w:hint="eastAsia"/>
                <w:sz w:val="28"/>
                <w:szCs w:val="28"/>
              </w:rPr>
            </w:pPr>
            <w:r w:rsidRPr="00FD3445">
              <w:rPr>
                <w:rFonts w:asciiTheme="minorEastAsia" w:hAnsiTheme="minorEastAsia" w:cstheme="minorEastAsia" w:hint="eastAsia"/>
                <w:sz w:val="28"/>
                <w:szCs w:val="28"/>
              </w:rPr>
              <w:t>【教师】总结学生的发言</w:t>
            </w:r>
          </w:p>
          <w:p w14:paraId="5DB12657" w14:textId="77777777" w:rsidR="00FD3445" w:rsidRPr="00FD3445" w:rsidRDefault="00FD3445" w:rsidP="00FD3445">
            <w:pPr>
              <w:pStyle w:val="a7"/>
              <w:numPr>
                <w:ilvl w:val="0"/>
                <w:numId w:val="7"/>
              </w:numPr>
              <w:spacing w:before="200" w:after="12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【教师】简要总结本节课的要点</w:t>
            </w:r>
          </w:p>
          <w:p w14:paraId="7018CB11" w14:textId="77777777" w:rsidR="00FD3445" w:rsidRPr="00FD3445" w:rsidRDefault="00FD3445" w:rsidP="00FD3445">
            <w:pPr>
              <w:pStyle w:val="a7"/>
              <w:ind w:firstLineChars="200" w:firstLine="560"/>
              <w:rPr>
                <w:rFonts w:asciiTheme="minorEastAsia" w:eastAsiaTheme="minorEastAsia" w:hAnsiTheme="minorEastAsia" w:cstheme="minorEastAsia" w:hint="eastAsia"/>
                <w:kern w:val="2"/>
                <w:sz w:val="28"/>
                <w:szCs w:val="28"/>
              </w:rPr>
            </w:pPr>
            <w:r w:rsidRPr="00FD3445">
              <w:rPr>
                <w:rFonts w:asciiTheme="minorEastAsia" w:eastAsiaTheme="minorEastAsia" w:hAnsiTheme="minorEastAsia" w:cstheme="minorEastAsia" w:hint="eastAsia"/>
                <w:kern w:val="2"/>
                <w:sz w:val="28"/>
                <w:szCs w:val="28"/>
              </w:rPr>
              <w:t>本节课学习了城市轨道交通轨道的组成及结构，希望大家在课下多加复习，扎实</w:t>
            </w:r>
            <w:r w:rsidRPr="00FD3445">
              <w:rPr>
                <w:rFonts w:asciiTheme="minorEastAsia" w:eastAsiaTheme="minorEastAsia" w:hAnsiTheme="minorEastAsia" w:cstheme="minorEastAsia"/>
                <w:kern w:val="2"/>
                <w:sz w:val="28"/>
                <w:szCs w:val="28"/>
              </w:rPr>
              <w:t>掌握</w:t>
            </w:r>
            <w:r w:rsidRPr="00FD3445">
              <w:rPr>
                <w:rFonts w:asciiTheme="minorEastAsia" w:eastAsiaTheme="minorEastAsia" w:hAnsiTheme="minorEastAsia" w:cstheme="minorEastAsia" w:hint="eastAsia"/>
                <w:kern w:val="2"/>
                <w:sz w:val="28"/>
                <w:szCs w:val="28"/>
              </w:rPr>
              <w:t>所学知识</w:t>
            </w:r>
            <w:r w:rsidRPr="00FD3445">
              <w:rPr>
                <w:rFonts w:asciiTheme="minorEastAsia" w:eastAsiaTheme="minorEastAsia" w:hAnsiTheme="minorEastAsia" w:cstheme="minorEastAsia"/>
                <w:kern w:val="2"/>
                <w:sz w:val="28"/>
                <w:szCs w:val="28"/>
              </w:rPr>
              <w:t>，并将其运用到实践中</w:t>
            </w:r>
            <w:r w:rsidRPr="00FD3445">
              <w:rPr>
                <w:rFonts w:asciiTheme="minorEastAsia" w:eastAsiaTheme="minorEastAsia" w:hAnsiTheme="minorEastAsia" w:cstheme="minorEastAsia" w:hint="eastAsia"/>
                <w:kern w:val="2"/>
                <w:sz w:val="28"/>
                <w:szCs w:val="28"/>
              </w:rPr>
              <w:t>。</w:t>
            </w:r>
          </w:p>
          <w:p w14:paraId="695F6630" w14:textId="023347DC" w:rsidR="00FD3445" w:rsidRPr="00FD3445" w:rsidRDefault="00FD3445" w:rsidP="00FD3445">
            <w:pPr>
              <w:rPr>
                <w:rFonts w:asciiTheme="minorEastAsia" w:hAnsiTheme="minorEastAsia" w:cstheme="minorEastAsia" w:hint="eastAsia"/>
                <w:sz w:val="28"/>
                <w:szCs w:val="28"/>
              </w:rPr>
            </w:pPr>
            <w:r w:rsidRPr="00FD3445">
              <w:rPr>
                <w:rFonts w:asciiTheme="minorEastAsia" w:hAnsiTheme="minorEastAsia" w:cstheme="minorEastAsia" w:hint="eastAsia"/>
                <w:sz w:val="28"/>
                <w:szCs w:val="28"/>
              </w:rPr>
              <w:t>【学生】总结回顾知识点</w:t>
            </w:r>
          </w:p>
        </w:tc>
        <w:tc>
          <w:tcPr>
            <w:tcW w:w="2276" w:type="dxa"/>
            <w:vAlign w:val="center"/>
          </w:tcPr>
          <w:p w14:paraId="0BE030CF" w14:textId="77777777" w:rsidR="00F218A2" w:rsidRDefault="00F218A2" w:rsidP="00F218A2">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lastRenderedPageBreak/>
              <w:t>教学备注</w:t>
            </w:r>
          </w:p>
        </w:tc>
      </w:tr>
      <w:tr w:rsidR="00F218A2" w14:paraId="121CAC88" w14:textId="77777777">
        <w:trPr>
          <w:trHeight w:val="2340"/>
        </w:trPr>
        <w:tc>
          <w:tcPr>
            <w:tcW w:w="6246" w:type="dxa"/>
            <w:gridSpan w:val="3"/>
            <w:vMerge/>
            <w:vAlign w:val="center"/>
          </w:tcPr>
          <w:p w14:paraId="1CC8B24A" w14:textId="77777777" w:rsidR="00F218A2" w:rsidRDefault="00F218A2" w:rsidP="00F218A2">
            <w:pPr>
              <w:jc w:val="center"/>
              <w:rPr>
                <w:rFonts w:asciiTheme="minorEastAsia" w:hAnsiTheme="minorEastAsia" w:cstheme="minorEastAsia" w:hint="eastAsia"/>
                <w:sz w:val="28"/>
                <w:szCs w:val="28"/>
              </w:rPr>
            </w:pPr>
          </w:p>
        </w:tc>
        <w:tc>
          <w:tcPr>
            <w:tcW w:w="2276" w:type="dxa"/>
            <w:vAlign w:val="center"/>
          </w:tcPr>
          <w:p w14:paraId="5A6C91A7" w14:textId="05179798" w:rsidR="00F218A2" w:rsidRPr="00E00629" w:rsidRDefault="00D378CD" w:rsidP="00F218A2">
            <w:pPr>
              <w:jc w:val="left"/>
              <w:rPr>
                <w:rFonts w:asciiTheme="minorEastAsia" w:hAnsiTheme="minorEastAsia" w:cstheme="minorEastAsia" w:hint="eastAsia"/>
                <w:sz w:val="28"/>
                <w:szCs w:val="28"/>
              </w:rPr>
            </w:pPr>
            <w:r w:rsidRPr="00D378CD">
              <w:rPr>
                <w:rFonts w:asciiTheme="minorEastAsia" w:hAnsiTheme="minorEastAsia" w:cstheme="minorEastAsia" w:hint="eastAsia"/>
                <w:sz w:val="28"/>
                <w:szCs w:val="28"/>
              </w:rPr>
              <w:t>通过案例导入，让学生思考城市轨道交通轨道的组成部分，导入本节课课题</w:t>
            </w:r>
          </w:p>
        </w:tc>
      </w:tr>
    </w:tbl>
    <w:p w14:paraId="24EEC2C3" w14:textId="77777777" w:rsidR="00F94560" w:rsidRDefault="00F94560"/>
    <w:sectPr w:rsidR="00F94560">
      <w:headerReference w:type="default" r:id="rId24"/>
      <w:footerReference w:type="default" r:id="rId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A34C8" w14:textId="77777777" w:rsidR="004D467F" w:rsidRDefault="004D467F">
      <w:r>
        <w:separator/>
      </w:r>
    </w:p>
  </w:endnote>
  <w:endnote w:type="continuationSeparator" w:id="0">
    <w:p w14:paraId="227769EB" w14:textId="77777777" w:rsidR="004D467F" w:rsidRDefault="004D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中等线_GBK">
    <w:altName w:val="微软雅黑"/>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23A03" w14:textId="77777777" w:rsidR="00F94560" w:rsidRDefault="00000000">
    <w:pPr>
      <w:pStyle w:val="a4"/>
    </w:pPr>
    <w:r>
      <w:rPr>
        <w:noProof/>
      </w:rPr>
      <mc:AlternateContent>
        <mc:Choice Requires="wps">
          <w:drawing>
            <wp:anchor distT="0" distB="0" distL="114300" distR="114300" simplePos="0" relativeHeight="251661312" behindDoc="0" locked="0" layoutInCell="1" allowOverlap="1" wp14:anchorId="239592F7" wp14:editId="3C33E03A">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A1D96" w14:textId="77777777" w:rsidR="00F94560"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9592F7" id="_x0000_t202" coordsize="21600,21600" o:spt="202" path="m,l,21600r21600,l21600,xe">
              <v:stroke joinstyle="miter"/>
              <v:path gradientshapeok="t" o:connecttype="rect"/>
            </v:shapetype>
            <v:shape id="文本框 3" o:spid="_x0000_s1026" type="#_x0000_t202" style="position:absolute;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23A1D96" w14:textId="77777777" w:rsidR="00F94560"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rPr>
      <w:drawing>
        <wp:anchor distT="0" distB="0" distL="114300" distR="114300" simplePos="0" relativeHeight="251660288" behindDoc="1" locked="0" layoutInCell="1" allowOverlap="1" wp14:anchorId="2D2DEA63" wp14:editId="55859F38">
          <wp:simplePos x="0" y="0"/>
          <wp:positionH relativeFrom="page">
            <wp:posOffset>1080135</wp:posOffset>
          </wp:positionH>
          <wp:positionV relativeFrom="page">
            <wp:posOffset>9838055</wp:posOffset>
          </wp:positionV>
          <wp:extent cx="5400040" cy="130175"/>
          <wp:effectExtent l="0" t="0" r="1016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400040" cy="13017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F114FB" w14:textId="77777777" w:rsidR="004D467F" w:rsidRDefault="004D467F">
      <w:r>
        <w:separator/>
      </w:r>
    </w:p>
  </w:footnote>
  <w:footnote w:type="continuationSeparator" w:id="0">
    <w:p w14:paraId="4DFC9120" w14:textId="77777777" w:rsidR="004D467F" w:rsidRDefault="004D4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44003" w14:textId="77777777" w:rsidR="00F94560" w:rsidRDefault="00000000">
    <w:pPr>
      <w:pStyle w:val="a5"/>
    </w:pPr>
    <w:r>
      <w:rPr>
        <w:noProof/>
      </w:rPr>
      <w:drawing>
        <wp:anchor distT="0" distB="0" distL="114300" distR="114300" simplePos="0" relativeHeight="251659264" behindDoc="1" locked="0" layoutInCell="1" allowOverlap="1" wp14:anchorId="1F599433" wp14:editId="4A9725E5">
          <wp:simplePos x="0" y="0"/>
          <wp:positionH relativeFrom="page">
            <wp:posOffset>1076325</wp:posOffset>
          </wp:positionH>
          <wp:positionV relativeFrom="page">
            <wp:posOffset>467995</wp:posOffset>
          </wp:positionV>
          <wp:extent cx="5400040" cy="374650"/>
          <wp:effectExtent l="0" t="0" r="1016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400040" cy="3746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0E072"/>
    <w:multiLevelType w:val="singleLevel"/>
    <w:tmpl w:val="16C0E072"/>
    <w:lvl w:ilvl="0">
      <w:start w:val="1"/>
      <w:numFmt w:val="decimal"/>
      <w:lvlText w:val="%1."/>
      <w:lvlJc w:val="left"/>
      <w:pPr>
        <w:tabs>
          <w:tab w:val="left" w:pos="312"/>
        </w:tabs>
      </w:pPr>
    </w:lvl>
  </w:abstractNum>
  <w:abstractNum w:abstractNumId="1" w15:restartNumberingAfterBreak="0">
    <w:nsid w:val="1E456568"/>
    <w:multiLevelType w:val="singleLevel"/>
    <w:tmpl w:val="B1DE2B18"/>
    <w:lvl w:ilvl="0">
      <w:start w:val="1"/>
      <w:numFmt w:val="bullet"/>
      <w:pStyle w:val="a"/>
      <w:lvlText w:val=""/>
      <w:lvlJc w:val="left"/>
      <w:pPr>
        <w:ind w:left="845" w:hanging="420"/>
      </w:pPr>
      <w:rPr>
        <w:rFonts w:ascii="Wingdings" w:hAnsi="Wingdings" w:hint="default"/>
        <w:color w:val="A58B60"/>
        <w:sz w:val="21"/>
      </w:rPr>
    </w:lvl>
  </w:abstractNum>
  <w:abstractNum w:abstractNumId="2" w15:restartNumberingAfterBreak="0">
    <w:nsid w:val="226373EA"/>
    <w:multiLevelType w:val="hybridMultilevel"/>
    <w:tmpl w:val="61627988"/>
    <w:lvl w:ilvl="0" w:tplc="04090003">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31C1092C"/>
    <w:multiLevelType w:val="hybridMultilevel"/>
    <w:tmpl w:val="1B9EF55E"/>
    <w:lvl w:ilvl="0" w:tplc="04090003">
      <w:start w:val="1"/>
      <w:numFmt w:val="bullet"/>
      <w:lvlText w:val=""/>
      <w:lvlJc w:val="left"/>
      <w:pPr>
        <w:ind w:left="600" w:hanging="420"/>
      </w:pPr>
      <w:rPr>
        <w:rFonts w:ascii="Wingdings" w:hAnsi="Wingdings" w:hint="default"/>
      </w:rPr>
    </w:lvl>
    <w:lvl w:ilvl="1" w:tplc="04090003" w:tentative="1">
      <w:start w:val="1"/>
      <w:numFmt w:val="bullet"/>
      <w:lvlText w:val=""/>
      <w:lvlJc w:val="left"/>
      <w:pPr>
        <w:ind w:left="1020" w:hanging="420"/>
      </w:pPr>
      <w:rPr>
        <w:rFonts w:ascii="Wingdings" w:hAnsi="Wingdings" w:hint="default"/>
      </w:rPr>
    </w:lvl>
    <w:lvl w:ilvl="2" w:tplc="04090005"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3" w:tentative="1">
      <w:start w:val="1"/>
      <w:numFmt w:val="bullet"/>
      <w:lvlText w:val=""/>
      <w:lvlJc w:val="left"/>
      <w:pPr>
        <w:ind w:left="2280" w:hanging="420"/>
      </w:pPr>
      <w:rPr>
        <w:rFonts w:ascii="Wingdings" w:hAnsi="Wingdings" w:hint="default"/>
      </w:rPr>
    </w:lvl>
    <w:lvl w:ilvl="5" w:tplc="04090005"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3" w:tentative="1">
      <w:start w:val="1"/>
      <w:numFmt w:val="bullet"/>
      <w:lvlText w:val=""/>
      <w:lvlJc w:val="left"/>
      <w:pPr>
        <w:ind w:left="3540" w:hanging="420"/>
      </w:pPr>
      <w:rPr>
        <w:rFonts w:ascii="Wingdings" w:hAnsi="Wingdings" w:hint="default"/>
      </w:rPr>
    </w:lvl>
    <w:lvl w:ilvl="8" w:tplc="04090005" w:tentative="1">
      <w:start w:val="1"/>
      <w:numFmt w:val="bullet"/>
      <w:lvlText w:val=""/>
      <w:lvlJc w:val="left"/>
      <w:pPr>
        <w:ind w:left="3960" w:hanging="420"/>
      </w:pPr>
      <w:rPr>
        <w:rFonts w:ascii="Wingdings" w:hAnsi="Wingdings" w:hint="default"/>
      </w:rPr>
    </w:lvl>
  </w:abstractNum>
  <w:abstractNum w:abstractNumId="4" w15:restartNumberingAfterBreak="0">
    <w:nsid w:val="3E89EFC4"/>
    <w:multiLevelType w:val="singleLevel"/>
    <w:tmpl w:val="3E89EFC4"/>
    <w:lvl w:ilvl="0">
      <w:start w:val="1"/>
      <w:numFmt w:val="decimal"/>
      <w:lvlText w:val="%1."/>
      <w:lvlJc w:val="left"/>
      <w:pPr>
        <w:tabs>
          <w:tab w:val="left" w:pos="312"/>
        </w:tabs>
      </w:pPr>
    </w:lvl>
  </w:abstractNum>
  <w:abstractNum w:abstractNumId="5" w15:restartNumberingAfterBreak="0">
    <w:nsid w:val="46394DEE"/>
    <w:multiLevelType w:val="hybridMultilevel"/>
    <w:tmpl w:val="843A2676"/>
    <w:lvl w:ilvl="0" w:tplc="04090003">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48080CD5"/>
    <w:multiLevelType w:val="hybridMultilevel"/>
    <w:tmpl w:val="E660781A"/>
    <w:lvl w:ilvl="0" w:tplc="25E0510E">
      <w:start w:val="2"/>
      <w:numFmt w:val="decimal"/>
      <w:lvlText w:val="（%1）"/>
      <w:lvlJc w:val="left"/>
      <w:pPr>
        <w:ind w:left="1000" w:hanging="720"/>
      </w:pPr>
      <w:rPr>
        <w:rFonts w:hint="default"/>
      </w:rPr>
    </w:lvl>
    <w:lvl w:ilvl="1" w:tplc="04090019" w:tentative="1">
      <w:start w:val="1"/>
      <w:numFmt w:val="lowerLetter"/>
      <w:lvlText w:val="%2)"/>
      <w:lvlJc w:val="left"/>
      <w:pPr>
        <w:ind w:left="1160" w:hanging="440"/>
      </w:pPr>
    </w:lvl>
    <w:lvl w:ilvl="2" w:tplc="0409001B" w:tentative="1">
      <w:start w:val="1"/>
      <w:numFmt w:val="lowerRoman"/>
      <w:lvlText w:val="%3."/>
      <w:lvlJc w:val="right"/>
      <w:pPr>
        <w:ind w:left="1600" w:hanging="440"/>
      </w:pPr>
    </w:lvl>
    <w:lvl w:ilvl="3" w:tplc="0409000F" w:tentative="1">
      <w:start w:val="1"/>
      <w:numFmt w:val="decimal"/>
      <w:lvlText w:val="%4."/>
      <w:lvlJc w:val="left"/>
      <w:pPr>
        <w:ind w:left="2040" w:hanging="440"/>
      </w:pPr>
    </w:lvl>
    <w:lvl w:ilvl="4" w:tplc="04090019" w:tentative="1">
      <w:start w:val="1"/>
      <w:numFmt w:val="lowerLetter"/>
      <w:lvlText w:val="%5)"/>
      <w:lvlJc w:val="left"/>
      <w:pPr>
        <w:ind w:left="2480" w:hanging="440"/>
      </w:pPr>
    </w:lvl>
    <w:lvl w:ilvl="5" w:tplc="0409001B" w:tentative="1">
      <w:start w:val="1"/>
      <w:numFmt w:val="lowerRoman"/>
      <w:lvlText w:val="%6."/>
      <w:lvlJc w:val="right"/>
      <w:pPr>
        <w:ind w:left="2920" w:hanging="440"/>
      </w:pPr>
    </w:lvl>
    <w:lvl w:ilvl="6" w:tplc="0409000F" w:tentative="1">
      <w:start w:val="1"/>
      <w:numFmt w:val="decimal"/>
      <w:lvlText w:val="%7."/>
      <w:lvlJc w:val="left"/>
      <w:pPr>
        <w:ind w:left="3360" w:hanging="440"/>
      </w:pPr>
    </w:lvl>
    <w:lvl w:ilvl="7" w:tplc="04090019" w:tentative="1">
      <w:start w:val="1"/>
      <w:numFmt w:val="lowerLetter"/>
      <w:lvlText w:val="%8)"/>
      <w:lvlJc w:val="left"/>
      <w:pPr>
        <w:ind w:left="3800" w:hanging="440"/>
      </w:pPr>
    </w:lvl>
    <w:lvl w:ilvl="8" w:tplc="0409001B" w:tentative="1">
      <w:start w:val="1"/>
      <w:numFmt w:val="lowerRoman"/>
      <w:lvlText w:val="%9."/>
      <w:lvlJc w:val="right"/>
      <w:pPr>
        <w:ind w:left="4240" w:hanging="440"/>
      </w:pPr>
    </w:lvl>
  </w:abstractNum>
  <w:abstractNum w:abstractNumId="7" w15:restartNumberingAfterBreak="0">
    <w:nsid w:val="6A661CF4"/>
    <w:multiLevelType w:val="hybridMultilevel"/>
    <w:tmpl w:val="377C16EE"/>
    <w:lvl w:ilvl="0" w:tplc="04090003">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8" w15:restartNumberingAfterBreak="0">
    <w:nsid w:val="75354A2B"/>
    <w:multiLevelType w:val="hybridMultilevel"/>
    <w:tmpl w:val="1B9EF55E"/>
    <w:lvl w:ilvl="0" w:tplc="04090003">
      <w:start w:val="1"/>
      <w:numFmt w:val="bullet"/>
      <w:lvlText w:val=""/>
      <w:lvlJc w:val="left"/>
      <w:pPr>
        <w:ind w:left="600" w:hanging="420"/>
      </w:pPr>
      <w:rPr>
        <w:rFonts w:ascii="Wingdings" w:hAnsi="Wingdings" w:hint="default"/>
      </w:rPr>
    </w:lvl>
    <w:lvl w:ilvl="1" w:tplc="04090003" w:tentative="1">
      <w:start w:val="1"/>
      <w:numFmt w:val="bullet"/>
      <w:lvlText w:val=""/>
      <w:lvlJc w:val="left"/>
      <w:pPr>
        <w:ind w:left="1020" w:hanging="420"/>
      </w:pPr>
      <w:rPr>
        <w:rFonts w:ascii="Wingdings" w:hAnsi="Wingdings" w:hint="default"/>
      </w:rPr>
    </w:lvl>
    <w:lvl w:ilvl="2" w:tplc="04090005"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3" w:tentative="1">
      <w:start w:val="1"/>
      <w:numFmt w:val="bullet"/>
      <w:lvlText w:val=""/>
      <w:lvlJc w:val="left"/>
      <w:pPr>
        <w:ind w:left="2280" w:hanging="420"/>
      </w:pPr>
      <w:rPr>
        <w:rFonts w:ascii="Wingdings" w:hAnsi="Wingdings" w:hint="default"/>
      </w:rPr>
    </w:lvl>
    <w:lvl w:ilvl="5" w:tplc="04090005"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3" w:tentative="1">
      <w:start w:val="1"/>
      <w:numFmt w:val="bullet"/>
      <w:lvlText w:val=""/>
      <w:lvlJc w:val="left"/>
      <w:pPr>
        <w:ind w:left="3540" w:hanging="420"/>
      </w:pPr>
      <w:rPr>
        <w:rFonts w:ascii="Wingdings" w:hAnsi="Wingdings" w:hint="default"/>
      </w:rPr>
    </w:lvl>
    <w:lvl w:ilvl="8" w:tplc="04090005" w:tentative="1">
      <w:start w:val="1"/>
      <w:numFmt w:val="bullet"/>
      <w:lvlText w:val=""/>
      <w:lvlJc w:val="left"/>
      <w:pPr>
        <w:ind w:left="3960" w:hanging="420"/>
      </w:pPr>
      <w:rPr>
        <w:rFonts w:ascii="Wingdings" w:hAnsi="Wingdings" w:hint="default"/>
      </w:rPr>
    </w:lvl>
  </w:abstractNum>
  <w:num w:numId="1" w16cid:durableId="1287588761">
    <w:abstractNumId w:val="4"/>
  </w:num>
  <w:num w:numId="2" w16cid:durableId="1276518811">
    <w:abstractNumId w:val="0"/>
  </w:num>
  <w:num w:numId="3" w16cid:durableId="708994230">
    <w:abstractNumId w:val="1"/>
  </w:num>
  <w:num w:numId="4" w16cid:durableId="1449396140">
    <w:abstractNumId w:val="6"/>
  </w:num>
  <w:num w:numId="5" w16cid:durableId="488713382">
    <w:abstractNumId w:val="2"/>
  </w:num>
  <w:num w:numId="6" w16cid:durableId="456065621">
    <w:abstractNumId w:val="8"/>
  </w:num>
  <w:num w:numId="7" w16cid:durableId="1212114781">
    <w:abstractNumId w:val="7"/>
  </w:num>
  <w:num w:numId="8" w16cid:durableId="2023122468">
    <w:abstractNumId w:val="5"/>
  </w:num>
  <w:num w:numId="9" w16cid:durableId="990475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E1ZmIzMmM4NjAxNzNiOGRmMjI1NjBiOTVjMjZlOGEifQ=="/>
  </w:docVars>
  <w:rsids>
    <w:rsidRoot w:val="00F94560"/>
    <w:rsid w:val="000F182D"/>
    <w:rsid w:val="00193575"/>
    <w:rsid w:val="001A089D"/>
    <w:rsid w:val="004634B2"/>
    <w:rsid w:val="004D467F"/>
    <w:rsid w:val="005E4C4F"/>
    <w:rsid w:val="006A75B0"/>
    <w:rsid w:val="00CC3956"/>
    <w:rsid w:val="00D378CD"/>
    <w:rsid w:val="00E00629"/>
    <w:rsid w:val="00E36976"/>
    <w:rsid w:val="00F218A2"/>
    <w:rsid w:val="00F94560"/>
    <w:rsid w:val="00FD3445"/>
    <w:rsid w:val="18476460"/>
    <w:rsid w:val="21D8539C"/>
    <w:rsid w:val="2DF21528"/>
    <w:rsid w:val="514E20B3"/>
    <w:rsid w:val="51601AA3"/>
    <w:rsid w:val="6E4C6A96"/>
    <w:rsid w:val="6E6E1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411A245A"/>
  <w15:docId w15:val="{10EA5555-C560-4B05-9A27-9DD45A4E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4">
    <w:name w:val="heading 4"/>
    <w:basedOn w:val="a0"/>
    <w:next w:val="a0"/>
    <w:link w:val="41"/>
    <w:uiPriority w:val="9"/>
    <w:unhideWhenUsed/>
    <w:qFormat/>
    <w:rsid w:val="00E00629"/>
    <w:pPr>
      <w:widowControl/>
      <w:spacing w:line="276" w:lineRule="auto"/>
      <w:jc w:val="left"/>
      <w:outlineLvl w:val="3"/>
    </w:pPr>
    <w:rPr>
      <w:rFonts w:ascii="Calibri" w:eastAsia="宋体" w:hAnsi="Calibri" w:cs="Times New Roman"/>
      <w:i/>
      <w:iCs/>
      <w:smallCaps/>
      <w:spacing w:val="10"/>
      <w:kern w:val="0"/>
      <w:sz w:val="22"/>
      <w:szCs w:val="22"/>
    </w:rPr>
  </w:style>
  <w:style w:type="paragraph" w:styleId="5">
    <w:name w:val="heading 5"/>
    <w:basedOn w:val="a0"/>
    <w:next w:val="a0"/>
    <w:link w:val="51"/>
    <w:uiPriority w:val="9"/>
    <w:unhideWhenUsed/>
    <w:qFormat/>
    <w:rsid w:val="00E00629"/>
    <w:pPr>
      <w:widowControl/>
      <w:spacing w:line="276" w:lineRule="auto"/>
      <w:jc w:val="left"/>
      <w:outlineLvl w:val="4"/>
    </w:pPr>
    <w:rPr>
      <w:rFonts w:ascii="Calibri" w:eastAsia="宋体" w:hAnsi="Calibri" w:cs="Times New Roman"/>
      <w:smallCaps/>
      <w:color w:val="538135"/>
      <w:spacing w:val="10"/>
      <w:kern w:val="0"/>
      <w:sz w:val="22"/>
      <w:szCs w:val="22"/>
    </w:rPr>
  </w:style>
  <w:style w:type="paragraph" w:styleId="6">
    <w:name w:val="heading 6"/>
    <w:basedOn w:val="a0"/>
    <w:next w:val="a0"/>
    <w:link w:val="60"/>
    <w:semiHidden/>
    <w:unhideWhenUsed/>
    <w:qFormat/>
    <w:rsid w:val="00FD3445"/>
    <w:pPr>
      <w:keepNext/>
      <w:keepLines/>
      <w:spacing w:before="240" w:after="64" w:line="320" w:lineRule="auto"/>
      <w:outlineLvl w:val="5"/>
    </w:pPr>
    <w:rPr>
      <w:rFonts w:asciiTheme="majorHAnsi" w:eastAsiaTheme="majorEastAsia" w:hAnsiTheme="majorHAnsi" w:cstheme="majorBidi"/>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pPr>
      <w:tabs>
        <w:tab w:val="center" w:pos="4153"/>
        <w:tab w:val="right" w:pos="8306"/>
      </w:tabs>
      <w:snapToGrid w:val="0"/>
      <w:jc w:val="left"/>
    </w:pPr>
    <w:rPr>
      <w:sz w:val="18"/>
    </w:rPr>
  </w:style>
  <w:style w:type="paragraph" w:styleId="a5">
    <w:name w:val="header"/>
    <w:basedOn w:val="a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表文"/>
    <w:basedOn w:val="a0"/>
    <w:qFormat/>
    <w:rsid w:val="00E00629"/>
    <w:pPr>
      <w:widowControl/>
      <w:spacing w:before="20" w:after="20"/>
    </w:pPr>
    <w:rPr>
      <w:rFonts w:ascii="Times New Roman" w:eastAsia="微软雅黑" w:hAnsi="Times New Roman" w:cs="Times New Roman"/>
      <w:kern w:val="0"/>
      <w:sz w:val="18"/>
      <w:szCs w:val="20"/>
    </w:rPr>
  </w:style>
  <w:style w:type="paragraph" w:customStyle="1" w:styleId="a">
    <w:name w:val="项目文字"/>
    <w:basedOn w:val="a0"/>
    <w:rsid w:val="00E00629"/>
    <w:pPr>
      <w:widowControl/>
      <w:numPr>
        <w:numId w:val="3"/>
      </w:numPr>
      <w:tabs>
        <w:tab w:val="left" w:pos="680"/>
      </w:tabs>
      <w:spacing w:after="200" w:line="276" w:lineRule="auto"/>
    </w:pPr>
    <w:rPr>
      <w:rFonts w:ascii="Calibri" w:eastAsia="宋体" w:hAnsi="Calibri" w:cs="Times New Roman"/>
      <w:kern w:val="0"/>
      <w:sz w:val="20"/>
      <w:szCs w:val="20"/>
    </w:rPr>
  </w:style>
  <w:style w:type="paragraph" w:customStyle="1" w:styleId="a8">
    <w:name w:val="课前导入"/>
    <w:basedOn w:val="a0"/>
    <w:link w:val="Char"/>
    <w:qFormat/>
    <w:rsid w:val="00E00629"/>
    <w:pPr>
      <w:spacing w:line="380" w:lineRule="exact"/>
      <w:ind w:leftChars="50" w:left="50" w:rightChars="50" w:right="50" w:firstLine="425"/>
    </w:pPr>
    <w:rPr>
      <w:rFonts w:ascii="Times New Roman" w:eastAsia="方正中等线_GBK" w:hAnsi="Times New Roman" w:cs="Times New Roman"/>
      <w:noProof/>
      <w:szCs w:val="20"/>
    </w:rPr>
  </w:style>
  <w:style w:type="character" w:customStyle="1" w:styleId="Char">
    <w:name w:val="课前导入 Char"/>
    <w:link w:val="a8"/>
    <w:rsid w:val="00E00629"/>
    <w:rPr>
      <w:rFonts w:ascii="Times New Roman" w:eastAsia="方正中等线_GBK" w:hAnsi="Times New Roman" w:cs="Times New Roman"/>
      <w:noProof/>
      <w:kern w:val="2"/>
      <w:sz w:val="21"/>
    </w:rPr>
  </w:style>
  <w:style w:type="character" w:customStyle="1" w:styleId="40">
    <w:name w:val="标题 4 字符"/>
    <w:basedOn w:val="a1"/>
    <w:semiHidden/>
    <w:rsid w:val="00E00629"/>
    <w:rPr>
      <w:rFonts w:asciiTheme="majorHAnsi" w:eastAsiaTheme="majorEastAsia" w:hAnsiTheme="majorHAnsi" w:cstheme="majorBidi"/>
      <w:b/>
      <w:bCs/>
      <w:kern w:val="2"/>
      <w:sz w:val="28"/>
      <w:szCs w:val="28"/>
    </w:rPr>
  </w:style>
  <w:style w:type="character" w:customStyle="1" w:styleId="50">
    <w:name w:val="标题 5 字符"/>
    <w:basedOn w:val="a1"/>
    <w:semiHidden/>
    <w:rsid w:val="00E00629"/>
    <w:rPr>
      <w:b/>
      <w:bCs/>
      <w:kern w:val="2"/>
      <w:sz w:val="28"/>
      <w:szCs w:val="28"/>
    </w:rPr>
  </w:style>
  <w:style w:type="character" w:customStyle="1" w:styleId="41">
    <w:name w:val="标题 4 字符1"/>
    <w:link w:val="4"/>
    <w:uiPriority w:val="9"/>
    <w:rsid w:val="00E00629"/>
    <w:rPr>
      <w:rFonts w:ascii="Calibri" w:eastAsia="宋体" w:hAnsi="Calibri" w:cs="Times New Roman"/>
      <w:i/>
      <w:iCs/>
      <w:smallCaps/>
      <w:spacing w:val="10"/>
      <w:sz w:val="22"/>
      <w:szCs w:val="22"/>
    </w:rPr>
  </w:style>
  <w:style w:type="character" w:customStyle="1" w:styleId="51">
    <w:name w:val="标题 5 字符1"/>
    <w:link w:val="5"/>
    <w:uiPriority w:val="9"/>
    <w:rsid w:val="00E00629"/>
    <w:rPr>
      <w:rFonts w:ascii="Calibri" w:eastAsia="宋体" w:hAnsi="Calibri" w:cs="Times New Roman"/>
      <w:smallCaps/>
      <w:color w:val="538135"/>
      <w:spacing w:val="10"/>
      <w:sz w:val="22"/>
      <w:szCs w:val="22"/>
    </w:rPr>
  </w:style>
  <w:style w:type="character" w:customStyle="1" w:styleId="5Char">
    <w:name w:val="标题 5 Char"/>
    <w:rsid w:val="00FD3445"/>
    <w:rPr>
      <w:smallCaps/>
      <w:color w:val="538135"/>
      <w:spacing w:val="10"/>
      <w:sz w:val="22"/>
      <w:szCs w:val="22"/>
    </w:rPr>
  </w:style>
  <w:style w:type="character" w:customStyle="1" w:styleId="60">
    <w:name w:val="标题 6 字符"/>
    <w:basedOn w:val="a1"/>
    <w:link w:val="6"/>
    <w:semiHidden/>
    <w:rsid w:val="00FD3445"/>
    <w:rPr>
      <w:rFonts w:asciiTheme="majorHAnsi" w:eastAsiaTheme="majorEastAsia" w:hAnsiTheme="majorHAnsi" w:cstheme="majorBidi"/>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970</Words>
  <Characters>5534</Characters>
  <Application>Microsoft Office Word</Application>
  <DocSecurity>0</DocSecurity>
  <Lines>46</Lines>
  <Paragraphs>12</Paragraphs>
  <ScaleCrop>false</ScaleCrop>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辉林 陈</cp:lastModifiedBy>
  <cp:revision>4</cp:revision>
  <dcterms:created xsi:type="dcterms:W3CDTF">2023-08-28T11:15:00Z</dcterms:created>
  <dcterms:modified xsi:type="dcterms:W3CDTF">2024-10-24T08:49:00Z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5902893B91184B2582CD2BD64B36230A_12</vt:lpwstr>
  </property>
</Properties>
</file>