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ADDB2" w14:textId="77777777" w:rsidR="00190BC8" w:rsidRDefault="00190BC8" w:rsidP="00E31571">
      <w:pPr>
        <w:rPr>
          <w:rFonts w:eastAsia="楷体_GB2312"/>
        </w:rPr>
      </w:pPr>
    </w:p>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000" w:firstRow="0" w:lastRow="0" w:firstColumn="0" w:lastColumn="0" w:noHBand="0" w:noVBand="0"/>
      </w:tblPr>
      <w:tblGrid>
        <w:gridCol w:w="1657"/>
        <w:gridCol w:w="5472"/>
        <w:gridCol w:w="1585"/>
      </w:tblGrid>
      <w:tr w:rsidR="00190BC8" w:rsidRPr="00190BC8" w14:paraId="589A69C1" w14:textId="77777777" w:rsidTr="00F03182">
        <w:trPr>
          <w:trHeight w:val="20"/>
          <w:jc w:val="center"/>
        </w:trPr>
        <w:tc>
          <w:tcPr>
            <w:tcW w:w="1657" w:type="dxa"/>
            <w:shd w:val="clear" w:color="auto" w:fill="E6F1EB"/>
            <w:vAlign w:val="center"/>
          </w:tcPr>
          <w:p w14:paraId="4827E023" w14:textId="77777777" w:rsidR="00190BC8" w:rsidRPr="00190BC8" w:rsidRDefault="00190BC8" w:rsidP="00190BC8">
            <w:pPr>
              <w:spacing w:before="20" w:after="20" w:line="240" w:lineRule="auto"/>
              <w:jc w:val="center"/>
              <w:rPr>
                <w:rFonts w:ascii="方正兰亭粗黑简体" w:eastAsia="方正兰亭粗黑简体" w:hAnsi="Times New Roman"/>
                <w:sz w:val="18"/>
              </w:rPr>
            </w:pPr>
            <w:r w:rsidRPr="00190BC8">
              <w:rPr>
                <w:rFonts w:ascii="Times New Roman" w:eastAsia="微软雅黑" w:hAnsi="Times New Roman"/>
                <w:sz w:val="18"/>
              </w:rPr>
              <w:br w:type="page"/>
            </w:r>
            <w:r w:rsidRPr="00190BC8">
              <w:rPr>
                <w:rFonts w:ascii="微软雅黑" w:eastAsia="微软雅黑" w:hAnsi="微软雅黑" w:hint="eastAsia"/>
                <w:b/>
                <w:sz w:val="18"/>
                <w:shd w:val="clear" w:color="auto" w:fill="E6F1EB"/>
              </w:rPr>
              <w:t>课题</w:t>
            </w:r>
          </w:p>
        </w:tc>
        <w:tc>
          <w:tcPr>
            <w:tcW w:w="7057" w:type="dxa"/>
            <w:gridSpan w:val="2"/>
            <w:shd w:val="clear" w:color="auto" w:fill="FFFFFF"/>
            <w:vAlign w:val="center"/>
          </w:tcPr>
          <w:p w14:paraId="3CCE7CE6" w14:textId="77777777" w:rsidR="00190BC8" w:rsidRPr="00190BC8" w:rsidRDefault="009C5D34" w:rsidP="00190BC8">
            <w:pPr>
              <w:spacing w:before="20" w:after="20" w:line="240" w:lineRule="auto"/>
              <w:jc w:val="center"/>
              <w:rPr>
                <w:rFonts w:ascii="微软雅黑" w:eastAsia="微软雅黑" w:hAnsi="微软雅黑"/>
                <w:b/>
                <w:color w:val="418D67"/>
                <w:sz w:val="30"/>
                <w:szCs w:val="30"/>
              </w:rPr>
            </w:pPr>
            <w:r w:rsidRPr="009C5D34">
              <w:rPr>
                <w:rFonts w:ascii="微软雅黑" w:eastAsia="微软雅黑" w:hAnsi="微软雅黑" w:hint="eastAsia"/>
                <w:b/>
                <w:color w:val="418D67"/>
                <w:sz w:val="30"/>
                <w:szCs w:val="30"/>
              </w:rPr>
              <w:t>认识高速铁路路基和桥隧建筑物</w:t>
            </w:r>
          </w:p>
        </w:tc>
      </w:tr>
      <w:tr w:rsidR="00190BC8" w:rsidRPr="00190BC8" w14:paraId="0096A809" w14:textId="77777777" w:rsidTr="00F03182">
        <w:trPr>
          <w:trHeight w:val="20"/>
          <w:jc w:val="center"/>
        </w:trPr>
        <w:tc>
          <w:tcPr>
            <w:tcW w:w="1657" w:type="dxa"/>
            <w:shd w:val="clear" w:color="auto" w:fill="F5F5E1"/>
            <w:vAlign w:val="center"/>
          </w:tcPr>
          <w:p w14:paraId="36D80806" w14:textId="77777777" w:rsidR="00190BC8" w:rsidRPr="00190BC8" w:rsidRDefault="00190BC8" w:rsidP="00190BC8">
            <w:pPr>
              <w:spacing w:before="20" w:after="20" w:line="240" w:lineRule="auto"/>
              <w:jc w:val="center"/>
              <w:rPr>
                <w:rFonts w:ascii="方正兰亭粗黑简体" w:eastAsia="方正兰亭粗黑简体" w:hAnsi="Times New Roman"/>
                <w:sz w:val="18"/>
              </w:rPr>
            </w:pPr>
            <w:r w:rsidRPr="00190BC8">
              <w:rPr>
                <w:rFonts w:ascii="微软雅黑" w:eastAsia="微软雅黑" w:hAnsi="微软雅黑" w:hint="eastAsia"/>
                <w:b/>
                <w:sz w:val="18"/>
              </w:rPr>
              <w:t>课时</w:t>
            </w:r>
          </w:p>
        </w:tc>
        <w:tc>
          <w:tcPr>
            <w:tcW w:w="7057" w:type="dxa"/>
            <w:gridSpan w:val="2"/>
            <w:shd w:val="clear" w:color="auto" w:fill="FFFFFF"/>
            <w:vAlign w:val="center"/>
          </w:tcPr>
          <w:p w14:paraId="18B8B223"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sz w:val="18"/>
              </w:rPr>
              <w:t>2</w:t>
            </w:r>
            <w:r w:rsidRPr="00190BC8">
              <w:rPr>
                <w:rFonts w:ascii="Times New Roman" w:eastAsia="微软雅黑" w:hAnsi="Times New Roman"/>
                <w:sz w:val="18"/>
              </w:rPr>
              <w:t>课时</w:t>
            </w:r>
            <w:r w:rsidRPr="00190BC8">
              <w:rPr>
                <w:rFonts w:ascii="Times New Roman" w:eastAsia="微软雅黑" w:hAnsi="Times New Roman" w:hint="eastAsia"/>
                <w:sz w:val="18"/>
              </w:rPr>
              <w:t>（</w:t>
            </w:r>
            <w:r w:rsidRPr="00190BC8">
              <w:rPr>
                <w:rFonts w:ascii="Times New Roman" w:eastAsia="微软雅黑" w:hAnsi="Times New Roman"/>
                <w:sz w:val="18"/>
              </w:rPr>
              <w:t>90</w:t>
            </w:r>
            <w:r w:rsidRPr="00190BC8">
              <w:rPr>
                <w:rFonts w:ascii="Times New Roman" w:eastAsia="微软雅黑" w:hAnsi="Times New Roman" w:hint="eastAsia"/>
                <w:sz w:val="18"/>
              </w:rPr>
              <w:t xml:space="preserve"> min</w:t>
            </w:r>
            <w:r w:rsidRPr="00190BC8">
              <w:rPr>
                <w:rFonts w:ascii="Times New Roman" w:eastAsia="微软雅黑" w:hAnsi="Times New Roman" w:hint="eastAsia"/>
                <w:sz w:val="18"/>
              </w:rPr>
              <w:t>）</w:t>
            </w:r>
          </w:p>
        </w:tc>
      </w:tr>
      <w:tr w:rsidR="00190BC8" w:rsidRPr="00190BC8" w14:paraId="3C469A22" w14:textId="77777777" w:rsidTr="00F03182">
        <w:trPr>
          <w:trHeight w:val="20"/>
          <w:jc w:val="center"/>
        </w:trPr>
        <w:tc>
          <w:tcPr>
            <w:tcW w:w="1657" w:type="dxa"/>
            <w:shd w:val="clear" w:color="auto" w:fill="E6F1EB"/>
            <w:vAlign w:val="center"/>
          </w:tcPr>
          <w:p w14:paraId="2EB9010A"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b/>
                <w:sz w:val="18"/>
              </w:rPr>
              <w:t>教学目标</w:t>
            </w:r>
          </w:p>
        </w:tc>
        <w:tc>
          <w:tcPr>
            <w:tcW w:w="7057" w:type="dxa"/>
            <w:gridSpan w:val="2"/>
            <w:shd w:val="clear" w:color="auto" w:fill="FFFFFF"/>
            <w:vAlign w:val="center"/>
          </w:tcPr>
          <w:p w14:paraId="0A69B713" w14:textId="77777777" w:rsidR="00190BC8" w:rsidRPr="00190BC8" w:rsidRDefault="00190BC8" w:rsidP="00190BC8">
            <w:pPr>
              <w:spacing w:before="20" w:after="20" w:line="240" w:lineRule="auto"/>
              <w:ind w:firstLineChars="100" w:firstLine="180"/>
              <w:rPr>
                <w:rFonts w:ascii="微软雅黑" w:eastAsia="微软雅黑" w:hAnsi="微软雅黑"/>
                <w:b/>
                <w:color w:val="84615D"/>
                <w:sz w:val="18"/>
              </w:rPr>
            </w:pPr>
            <w:r w:rsidRPr="00190BC8">
              <w:rPr>
                <w:rFonts w:ascii="微软雅黑" w:eastAsia="微软雅黑" w:hAnsi="微软雅黑" w:hint="eastAsia"/>
                <w:b/>
                <w:color w:val="84615D"/>
                <w:sz w:val="18"/>
              </w:rPr>
              <w:t>知识技能目标：</w:t>
            </w:r>
          </w:p>
          <w:p w14:paraId="14A11C19" w14:textId="77777777" w:rsidR="00190BC8" w:rsidRPr="00190BC8" w:rsidRDefault="00190BC8" w:rsidP="00190BC8">
            <w:pPr>
              <w:spacing w:before="20" w:after="20" w:line="240" w:lineRule="auto"/>
              <w:ind w:right="720" w:firstLineChars="100" w:firstLine="180"/>
              <w:rPr>
                <w:rFonts w:ascii="Times New Roman" w:eastAsia="微软雅黑" w:hAnsi="Times New Roman"/>
                <w:sz w:val="18"/>
              </w:rPr>
            </w:pPr>
            <w:r w:rsidRPr="00190BC8">
              <w:rPr>
                <w:rFonts w:ascii="Times New Roman" w:eastAsia="微软雅黑" w:hAnsi="Times New Roman" w:hint="eastAsia"/>
                <w:sz w:val="18"/>
              </w:rPr>
              <w:t>（</w:t>
            </w:r>
            <w:r w:rsidRPr="00190BC8">
              <w:rPr>
                <w:rFonts w:ascii="Times New Roman" w:eastAsia="微软雅黑" w:hAnsi="Times New Roman" w:hint="eastAsia"/>
                <w:sz w:val="18"/>
              </w:rPr>
              <w:t>1</w:t>
            </w:r>
            <w:r w:rsidRPr="00190BC8">
              <w:rPr>
                <w:rFonts w:ascii="Times New Roman" w:eastAsia="微软雅黑" w:hAnsi="Times New Roman" w:hint="eastAsia"/>
                <w:sz w:val="18"/>
              </w:rPr>
              <w:t>）掌握高速铁路路基的结构</w:t>
            </w:r>
          </w:p>
          <w:p w14:paraId="03BFB228"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w:t>
            </w:r>
            <w:r w:rsidRPr="00190BC8">
              <w:rPr>
                <w:rFonts w:ascii="Times New Roman" w:eastAsia="微软雅黑" w:hAnsi="Times New Roman" w:hint="eastAsia"/>
                <w:sz w:val="18"/>
              </w:rPr>
              <w:t>2</w:t>
            </w:r>
            <w:r w:rsidRPr="00190BC8">
              <w:rPr>
                <w:rFonts w:ascii="Times New Roman" w:eastAsia="微软雅黑" w:hAnsi="Times New Roman" w:hint="eastAsia"/>
                <w:sz w:val="18"/>
              </w:rPr>
              <w:t>）了解高速铁路对路基的要求</w:t>
            </w:r>
          </w:p>
          <w:p w14:paraId="6C2253CD"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w:t>
            </w:r>
            <w:r w:rsidRPr="00190BC8">
              <w:rPr>
                <w:rFonts w:ascii="Times New Roman" w:eastAsia="微软雅黑" w:hAnsi="Times New Roman" w:hint="eastAsia"/>
                <w:sz w:val="18"/>
              </w:rPr>
              <w:t>3</w:t>
            </w:r>
            <w:r w:rsidRPr="00190BC8">
              <w:rPr>
                <w:rFonts w:ascii="Times New Roman" w:eastAsia="微软雅黑" w:hAnsi="Times New Roman" w:hint="eastAsia"/>
                <w:sz w:val="18"/>
              </w:rPr>
              <w:t>）熟悉高速铁路桥隧建筑物结构及特点</w:t>
            </w:r>
          </w:p>
          <w:p w14:paraId="7BF5C88E" w14:textId="1CC40AE4"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w:t>
            </w:r>
            <w:r w:rsidRPr="00190BC8">
              <w:rPr>
                <w:rFonts w:ascii="Times New Roman" w:eastAsia="微软雅黑" w:hAnsi="Times New Roman" w:hint="eastAsia"/>
                <w:sz w:val="18"/>
              </w:rPr>
              <w:t>4</w:t>
            </w:r>
            <w:r w:rsidRPr="00190BC8">
              <w:rPr>
                <w:rFonts w:ascii="Times New Roman" w:eastAsia="微软雅黑" w:hAnsi="Times New Roman" w:hint="eastAsia"/>
                <w:sz w:val="18"/>
              </w:rPr>
              <w:t>）能够认识高速铁路的路基结构</w:t>
            </w:r>
          </w:p>
          <w:p w14:paraId="1F1BF988" w14:textId="77777777" w:rsidR="00190BC8" w:rsidRPr="00190BC8" w:rsidRDefault="00190BC8" w:rsidP="00190BC8">
            <w:pPr>
              <w:spacing w:before="20" w:after="20" w:line="240" w:lineRule="auto"/>
              <w:ind w:firstLineChars="100" w:firstLine="180"/>
              <w:rPr>
                <w:rFonts w:ascii="微软雅黑" w:eastAsia="微软雅黑" w:hAnsi="微软雅黑"/>
                <w:b/>
                <w:color w:val="84615D"/>
                <w:sz w:val="18"/>
              </w:rPr>
            </w:pPr>
            <w:r w:rsidRPr="00190BC8">
              <w:rPr>
                <w:rFonts w:ascii="微软雅黑" w:eastAsia="微软雅黑" w:hAnsi="微软雅黑" w:hint="eastAsia"/>
                <w:b/>
                <w:color w:val="84615D"/>
                <w:sz w:val="18"/>
              </w:rPr>
              <w:t>思政</w:t>
            </w:r>
            <w:r w:rsidRPr="00190BC8">
              <w:rPr>
                <w:rFonts w:ascii="微软雅黑" w:eastAsia="微软雅黑" w:hAnsi="微软雅黑"/>
                <w:b/>
                <w:color w:val="84615D"/>
                <w:sz w:val="18"/>
              </w:rPr>
              <w:t>育人目标</w:t>
            </w:r>
            <w:r w:rsidRPr="00190BC8">
              <w:rPr>
                <w:rFonts w:ascii="微软雅黑" w:eastAsia="微软雅黑" w:hAnsi="微软雅黑" w:hint="eastAsia"/>
                <w:b/>
                <w:color w:val="84615D"/>
                <w:sz w:val="18"/>
              </w:rPr>
              <w:t>：</w:t>
            </w:r>
          </w:p>
          <w:p w14:paraId="0F409952" w14:textId="77777777" w:rsidR="00190BC8" w:rsidRPr="00190BC8" w:rsidRDefault="00190BC8" w:rsidP="00B56448">
            <w:pPr>
              <w:spacing w:before="20" w:after="20" w:line="240" w:lineRule="auto"/>
              <w:ind w:left="180" w:firstLineChars="100" w:firstLine="180"/>
              <w:rPr>
                <w:rFonts w:ascii="Times New Roman" w:eastAsia="微软雅黑" w:hAnsi="Times New Roman"/>
                <w:sz w:val="18"/>
              </w:rPr>
            </w:pPr>
            <w:r w:rsidRPr="00190BC8">
              <w:rPr>
                <w:rFonts w:ascii="Times New Roman" w:eastAsia="微软雅黑" w:hAnsi="Times New Roman" w:hint="eastAsia"/>
                <w:sz w:val="18"/>
              </w:rPr>
              <w:t>树立服务集体、服从纪律的团队精神</w:t>
            </w:r>
          </w:p>
        </w:tc>
      </w:tr>
      <w:tr w:rsidR="00190BC8" w:rsidRPr="00190BC8" w14:paraId="3D4929C6" w14:textId="77777777" w:rsidTr="00F03182">
        <w:trPr>
          <w:trHeight w:val="20"/>
          <w:jc w:val="center"/>
        </w:trPr>
        <w:tc>
          <w:tcPr>
            <w:tcW w:w="1657" w:type="dxa"/>
            <w:shd w:val="clear" w:color="auto" w:fill="F5F5E1"/>
            <w:vAlign w:val="center"/>
          </w:tcPr>
          <w:p w14:paraId="7B93DECB"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b/>
                <w:sz w:val="18"/>
              </w:rPr>
              <w:t>教学重</w:t>
            </w:r>
            <w:r w:rsidRPr="00190BC8">
              <w:rPr>
                <w:rFonts w:ascii="微软雅黑" w:eastAsia="微软雅黑" w:hAnsi="微软雅黑" w:hint="eastAsia"/>
                <w:b/>
                <w:sz w:val="18"/>
              </w:rPr>
              <w:t>难</w:t>
            </w:r>
            <w:r w:rsidRPr="00190BC8">
              <w:rPr>
                <w:rFonts w:ascii="微软雅黑" w:eastAsia="微软雅黑" w:hAnsi="微软雅黑"/>
                <w:b/>
                <w:sz w:val="18"/>
              </w:rPr>
              <w:t>点</w:t>
            </w:r>
          </w:p>
        </w:tc>
        <w:tc>
          <w:tcPr>
            <w:tcW w:w="7057" w:type="dxa"/>
            <w:gridSpan w:val="2"/>
            <w:shd w:val="clear" w:color="auto" w:fill="FFFFFF"/>
            <w:vAlign w:val="center"/>
          </w:tcPr>
          <w:p w14:paraId="72D706C8"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微软雅黑" w:eastAsia="微软雅黑" w:hAnsi="微软雅黑" w:hint="eastAsia"/>
                <w:b/>
                <w:color w:val="84615D"/>
                <w:sz w:val="18"/>
              </w:rPr>
              <w:t>教学重点：</w:t>
            </w:r>
            <w:r w:rsidRPr="00190BC8">
              <w:rPr>
                <w:rFonts w:ascii="Times New Roman" w:eastAsia="微软雅黑" w:hAnsi="Times New Roman" w:hint="eastAsia"/>
                <w:sz w:val="18"/>
              </w:rPr>
              <w:t>高速铁路路基的结构；高速铁路桥隧建筑物结构及特点</w:t>
            </w:r>
          </w:p>
          <w:p w14:paraId="3E2C1C5E"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微软雅黑" w:eastAsia="微软雅黑" w:hAnsi="微软雅黑" w:hint="eastAsia"/>
                <w:b/>
                <w:color w:val="84615D"/>
                <w:sz w:val="18"/>
              </w:rPr>
              <w:t>教学难点：</w:t>
            </w:r>
            <w:r w:rsidRPr="00190BC8">
              <w:rPr>
                <w:rFonts w:ascii="Times New Roman" w:eastAsia="微软雅黑" w:hAnsi="Times New Roman" w:hint="eastAsia"/>
                <w:sz w:val="18"/>
              </w:rPr>
              <w:t>高速铁路路基的结构</w:t>
            </w:r>
          </w:p>
        </w:tc>
      </w:tr>
      <w:tr w:rsidR="00190BC8" w:rsidRPr="00190BC8" w14:paraId="72D914D9" w14:textId="77777777" w:rsidTr="00F03182">
        <w:trPr>
          <w:trHeight w:val="20"/>
          <w:jc w:val="center"/>
        </w:trPr>
        <w:tc>
          <w:tcPr>
            <w:tcW w:w="1657" w:type="dxa"/>
            <w:shd w:val="clear" w:color="auto" w:fill="E6F1EB"/>
            <w:vAlign w:val="center"/>
          </w:tcPr>
          <w:p w14:paraId="3AD472C9"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b/>
                <w:sz w:val="18"/>
              </w:rPr>
              <w:t>教学方法</w:t>
            </w:r>
          </w:p>
        </w:tc>
        <w:tc>
          <w:tcPr>
            <w:tcW w:w="7057" w:type="dxa"/>
            <w:gridSpan w:val="2"/>
            <w:shd w:val="clear" w:color="auto" w:fill="FFFFFF"/>
            <w:vAlign w:val="center"/>
          </w:tcPr>
          <w:p w14:paraId="03446B68"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讲授法、问答法、案例分析法、分组讨论法</w:t>
            </w:r>
            <w:r w:rsidRPr="00190BC8">
              <w:rPr>
                <w:rFonts w:ascii="Times New Roman" w:eastAsia="微软雅黑" w:hAnsi="Times New Roman" w:hint="eastAsia"/>
                <w:sz w:val="18"/>
              </w:rPr>
              <w:t xml:space="preserve"> </w:t>
            </w:r>
          </w:p>
        </w:tc>
      </w:tr>
      <w:tr w:rsidR="00190BC8" w:rsidRPr="00190BC8" w14:paraId="2F81E8AC" w14:textId="77777777" w:rsidTr="00F03182">
        <w:trPr>
          <w:trHeight w:val="20"/>
          <w:jc w:val="center"/>
        </w:trPr>
        <w:tc>
          <w:tcPr>
            <w:tcW w:w="1657" w:type="dxa"/>
            <w:shd w:val="clear" w:color="auto" w:fill="F5F5E1"/>
            <w:vAlign w:val="center"/>
          </w:tcPr>
          <w:p w14:paraId="0D01BF26"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b/>
                <w:sz w:val="18"/>
              </w:rPr>
              <w:t>教学用具</w:t>
            </w:r>
          </w:p>
        </w:tc>
        <w:tc>
          <w:tcPr>
            <w:tcW w:w="7057" w:type="dxa"/>
            <w:gridSpan w:val="2"/>
            <w:shd w:val="clear" w:color="auto" w:fill="FFFFFF"/>
            <w:vAlign w:val="center"/>
          </w:tcPr>
          <w:p w14:paraId="170ED805"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电脑、投影仪、</w:t>
            </w:r>
            <w:r w:rsidRPr="00190BC8">
              <w:rPr>
                <w:rFonts w:ascii="Times New Roman" w:eastAsia="微软雅黑" w:hAnsi="Times New Roman"/>
                <w:sz w:val="18"/>
              </w:rPr>
              <w:t>多媒体</w:t>
            </w:r>
            <w:r w:rsidRPr="00190BC8">
              <w:rPr>
                <w:rFonts w:ascii="Times New Roman" w:eastAsia="微软雅黑" w:hAnsi="Times New Roman" w:hint="eastAsia"/>
                <w:sz w:val="18"/>
              </w:rPr>
              <w:t>课件、教材</w:t>
            </w:r>
          </w:p>
        </w:tc>
      </w:tr>
      <w:tr w:rsidR="00190BC8" w:rsidRPr="00190BC8" w14:paraId="42EB74F8" w14:textId="77777777" w:rsidTr="00F03182">
        <w:trPr>
          <w:trHeight w:val="20"/>
          <w:jc w:val="center"/>
        </w:trPr>
        <w:tc>
          <w:tcPr>
            <w:tcW w:w="1657" w:type="dxa"/>
            <w:shd w:val="clear" w:color="auto" w:fill="E6F1EB"/>
            <w:vAlign w:val="center"/>
          </w:tcPr>
          <w:p w14:paraId="25C7D272"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hint="eastAsia"/>
                <w:b/>
                <w:sz w:val="18"/>
              </w:rPr>
              <w:t>教学设计</w:t>
            </w:r>
          </w:p>
        </w:tc>
        <w:tc>
          <w:tcPr>
            <w:tcW w:w="7057" w:type="dxa"/>
            <w:gridSpan w:val="2"/>
            <w:shd w:val="clear" w:color="auto" w:fill="FFFFFF"/>
            <w:vAlign w:val="center"/>
          </w:tcPr>
          <w:p w14:paraId="7DE12F95" w14:textId="338675D6" w:rsidR="00190BC8" w:rsidRPr="00190BC8" w:rsidRDefault="00190BC8" w:rsidP="00190BC8">
            <w:pPr>
              <w:spacing w:after="0" w:line="240" w:lineRule="auto"/>
              <w:jc w:val="left"/>
              <w:rPr>
                <w:rFonts w:ascii="Times New Roman" w:eastAsia="微软雅黑" w:hAnsi="Times New Roman"/>
                <w:sz w:val="18"/>
              </w:rPr>
            </w:pPr>
            <w:r w:rsidRPr="00190BC8">
              <w:rPr>
                <w:rFonts w:ascii="Times New Roman" w:eastAsia="微软雅黑" w:hAnsi="Times New Roman"/>
                <w:spacing w:val="-4"/>
                <w:sz w:val="18"/>
              </w:rPr>
              <w:t>课前</w:t>
            </w:r>
            <w:r w:rsidRPr="00190BC8">
              <w:rPr>
                <w:rFonts w:ascii="Times New Roman" w:eastAsia="微软雅黑" w:hAnsi="Times New Roman" w:hint="eastAsia"/>
                <w:spacing w:val="-4"/>
                <w:sz w:val="18"/>
              </w:rPr>
              <w:t>任务</w:t>
            </w:r>
            <w:r w:rsidRPr="00190BC8">
              <w:rPr>
                <w:rFonts w:ascii="Times New Roman" w:eastAsia="微软雅黑" w:hAnsi="Times New Roman" w:hint="eastAsia"/>
                <w:sz w:val="18"/>
              </w:rPr>
              <w:t>→</w:t>
            </w:r>
            <w:r w:rsidRPr="00190BC8">
              <w:rPr>
                <w:rFonts w:ascii="Times New Roman" w:eastAsia="微软雅黑" w:hAnsi="Times New Roman" w:hint="eastAsia"/>
                <w:spacing w:val="-4"/>
                <w:sz w:val="18"/>
              </w:rPr>
              <w:t>考勤（</w:t>
            </w:r>
            <w:r w:rsidRPr="00190BC8">
              <w:rPr>
                <w:rFonts w:ascii="Times New Roman" w:eastAsia="微软雅黑" w:hAnsi="Times New Roman" w:hint="eastAsia"/>
                <w:spacing w:val="-4"/>
                <w:sz w:val="18"/>
              </w:rPr>
              <w:t>2</w:t>
            </w:r>
            <w:r w:rsidRPr="00190BC8">
              <w:rPr>
                <w:rFonts w:ascii="Times New Roman" w:eastAsia="微软雅黑" w:hAnsi="Times New Roman"/>
                <w:spacing w:val="-4"/>
                <w:sz w:val="18"/>
              </w:rPr>
              <w:t xml:space="preserve"> min</w:t>
            </w:r>
            <w:r w:rsidRPr="00190BC8">
              <w:rPr>
                <w:rFonts w:ascii="Times New Roman" w:eastAsia="微软雅黑" w:hAnsi="Times New Roman" w:hint="eastAsia"/>
                <w:spacing w:val="-4"/>
                <w:sz w:val="18"/>
              </w:rPr>
              <w:t>）</w:t>
            </w:r>
            <w:r w:rsidRPr="00190BC8">
              <w:rPr>
                <w:rFonts w:ascii="Times New Roman" w:eastAsia="微软雅黑" w:hAnsi="Times New Roman" w:hint="eastAsia"/>
                <w:sz w:val="18"/>
              </w:rPr>
              <w:t>→</w:t>
            </w:r>
            <w:r w:rsidR="00B56448">
              <w:rPr>
                <w:rFonts w:ascii="Times New Roman" w:eastAsia="微软雅黑" w:hAnsi="Times New Roman" w:hint="eastAsia"/>
                <w:sz w:val="18"/>
              </w:rPr>
              <w:t>互动</w:t>
            </w:r>
            <w:r w:rsidRPr="00190BC8">
              <w:rPr>
                <w:rFonts w:ascii="Times New Roman" w:eastAsia="微软雅黑" w:hAnsi="Times New Roman" w:hint="eastAsia"/>
                <w:spacing w:val="-4"/>
                <w:sz w:val="18"/>
              </w:rPr>
              <w:t>导入（</w:t>
            </w:r>
            <w:r w:rsidR="006D1AF4">
              <w:rPr>
                <w:rFonts w:ascii="Times New Roman" w:eastAsia="微软雅黑" w:hAnsi="Times New Roman"/>
                <w:spacing w:val="-4"/>
                <w:sz w:val="18"/>
              </w:rPr>
              <w:t xml:space="preserve">10 </w:t>
            </w:r>
            <w:r w:rsidRPr="00190BC8">
              <w:rPr>
                <w:rFonts w:ascii="Times New Roman" w:eastAsia="微软雅黑" w:hAnsi="Times New Roman" w:hint="eastAsia"/>
                <w:spacing w:val="-4"/>
                <w:sz w:val="18"/>
              </w:rPr>
              <w:t>min</w:t>
            </w:r>
            <w:r w:rsidRPr="00190BC8">
              <w:rPr>
                <w:rFonts w:ascii="Times New Roman" w:eastAsia="微软雅黑" w:hAnsi="Times New Roman" w:hint="eastAsia"/>
                <w:spacing w:val="-4"/>
                <w:sz w:val="18"/>
              </w:rPr>
              <w:t>）</w:t>
            </w:r>
            <w:r w:rsidRPr="00190BC8">
              <w:rPr>
                <w:rFonts w:ascii="Times New Roman" w:eastAsia="微软雅黑" w:hAnsi="Times New Roman" w:hint="eastAsia"/>
                <w:sz w:val="18"/>
              </w:rPr>
              <w:t>→传授新知（</w:t>
            </w:r>
            <w:r w:rsidR="006D1AF4">
              <w:rPr>
                <w:rFonts w:ascii="Times New Roman" w:eastAsia="微软雅黑" w:hAnsi="Times New Roman"/>
                <w:sz w:val="18"/>
              </w:rPr>
              <w:t>47</w:t>
            </w:r>
            <w:r w:rsidRPr="00190BC8">
              <w:rPr>
                <w:rFonts w:ascii="Times New Roman" w:eastAsia="微软雅黑" w:hAnsi="Times New Roman" w:hint="eastAsia"/>
                <w:sz w:val="18"/>
              </w:rPr>
              <w:t xml:space="preserve"> </w:t>
            </w:r>
            <w:r w:rsidRPr="00190BC8">
              <w:rPr>
                <w:rFonts w:ascii="Times New Roman" w:eastAsia="微软雅黑" w:hAnsi="Times New Roman"/>
                <w:sz w:val="18"/>
              </w:rPr>
              <w:t>min</w:t>
            </w:r>
            <w:r w:rsidRPr="00190BC8">
              <w:rPr>
                <w:rFonts w:ascii="Times New Roman" w:eastAsia="微软雅黑" w:hAnsi="Times New Roman" w:hint="eastAsia"/>
                <w:sz w:val="18"/>
              </w:rPr>
              <w:t>）→拓展训练（</w:t>
            </w:r>
            <w:r w:rsidRPr="00190BC8">
              <w:rPr>
                <w:rFonts w:ascii="Times New Roman" w:eastAsia="微软雅黑" w:hAnsi="Times New Roman"/>
                <w:sz w:val="18"/>
              </w:rPr>
              <w:t>26 min</w:t>
            </w:r>
            <w:r w:rsidRPr="00190BC8">
              <w:rPr>
                <w:rFonts w:ascii="Times New Roman" w:eastAsia="微软雅黑" w:hAnsi="Times New Roman" w:hint="eastAsia"/>
                <w:sz w:val="18"/>
              </w:rPr>
              <w:t>）→课堂小结（</w:t>
            </w:r>
            <w:r w:rsidRPr="00190BC8">
              <w:rPr>
                <w:rFonts w:ascii="Times New Roman" w:eastAsia="微软雅黑" w:hAnsi="Times New Roman" w:hint="eastAsia"/>
                <w:sz w:val="18"/>
              </w:rPr>
              <w:t>3</w:t>
            </w:r>
            <w:r w:rsidRPr="00190BC8">
              <w:rPr>
                <w:rFonts w:ascii="Times New Roman" w:eastAsia="微软雅黑" w:hAnsi="Times New Roman"/>
                <w:sz w:val="18"/>
              </w:rPr>
              <w:t xml:space="preserve"> min</w:t>
            </w:r>
            <w:r w:rsidRPr="00190BC8">
              <w:rPr>
                <w:rFonts w:ascii="Times New Roman" w:eastAsia="微软雅黑" w:hAnsi="Times New Roman" w:hint="eastAsia"/>
                <w:sz w:val="18"/>
              </w:rPr>
              <w:t>）→作业布置（</w:t>
            </w:r>
            <w:r w:rsidRPr="00190BC8">
              <w:rPr>
                <w:rFonts w:ascii="Times New Roman" w:eastAsia="微软雅黑" w:hAnsi="Times New Roman" w:hint="eastAsia"/>
                <w:sz w:val="18"/>
              </w:rPr>
              <w:t>2</w:t>
            </w:r>
            <w:r w:rsidRPr="00190BC8">
              <w:rPr>
                <w:rFonts w:ascii="Times New Roman" w:eastAsia="微软雅黑" w:hAnsi="Times New Roman"/>
                <w:sz w:val="18"/>
              </w:rPr>
              <w:t xml:space="preserve"> min</w:t>
            </w:r>
            <w:r w:rsidRPr="00190BC8">
              <w:rPr>
                <w:rFonts w:ascii="Times New Roman" w:eastAsia="微软雅黑" w:hAnsi="Times New Roman" w:hint="eastAsia"/>
                <w:sz w:val="18"/>
              </w:rPr>
              <w:t>）</w:t>
            </w:r>
          </w:p>
        </w:tc>
      </w:tr>
      <w:tr w:rsidR="00190BC8" w:rsidRPr="00190BC8" w14:paraId="3FDC4B74" w14:textId="77777777" w:rsidTr="00F03182">
        <w:trPr>
          <w:trHeight w:val="20"/>
          <w:jc w:val="center"/>
        </w:trPr>
        <w:tc>
          <w:tcPr>
            <w:tcW w:w="1657" w:type="dxa"/>
            <w:shd w:val="clear" w:color="auto" w:fill="F5F5E1"/>
            <w:vAlign w:val="center"/>
          </w:tcPr>
          <w:p w14:paraId="5DF32216" w14:textId="77777777" w:rsidR="00190BC8" w:rsidRPr="00190BC8" w:rsidRDefault="00190BC8" w:rsidP="00190BC8">
            <w:pPr>
              <w:spacing w:before="20" w:after="20" w:line="240" w:lineRule="auto"/>
              <w:jc w:val="center"/>
              <w:rPr>
                <w:rFonts w:ascii="微软雅黑" w:eastAsia="微软雅黑" w:hAnsi="微软雅黑"/>
                <w:b/>
                <w:color w:val="5D8979"/>
                <w:sz w:val="24"/>
                <w:szCs w:val="24"/>
              </w:rPr>
            </w:pPr>
            <w:r w:rsidRPr="00190BC8">
              <w:rPr>
                <w:rFonts w:ascii="微软雅黑" w:eastAsia="微软雅黑" w:hAnsi="微软雅黑" w:hint="eastAsia"/>
                <w:b/>
                <w:color w:val="5D8979"/>
                <w:sz w:val="24"/>
                <w:szCs w:val="24"/>
              </w:rPr>
              <w:t>教学过程</w:t>
            </w:r>
          </w:p>
        </w:tc>
        <w:tc>
          <w:tcPr>
            <w:tcW w:w="5472" w:type="dxa"/>
            <w:shd w:val="clear" w:color="auto" w:fill="F5F5E1"/>
            <w:vAlign w:val="center"/>
          </w:tcPr>
          <w:p w14:paraId="536F9795" w14:textId="77777777" w:rsidR="00190BC8" w:rsidRPr="00190BC8" w:rsidRDefault="00190BC8" w:rsidP="00190BC8">
            <w:pPr>
              <w:spacing w:before="20" w:after="20" w:line="240" w:lineRule="auto"/>
              <w:jc w:val="center"/>
              <w:rPr>
                <w:rFonts w:ascii="微软雅黑" w:eastAsia="微软雅黑" w:hAnsi="微软雅黑"/>
                <w:b/>
                <w:color w:val="5D8979"/>
                <w:sz w:val="24"/>
                <w:szCs w:val="24"/>
              </w:rPr>
            </w:pPr>
            <w:r w:rsidRPr="00190BC8">
              <w:rPr>
                <w:rFonts w:ascii="微软雅黑" w:eastAsia="微软雅黑" w:hAnsi="微软雅黑" w:hint="eastAsia"/>
                <w:b/>
                <w:color w:val="5D8979"/>
                <w:sz w:val="24"/>
                <w:szCs w:val="24"/>
              </w:rPr>
              <w:t>主要教学内容及步骤</w:t>
            </w:r>
          </w:p>
        </w:tc>
        <w:tc>
          <w:tcPr>
            <w:tcW w:w="1585" w:type="dxa"/>
            <w:shd w:val="clear" w:color="auto" w:fill="F5F5E1"/>
            <w:vAlign w:val="center"/>
          </w:tcPr>
          <w:p w14:paraId="7B17170D" w14:textId="77777777" w:rsidR="00190BC8" w:rsidRPr="00190BC8" w:rsidRDefault="00190BC8" w:rsidP="00190BC8">
            <w:pPr>
              <w:spacing w:before="20" w:after="20" w:line="240" w:lineRule="auto"/>
              <w:jc w:val="center"/>
              <w:rPr>
                <w:rFonts w:ascii="微软雅黑" w:eastAsia="微软雅黑" w:hAnsi="微软雅黑"/>
                <w:b/>
                <w:color w:val="5D8979"/>
                <w:sz w:val="24"/>
                <w:szCs w:val="24"/>
              </w:rPr>
            </w:pPr>
            <w:r w:rsidRPr="00190BC8">
              <w:rPr>
                <w:rFonts w:ascii="微软雅黑" w:eastAsia="微软雅黑" w:hAnsi="微软雅黑"/>
                <w:b/>
                <w:color w:val="5D8979"/>
                <w:sz w:val="24"/>
                <w:szCs w:val="24"/>
              </w:rPr>
              <w:t>设计意图</w:t>
            </w:r>
          </w:p>
        </w:tc>
      </w:tr>
      <w:tr w:rsidR="00190BC8" w:rsidRPr="00190BC8" w14:paraId="1221E356" w14:textId="77777777" w:rsidTr="00972B88">
        <w:trPr>
          <w:trHeight w:val="397"/>
          <w:jc w:val="center"/>
        </w:trPr>
        <w:tc>
          <w:tcPr>
            <w:tcW w:w="1657" w:type="dxa"/>
            <w:shd w:val="clear" w:color="auto" w:fill="E6F1EB"/>
            <w:vAlign w:val="center"/>
          </w:tcPr>
          <w:p w14:paraId="01477331" w14:textId="77777777"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课前任务</w:t>
            </w:r>
          </w:p>
        </w:tc>
        <w:tc>
          <w:tcPr>
            <w:tcW w:w="5472" w:type="dxa"/>
            <w:shd w:val="clear" w:color="auto" w:fill="FFFFFF"/>
            <w:vAlign w:val="center"/>
          </w:tcPr>
          <w:p w14:paraId="2D1ACE4F" w14:textId="77777777" w:rsidR="00190BC8" w:rsidRPr="00190BC8" w:rsidRDefault="00190BC8" w:rsidP="00190BC8">
            <w:pPr>
              <w:numPr>
                <w:ilvl w:val="0"/>
                <w:numId w:val="5"/>
              </w:numPr>
              <w:spacing w:before="20" w:after="20" w:line="240" w:lineRule="auto"/>
              <w:ind w:left="527" w:hanging="329"/>
              <w:rPr>
                <w:rFonts w:ascii="微软雅黑" w:eastAsia="微软雅黑" w:hAnsi="微软雅黑"/>
                <w:b/>
                <w:color w:val="5D8979"/>
                <w:sz w:val="18"/>
              </w:rPr>
            </w:pPr>
            <w:r w:rsidRPr="00190BC8">
              <w:rPr>
                <w:rFonts w:ascii="微软雅黑" w:eastAsia="微软雅黑" w:hAnsi="微软雅黑" w:hint="eastAsia"/>
                <w:b/>
                <w:color w:val="5D8979"/>
                <w:sz w:val="18"/>
              </w:rPr>
              <w:t>【教师】布置课前任务，和学生负责人取得联系，让其提醒同学完成课前任务</w:t>
            </w:r>
          </w:p>
          <w:p w14:paraId="78696651" w14:textId="39D625CB" w:rsidR="00190BC8" w:rsidRPr="00190BC8" w:rsidRDefault="00190BC8" w:rsidP="00190BC8">
            <w:pPr>
              <w:spacing w:before="20" w:after="20" w:line="240" w:lineRule="auto"/>
              <w:ind w:firstLineChars="200" w:firstLine="360"/>
              <w:rPr>
                <w:rFonts w:ascii="Times New Roman" w:eastAsia="微软雅黑" w:hAnsi="Times New Roman"/>
                <w:sz w:val="18"/>
              </w:rPr>
            </w:pPr>
            <w:r w:rsidRPr="00190BC8">
              <w:rPr>
                <w:rFonts w:ascii="Times New Roman" w:eastAsia="微软雅黑" w:hAnsi="Times New Roman" w:hint="eastAsia"/>
                <w:sz w:val="18"/>
              </w:rPr>
              <w:t>请大家以</w:t>
            </w:r>
            <w:r w:rsidRPr="00190BC8">
              <w:rPr>
                <w:rFonts w:ascii="Times New Roman" w:eastAsia="微软雅黑" w:hAnsi="Times New Roman" w:hint="eastAsia"/>
                <w:sz w:val="18"/>
              </w:rPr>
              <w:t>3</w:t>
            </w:r>
            <w:r w:rsidRPr="00190BC8">
              <w:rPr>
                <w:rFonts w:ascii="Times New Roman" w:eastAsia="微软雅黑" w:hAnsi="Times New Roman" w:hint="eastAsia"/>
                <w:sz w:val="18"/>
              </w:rPr>
              <w:t>～</w:t>
            </w:r>
            <w:r w:rsidRPr="00190BC8">
              <w:rPr>
                <w:rFonts w:ascii="Times New Roman" w:eastAsia="微软雅黑" w:hAnsi="Times New Roman" w:hint="eastAsia"/>
                <w:sz w:val="18"/>
              </w:rPr>
              <w:t>5</w:t>
            </w:r>
            <w:r w:rsidRPr="00190BC8">
              <w:rPr>
                <w:rFonts w:ascii="Times New Roman" w:eastAsia="微软雅黑" w:hAnsi="Times New Roman" w:hint="eastAsia"/>
                <w:sz w:val="18"/>
              </w:rPr>
              <w:t>人为一组，选出组长并进行任务分工，制订合理的工作计划。将小组成员信息及分工情况填入表</w:t>
            </w:r>
            <w:r w:rsidRPr="00190BC8">
              <w:rPr>
                <w:rFonts w:ascii="Times New Roman" w:eastAsia="微软雅黑" w:hAnsi="Times New Roman" w:hint="eastAsia"/>
                <w:sz w:val="18"/>
              </w:rPr>
              <w:t>1-</w:t>
            </w:r>
            <w:r w:rsidRPr="00190BC8">
              <w:rPr>
                <w:rFonts w:ascii="Times New Roman" w:eastAsia="微软雅黑" w:hAnsi="Times New Roman"/>
                <w:sz w:val="18"/>
              </w:rPr>
              <w:t>12</w:t>
            </w:r>
            <w:r w:rsidRPr="00190BC8">
              <w:rPr>
                <w:rFonts w:ascii="Times New Roman" w:eastAsia="微软雅黑" w:hAnsi="Times New Roman" w:hint="eastAsia"/>
                <w:sz w:val="18"/>
              </w:rPr>
              <w:t>中</w:t>
            </w:r>
            <w:r w:rsidR="00613D12">
              <w:rPr>
                <w:rFonts w:ascii="Times New Roman" w:eastAsia="微软雅黑" w:hAnsi="Times New Roman" w:hint="eastAsia"/>
                <w:sz w:val="18"/>
              </w:rPr>
              <w:t>（详见教材）</w:t>
            </w:r>
            <w:r w:rsidRPr="00190BC8">
              <w:rPr>
                <w:rFonts w:ascii="Times New Roman" w:eastAsia="微软雅黑" w:hAnsi="Times New Roman" w:hint="eastAsia"/>
                <w:sz w:val="18"/>
              </w:rPr>
              <w:t>。查阅资料，制作</w:t>
            </w:r>
            <w:r w:rsidRPr="00190BC8">
              <w:rPr>
                <w:rFonts w:ascii="Times New Roman" w:eastAsia="微软雅黑" w:hAnsi="Times New Roman" w:hint="eastAsia"/>
                <w:sz w:val="18"/>
              </w:rPr>
              <w:t>PPT</w:t>
            </w:r>
            <w:r w:rsidRPr="00190BC8">
              <w:rPr>
                <w:rFonts w:ascii="Times New Roman" w:eastAsia="微软雅黑" w:hAnsi="Times New Roman" w:hint="eastAsia"/>
                <w:sz w:val="18"/>
              </w:rPr>
              <w:t>文件，展示一些中国高速铁路的桥隧建筑物，展示内容包括桥隧建筑物的图片、名称、修建情况、所在线路等。并完成任务工单</w:t>
            </w:r>
            <w:r w:rsidRPr="00190BC8">
              <w:rPr>
                <w:rFonts w:ascii="Times New Roman" w:eastAsia="微软雅黑" w:hAnsi="Times New Roman" w:hint="eastAsia"/>
                <w:sz w:val="18"/>
              </w:rPr>
              <w:t>1</w:t>
            </w:r>
            <w:r w:rsidRPr="00190BC8">
              <w:rPr>
                <w:rFonts w:ascii="Times New Roman" w:eastAsia="微软雅黑" w:hAnsi="Times New Roman"/>
                <w:sz w:val="18"/>
              </w:rPr>
              <w:t>.3</w:t>
            </w:r>
            <w:r w:rsidRPr="00190BC8">
              <w:rPr>
                <w:rFonts w:ascii="Times New Roman" w:eastAsia="微软雅黑" w:hAnsi="Times New Roman" w:hint="eastAsia"/>
                <w:sz w:val="18"/>
              </w:rPr>
              <w:t>中的相关的引导问题</w:t>
            </w:r>
            <w:r w:rsidR="00B91300" w:rsidRPr="00B91300">
              <w:rPr>
                <w:rFonts w:ascii="Times New Roman" w:eastAsia="微软雅黑" w:hAnsi="Times New Roman" w:hint="eastAsia"/>
                <w:sz w:val="18"/>
              </w:rPr>
              <w:t>（详见教材）</w:t>
            </w:r>
            <w:r w:rsidRPr="00190BC8">
              <w:rPr>
                <w:rFonts w:ascii="Times New Roman" w:eastAsia="微软雅黑" w:hAnsi="Times New Roman" w:hint="eastAsia"/>
                <w:sz w:val="18"/>
              </w:rPr>
              <w:t>。</w:t>
            </w:r>
          </w:p>
          <w:p w14:paraId="7E8730EA" w14:textId="77777777" w:rsidR="00190BC8" w:rsidRPr="00190BC8" w:rsidRDefault="00190BC8" w:rsidP="00190BC8">
            <w:pPr>
              <w:numPr>
                <w:ilvl w:val="0"/>
                <w:numId w:val="6"/>
              </w:numPr>
              <w:spacing w:before="160" w:after="160" w:line="240" w:lineRule="auto"/>
              <w:rPr>
                <w:rFonts w:ascii="微软雅黑" w:eastAsia="微软雅黑" w:hAnsi="微软雅黑"/>
                <w:b/>
                <w:color w:val="84615D"/>
                <w:sz w:val="18"/>
              </w:rPr>
            </w:pPr>
            <w:r w:rsidRPr="00190BC8">
              <w:rPr>
                <w:rFonts w:ascii="微软雅黑" w:eastAsia="微软雅黑" w:hAnsi="微软雅黑" w:hint="eastAsia"/>
                <w:b/>
                <w:color w:val="84615D"/>
                <w:sz w:val="18"/>
              </w:rPr>
              <w:t>【学生】完成课前任务</w:t>
            </w:r>
          </w:p>
        </w:tc>
        <w:tc>
          <w:tcPr>
            <w:tcW w:w="1585" w:type="dxa"/>
            <w:shd w:val="clear" w:color="auto" w:fill="FFFFFF"/>
            <w:vAlign w:val="center"/>
          </w:tcPr>
          <w:p w14:paraId="236C706E"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通过课前任务，让学生对高速铁路桥隧建筑物的相关知识有初步认识，以便做好教学准备</w:t>
            </w:r>
          </w:p>
        </w:tc>
      </w:tr>
      <w:tr w:rsidR="00190BC8" w:rsidRPr="00190BC8" w14:paraId="4C13E237" w14:textId="77777777" w:rsidTr="00972B88">
        <w:trPr>
          <w:trHeight w:val="397"/>
          <w:jc w:val="center"/>
        </w:trPr>
        <w:tc>
          <w:tcPr>
            <w:tcW w:w="1657" w:type="dxa"/>
            <w:shd w:val="clear" w:color="auto" w:fill="F5F5E1"/>
            <w:vAlign w:val="center"/>
          </w:tcPr>
          <w:p w14:paraId="391B16A3" w14:textId="77777777"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考勤</w:t>
            </w:r>
          </w:p>
          <w:p w14:paraId="5F402E20"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hint="eastAsia"/>
                <w:b/>
                <w:sz w:val="18"/>
              </w:rPr>
              <w:t>（2 min）</w:t>
            </w:r>
          </w:p>
        </w:tc>
        <w:tc>
          <w:tcPr>
            <w:tcW w:w="5472" w:type="dxa"/>
            <w:shd w:val="clear" w:color="auto" w:fill="FFFFFF"/>
            <w:vAlign w:val="center"/>
          </w:tcPr>
          <w:p w14:paraId="3C366355" w14:textId="77777777" w:rsidR="00190BC8" w:rsidRPr="00190BC8" w:rsidRDefault="00190BC8" w:rsidP="00190BC8">
            <w:pPr>
              <w:numPr>
                <w:ilvl w:val="0"/>
                <w:numId w:val="5"/>
              </w:numPr>
              <w:spacing w:before="20" w:after="20" w:line="240" w:lineRule="auto"/>
              <w:rPr>
                <w:rFonts w:ascii="微软雅黑" w:eastAsia="微软雅黑" w:hAnsi="微软雅黑"/>
                <w:b/>
                <w:color w:val="5D8979"/>
                <w:sz w:val="18"/>
              </w:rPr>
            </w:pPr>
            <w:r w:rsidRPr="00190BC8">
              <w:rPr>
                <w:rFonts w:ascii="微软雅黑" w:eastAsia="微软雅黑" w:hAnsi="微软雅黑" w:hint="eastAsia"/>
                <w:b/>
                <w:color w:val="5D8979"/>
                <w:sz w:val="18"/>
              </w:rPr>
              <w:t>【教师】使用文旌课堂APP进行签到</w:t>
            </w:r>
          </w:p>
          <w:p w14:paraId="0D8D8854" w14:textId="77777777" w:rsidR="00190BC8" w:rsidRPr="00190BC8" w:rsidRDefault="00190BC8" w:rsidP="00190BC8">
            <w:pPr>
              <w:numPr>
                <w:ilvl w:val="0"/>
                <w:numId w:val="5"/>
              </w:numPr>
              <w:spacing w:before="200" w:line="240" w:lineRule="auto"/>
              <w:rPr>
                <w:rFonts w:ascii="微软雅黑" w:eastAsia="微软雅黑" w:hAnsi="微软雅黑"/>
                <w:b/>
                <w:color w:val="84615D"/>
                <w:sz w:val="18"/>
              </w:rPr>
            </w:pPr>
            <w:r w:rsidRPr="00190BC8">
              <w:rPr>
                <w:rFonts w:ascii="微软雅黑" w:eastAsia="微软雅黑" w:hAnsi="微软雅黑" w:hint="eastAsia"/>
                <w:b/>
                <w:color w:val="84615D"/>
                <w:sz w:val="18"/>
              </w:rPr>
              <w:t>【学生】按照老师要求签到</w:t>
            </w:r>
          </w:p>
        </w:tc>
        <w:tc>
          <w:tcPr>
            <w:tcW w:w="1585" w:type="dxa"/>
            <w:shd w:val="clear" w:color="auto" w:fill="FFFFFF"/>
            <w:vAlign w:val="center"/>
          </w:tcPr>
          <w:p w14:paraId="09B3A6D5"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培养学生的组织纪律性</w:t>
            </w:r>
            <w:r w:rsidRPr="00190BC8">
              <w:rPr>
                <w:rFonts w:ascii="Times New Roman" w:eastAsia="微软雅黑" w:hAnsi="Times New Roman"/>
                <w:sz w:val="18"/>
              </w:rPr>
              <w:t>，</w:t>
            </w:r>
            <w:r w:rsidRPr="00190BC8">
              <w:rPr>
                <w:rFonts w:ascii="Times New Roman" w:eastAsia="微软雅黑" w:hAnsi="Times New Roman" w:hint="eastAsia"/>
                <w:sz w:val="18"/>
              </w:rPr>
              <w:t>掌握学生的出勤</w:t>
            </w:r>
            <w:r w:rsidRPr="00190BC8">
              <w:rPr>
                <w:rFonts w:ascii="Times New Roman" w:eastAsia="微软雅黑" w:hAnsi="Times New Roman"/>
                <w:sz w:val="18"/>
              </w:rPr>
              <w:t>情况</w:t>
            </w:r>
          </w:p>
        </w:tc>
      </w:tr>
      <w:tr w:rsidR="00190BC8" w:rsidRPr="00190BC8" w14:paraId="5938981A" w14:textId="77777777" w:rsidTr="00F03182">
        <w:trPr>
          <w:trHeight w:val="397"/>
          <w:jc w:val="center"/>
        </w:trPr>
        <w:tc>
          <w:tcPr>
            <w:tcW w:w="1657" w:type="dxa"/>
            <w:shd w:val="clear" w:color="auto" w:fill="E6F1EB"/>
            <w:vAlign w:val="center"/>
          </w:tcPr>
          <w:p w14:paraId="31DA3199" w14:textId="77777777" w:rsidR="00190BC8" w:rsidRPr="00190BC8" w:rsidRDefault="00B56448" w:rsidP="00190BC8">
            <w:pPr>
              <w:spacing w:before="20" w:after="20" w:line="240" w:lineRule="auto"/>
              <w:jc w:val="center"/>
              <w:rPr>
                <w:rFonts w:ascii="微软雅黑" w:eastAsia="微软雅黑" w:hAnsi="微软雅黑"/>
                <w:b/>
                <w:sz w:val="18"/>
              </w:rPr>
            </w:pPr>
            <w:r>
              <w:rPr>
                <w:rFonts w:ascii="微软雅黑" w:eastAsia="微软雅黑" w:hAnsi="微软雅黑" w:hint="eastAsia"/>
                <w:b/>
                <w:sz w:val="18"/>
              </w:rPr>
              <w:t>互动</w:t>
            </w:r>
            <w:r w:rsidR="00190BC8" w:rsidRPr="00190BC8">
              <w:rPr>
                <w:rFonts w:ascii="微软雅黑" w:eastAsia="微软雅黑" w:hAnsi="微软雅黑" w:hint="eastAsia"/>
                <w:b/>
                <w:sz w:val="18"/>
              </w:rPr>
              <w:t>导入</w:t>
            </w:r>
          </w:p>
          <w:p w14:paraId="1AAD775A" w14:textId="6081EACA"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w:t>
            </w:r>
            <w:r w:rsidR="006D1AF4">
              <w:rPr>
                <w:rFonts w:ascii="微软雅黑" w:eastAsia="微软雅黑" w:hAnsi="微软雅黑"/>
                <w:b/>
                <w:sz w:val="18"/>
              </w:rPr>
              <w:t xml:space="preserve">10 </w:t>
            </w:r>
            <w:r w:rsidRPr="00190BC8">
              <w:rPr>
                <w:rFonts w:ascii="微软雅黑" w:eastAsia="微软雅黑" w:hAnsi="微软雅黑"/>
                <w:b/>
                <w:sz w:val="18"/>
              </w:rPr>
              <w:t>min</w:t>
            </w:r>
            <w:r w:rsidRPr="00190BC8">
              <w:rPr>
                <w:rFonts w:ascii="微软雅黑" w:eastAsia="微软雅黑" w:hAnsi="微软雅黑" w:hint="eastAsia"/>
                <w:b/>
                <w:sz w:val="18"/>
              </w:rPr>
              <w:t>）</w:t>
            </w:r>
          </w:p>
        </w:tc>
        <w:tc>
          <w:tcPr>
            <w:tcW w:w="5472" w:type="dxa"/>
            <w:shd w:val="clear" w:color="auto" w:fill="FFFFFF"/>
            <w:vAlign w:val="center"/>
          </w:tcPr>
          <w:p w14:paraId="0BC87717" w14:textId="53B27331" w:rsidR="00190BC8" w:rsidRPr="00190BC8" w:rsidRDefault="00190BC8" w:rsidP="00190BC8">
            <w:pPr>
              <w:numPr>
                <w:ilvl w:val="0"/>
                <w:numId w:val="19"/>
              </w:numPr>
              <w:spacing w:before="100" w:beforeAutospacing="1" w:after="20" w:line="240" w:lineRule="auto"/>
              <w:rPr>
                <w:rFonts w:ascii="微软雅黑" w:eastAsia="微软雅黑" w:hAnsi="微软雅黑"/>
                <w:b/>
                <w:color w:val="5D8979"/>
                <w:sz w:val="18"/>
                <w:szCs w:val="18"/>
              </w:rPr>
            </w:pPr>
            <w:r w:rsidRPr="00190BC8">
              <w:rPr>
                <w:rFonts w:ascii="微软雅黑" w:eastAsia="微软雅黑" w:hAnsi="微软雅黑" w:hint="eastAsia"/>
                <w:b/>
                <w:color w:val="5D8979"/>
                <w:sz w:val="18"/>
                <w:szCs w:val="18"/>
              </w:rPr>
              <w:t>【教师】通过向学生展示案例——国内首座跨海高铁桥全桥贯通（详见教材），让学生思考：国内首座跨海高铁桥——泉州湾跨海大桥具有怎样的特点，它的建成有着怎样的意义？</w:t>
            </w:r>
          </w:p>
          <w:p w14:paraId="248D5418" w14:textId="77777777" w:rsidR="00190BC8" w:rsidRPr="00190BC8" w:rsidRDefault="00190BC8" w:rsidP="00190BC8">
            <w:pPr>
              <w:numPr>
                <w:ilvl w:val="0"/>
                <w:numId w:val="20"/>
              </w:numPr>
              <w:spacing w:before="100" w:beforeAutospacing="1" w:after="120" w:line="240" w:lineRule="auto"/>
              <w:rPr>
                <w:rFonts w:ascii="微软雅黑" w:eastAsia="微软雅黑" w:hAnsi="微软雅黑"/>
                <w:b/>
                <w:color w:val="84615D"/>
                <w:sz w:val="18"/>
                <w:szCs w:val="18"/>
              </w:rPr>
            </w:pPr>
            <w:r w:rsidRPr="00190BC8">
              <w:rPr>
                <w:rFonts w:ascii="微软雅黑" w:eastAsia="微软雅黑" w:hAnsi="微软雅黑" w:hint="eastAsia"/>
                <w:b/>
                <w:color w:val="84615D"/>
                <w:sz w:val="18"/>
                <w:szCs w:val="18"/>
              </w:rPr>
              <w:t>【学生】每</w:t>
            </w:r>
            <w:r w:rsidRPr="00190BC8">
              <w:rPr>
                <w:rFonts w:ascii="微软雅黑" w:eastAsia="微软雅黑" w:hAnsi="微软雅黑"/>
                <w:b/>
                <w:color w:val="84615D"/>
                <w:sz w:val="18"/>
                <w:szCs w:val="18"/>
              </w:rPr>
              <w:t>3</w:t>
            </w:r>
            <w:r w:rsidRPr="00190BC8">
              <w:rPr>
                <w:rFonts w:ascii="微软雅黑" w:eastAsia="微软雅黑" w:hAnsi="微软雅黑" w:hint="eastAsia"/>
                <w:b/>
                <w:color w:val="84615D"/>
                <w:sz w:val="18"/>
                <w:szCs w:val="18"/>
              </w:rPr>
              <w:t>～</w:t>
            </w:r>
            <w:r w:rsidRPr="00190BC8">
              <w:rPr>
                <w:rFonts w:ascii="微软雅黑" w:eastAsia="微软雅黑" w:hAnsi="微软雅黑"/>
                <w:b/>
                <w:color w:val="84615D"/>
                <w:sz w:val="18"/>
                <w:szCs w:val="18"/>
              </w:rPr>
              <w:t>5</w:t>
            </w:r>
            <w:r w:rsidRPr="00190BC8">
              <w:rPr>
                <w:rFonts w:ascii="微软雅黑" w:eastAsia="微软雅黑" w:hAnsi="微软雅黑" w:hint="eastAsia"/>
                <w:b/>
                <w:color w:val="84615D"/>
                <w:sz w:val="18"/>
                <w:szCs w:val="18"/>
              </w:rPr>
              <w:t>人一组，并以小组为单位，各小组成员在组内轮流发言，阐述自己对案例的理解并讨论</w:t>
            </w:r>
          </w:p>
          <w:p w14:paraId="5CDFF309" w14:textId="3E79B79F" w:rsidR="00190BC8" w:rsidRPr="00190BC8" w:rsidRDefault="00190BC8" w:rsidP="00190BC8">
            <w:pPr>
              <w:numPr>
                <w:ilvl w:val="0"/>
                <w:numId w:val="19"/>
              </w:numPr>
              <w:spacing w:before="100" w:beforeAutospacing="1" w:after="20" w:line="240" w:lineRule="auto"/>
              <w:rPr>
                <w:rFonts w:ascii="微软雅黑" w:eastAsia="微软雅黑" w:hAnsi="微软雅黑"/>
                <w:b/>
                <w:color w:val="5D8979"/>
                <w:sz w:val="18"/>
                <w:szCs w:val="18"/>
              </w:rPr>
            </w:pPr>
            <w:r w:rsidRPr="00190BC8">
              <w:rPr>
                <w:rFonts w:ascii="微软雅黑" w:eastAsia="微软雅黑" w:hAnsi="微软雅黑" w:hint="eastAsia"/>
                <w:b/>
                <w:color w:val="5D8979"/>
                <w:sz w:val="18"/>
                <w:szCs w:val="18"/>
              </w:rPr>
              <w:t>【教师】参与到每组的讨论中，及时为学生答疑解惑</w:t>
            </w:r>
          </w:p>
          <w:p w14:paraId="167B83B4" w14:textId="77777777" w:rsidR="00190BC8" w:rsidRPr="00190BC8" w:rsidRDefault="00190BC8" w:rsidP="00190BC8">
            <w:pPr>
              <w:numPr>
                <w:ilvl w:val="0"/>
                <w:numId w:val="20"/>
              </w:numPr>
              <w:spacing w:before="100" w:beforeAutospacing="1" w:after="120" w:line="240" w:lineRule="auto"/>
              <w:rPr>
                <w:rFonts w:ascii="微软雅黑" w:eastAsia="微软雅黑" w:hAnsi="微软雅黑"/>
                <w:b/>
                <w:color w:val="84615D"/>
                <w:sz w:val="18"/>
                <w:szCs w:val="18"/>
              </w:rPr>
            </w:pPr>
            <w:r w:rsidRPr="00190BC8">
              <w:rPr>
                <w:rFonts w:ascii="微软雅黑" w:eastAsia="微软雅黑" w:hAnsi="微软雅黑" w:hint="eastAsia"/>
                <w:b/>
                <w:color w:val="84615D"/>
                <w:sz w:val="18"/>
                <w:szCs w:val="18"/>
              </w:rPr>
              <w:t>【学生】分小组阐述观点</w:t>
            </w:r>
          </w:p>
          <w:p w14:paraId="1B78454B" w14:textId="63A4C7C3" w:rsidR="00190BC8" w:rsidRPr="00190BC8" w:rsidRDefault="00190BC8" w:rsidP="00190BC8">
            <w:pPr>
              <w:numPr>
                <w:ilvl w:val="0"/>
                <w:numId w:val="21"/>
              </w:numPr>
              <w:spacing w:before="100" w:beforeAutospacing="1" w:line="273" w:lineRule="auto"/>
              <w:rPr>
                <w:rFonts w:ascii="Times New Roman" w:hAnsi="Times New Roman"/>
                <w:sz w:val="24"/>
                <w:szCs w:val="24"/>
              </w:rPr>
            </w:pPr>
            <w:r w:rsidRPr="00190BC8">
              <w:rPr>
                <w:rFonts w:ascii="微软雅黑" w:eastAsia="微软雅黑" w:hAnsi="微软雅黑" w:hint="eastAsia"/>
                <w:b/>
                <w:color w:val="5D8979"/>
                <w:sz w:val="18"/>
                <w:szCs w:val="18"/>
              </w:rPr>
              <w:lastRenderedPageBreak/>
              <w:t>【教师】总结学生的回答，导入本节课课题并板书：任务1.3  认识高速铁路路基和桥隧建筑物</w:t>
            </w:r>
          </w:p>
        </w:tc>
        <w:tc>
          <w:tcPr>
            <w:tcW w:w="1585" w:type="dxa"/>
            <w:shd w:val="clear" w:color="auto" w:fill="FFFFFF"/>
            <w:vAlign w:val="center"/>
          </w:tcPr>
          <w:p w14:paraId="70070ADC"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lastRenderedPageBreak/>
              <w:t>通过阅读案例，让学生以小组为单位探讨国内首座跨海高铁桥——泉州湾跨海大桥的特点并进行总结归纳，</w:t>
            </w:r>
            <w:r w:rsidRPr="00190BC8">
              <w:rPr>
                <w:rFonts w:ascii="Times New Roman" w:eastAsia="微软雅黑" w:hAnsi="Times New Roman"/>
                <w:sz w:val="18"/>
              </w:rPr>
              <w:t>激发</w:t>
            </w:r>
            <w:r w:rsidRPr="00190BC8">
              <w:rPr>
                <w:rFonts w:ascii="Times New Roman" w:eastAsia="微软雅黑" w:hAnsi="Times New Roman" w:hint="eastAsia"/>
                <w:sz w:val="18"/>
              </w:rPr>
              <w:t>学生</w:t>
            </w:r>
            <w:r w:rsidRPr="00190BC8">
              <w:rPr>
                <w:rFonts w:ascii="Times New Roman" w:eastAsia="微软雅黑" w:hAnsi="Times New Roman"/>
                <w:sz w:val="18"/>
              </w:rPr>
              <w:t>的学习兴趣</w:t>
            </w:r>
          </w:p>
        </w:tc>
      </w:tr>
      <w:tr w:rsidR="00190BC8" w:rsidRPr="00190BC8" w14:paraId="0E6E4887" w14:textId="77777777" w:rsidTr="00F03182">
        <w:trPr>
          <w:trHeight w:val="397"/>
          <w:jc w:val="center"/>
        </w:trPr>
        <w:tc>
          <w:tcPr>
            <w:tcW w:w="1657" w:type="dxa"/>
            <w:shd w:val="clear" w:color="auto" w:fill="F5F5E1"/>
            <w:vAlign w:val="center"/>
          </w:tcPr>
          <w:p w14:paraId="6B2FF2C9" w14:textId="77777777"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传授新知</w:t>
            </w:r>
          </w:p>
          <w:p w14:paraId="298204F4" w14:textId="43FB0906"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w:t>
            </w:r>
            <w:r w:rsidR="006D1AF4">
              <w:rPr>
                <w:rFonts w:ascii="微软雅黑" w:eastAsia="微软雅黑" w:hAnsi="微软雅黑"/>
                <w:b/>
                <w:sz w:val="18"/>
              </w:rPr>
              <w:t>47</w:t>
            </w:r>
            <w:r w:rsidRPr="00190BC8">
              <w:rPr>
                <w:rFonts w:ascii="微软雅黑" w:eastAsia="微软雅黑" w:hAnsi="微软雅黑" w:hint="eastAsia"/>
                <w:b/>
                <w:sz w:val="18"/>
              </w:rPr>
              <w:t xml:space="preserve"> min）</w:t>
            </w:r>
          </w:p>
        </w:tc>
        <w:tc>
          <w:tcPr>
            <w:tcW w:w="5472" w:type="dxa"/>
            <w:shd w:val="clear" w:color="auto" w:fill="FFFFFF"/>
            <w:vAlign w:val="center"/>
          </w:tcPr>
          <w:p w14:paraId="7C04C8E6" w14:textId="4D9E1D50" w:rsidR="00190BC8" w:rsidRPr="00727F62" w:rsidRDefault="00190BC8" w:rsidP="00727F62">
            <w:pPr>
              <w:numPr>
                <w:ilvl w:val="0"/>
                <w:numId w:val="21"/>
              </w:numPr>
              <w:spacing w:before="100" w:beforeAutospacing="1" w:line="273" w:lineRule="auto"/>
              <w:rPr>
                <w:rFonts w:ascii="微软雅黑" w:eastAsia="微软雅黑" w:hAnsi="微软雅黑"/>
                <w:b/>
                <w:color w:val="5D8979"/>
                <w:sz w:val="18"/>
                <w:szCs w:val="18"/>
              </w:rPr>
            </w:pPr>
            <w:r w:rsidRPr="00727F62">
              <w:rPr>
                <w:rFonts w:ascii="微软雅黑" w:eastAsia="微软雅黑" w:hAnsi="微软雅黑" w:hint="eastAsia"/>
                <w:b/>
                <w:color w:val="5D8979"/>
                <w:sz w:val="18"/>
                <w:szCs w:val="18"/>
              </w:rPr>
              <w:t>【教师】讲授新知：高速铁路路基、高速铁路桥梁 、高速铁路隧道、高速铁路限界</w:t>
            </w:r>
          </w:p>
          <w:p w14:paraId="5E9C0B9A" w14:textId="77777777" w:rsidR="00190BC8" w:rsidRPr="00190BC8" w:rsidRDefault="00190BC8" w:rsidP="00190BC8">
            <w:pPr>
              <w:spacing w:before="20" w:after="20" w:line="240" w:lineRule="auto"/>
              <w:ind w:left="600"/>
              <w:rPr>
                <w:rFonts w:ascii="微软雅黑" w:eastAsia="微软雅黑" w:hAnsi="微软雅黑"/>
                <w:sz w:val="18"/>
              </w:rPr>
            </w:pPr>
            <w:r w:rsidRPr="00190BC8">
              <w:rPr>
                <w:rFonts w:ascii="Times New Roman" w:eastAsia="微软雅黑" w:hAnsi="Times New Roman" w:hint="eastAsia"/>
                <w:b/>
                <w:sz w:val="18"/>
              </w:rPr>
              <w:t>1</w:t>
            </w:r>
            <w:r w:rsidRPr="00190BC8">
              <w:rPr>
                <w:rFonts w:ascii="Times New Roman" w:eastAsia="微软雅黑" w:hAnsi="Times New Roman"/>
                <w:b/>
                <w:sz w:val="18"/>
              </w:rPr>
              <w:t>.3.1</w:t>
            </w:r>
            <w:r w:rsidRPr="00190BC8">
              <w:rPr>
                <w:rFonts w:ascii="Times New Roman" w:eastAsia="微软雅黑" w:hAnsi="Times New Roman" w:hint="eastAsia"/>
                <w:b/>
                <w:sz w:val="18"/>
              </w:rPr>
              <w:t>高速铁路路基</w:t>
            </w:r>
          </w:p>
          <w:p w14:paraId="2375EA17" w14:textId="77777777" w:rsidR="00190BC8" w:rsidRPr="00190BC8" w:rsidRDefault="00190BC8" w:rsidP="00190BC8">
            <w:pPr>
              <w:spacing w:after="0"/>
              <w:ind w:firstLineChars="200" w:firstLine="360"/>
              <w:rPr>
                <w:rFonts w:ascii="微软雅黑" w:eastAsia="微软雅黑" w:hAnsi="微软雅黑"/>
                <w:sz w:val="18"/>
              </w:rPr>
            </w:pPr>
            <w:r w:rsidRPr="00190BC8">
              <w:rPr>
                <w:rFonts w:ascii="微软雅黑" w:eastAsia="微软雅黑" w:hAnsi="微软雅黑" w:hint="eastAsia"/>
                <w:sz w:val="18"/>
              </w:rPr>
              <w:t>1．高速铁路路基的结构</w:t>
            </w:r>
          </w:p>
          <w:p w14:paraId="7DA23158" w14:textId="77777777" w:rsidR="00190BC8" w:rsidRPr="00190BC8" w:rsidRDefault="00190BC8" w:rsidP="00190BC8">
            <w:pPr>
              <w:shd w:val="clear" w:color="auto" w:fill="FBE4D5"/>
              <w:spacing w:before="20" w:after="20" w:line="240" w:lineRule="auto"/>
              <w:ind w:firstLineChars="200" w:firstLine="360"/>
              <w:rPr>
                <w:rFonts w:ascii="Times New Roman" w:eastAsia="微软雅黑" w:hAnsi="Times New Roman"/>
                <w:b/>
                <w:bCs/>
                <w:sz w:val="18"/>
                <w:szCs w:val="18"/>
              </w:rPr>
            </w:pPr>
            <w:r w:rsidRPr="00190BC8">
              <w:rPr>
                <w:rFonts w:ascii="微软雅黑" w:eastAsia="微软雅黑" w:hAnsi="微软雅黑" w:hint="eastAsia"/>
                <w:b/>
                <w:bCs/>
                <w:sz w:val="18"/>
                <w:szCs w:val="18"/>
              </w:rPr>
              <w:t>【课堂互动】</w:t>
            </w:r>
          </w:p>
          <w:p w14:paraId="524BF7A0" w14:textId="1AF25D1A"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教师】提问</w:t>
            </w:r>
            <w:r w:rsidR="000E061C">
              <w:rPr>
                <w:rFonts w:ascii="微软雅黑" w:eastAsia="微软雅黑" w:hAnsi="微软雅黑" w:hint="eastAsia"/>
                <w:b/>
                <w:bCs/>
                <w:sz w:val="18"/>
                <w:szCs w:val="18"/>
              </w:rPr>
              <w:t>：</w:t>
            </w:r>
            <w:r w:rsidRPr="00190BC8">
              <w:rPr>
                <w:rFonts w:ascii="微软雅黑" w:eastAsia="微软雅黑" w:hAnsi="微软雅黑" w:hint="eastAsia"/>
                <w:b/>
                <w:bCs/>
                <w:sz w:val="18"/>
                <w:szCs w:val="18"/>
              </w:rPr>
              <w:t>你认为高速铁路路基的结构由哪几部分组成？</w:t>
            </w:r>
          </w:p>
          <w:p w14:paraId="47679C4D" w14:textId="77777777" w:rsidR="00190BC8" w:rsidRPr="00190BC8" w:rsidRDefault="00190BC8" w:rsidP="00190BC8">
            <w:pPr>
              <w:shd w:val="clear" w:color="auto" w:fill="FBE4D5"/>
              <w:spacing w:before="20" w:after="20" w:line="240" w:lineRule="auto"/>
              <w:ind w:firstLineChars="200" w:firstLine="361"/>
              <w:rPr>
                <w:rFonts w:ascii="MS Mincho" w:eastAsia="微软雅黑" w:hAnsi="MS Mincho" w:cs="MS Mincho"/>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【学生】聆听、思考、发言</w:t>
            </w:r>
          </w:p>
          <w:p w14:paraId="6CE41461" w14:textId="77777777" w:rsidR="00190BC8" w:rsidRPr="00190BC8" w:rsidRDefault="00190BC8" w:rsidP="00190BC8">
            <w:pPr>
              <w:shd w:val="clear" w:color="auto" w:fill="FBE4D5"/>
              <w:spacing w:before="20" w:after="20" w:line="240" w:lineRule="auto"/>
              <w:ind w:firstLineChars="200" w:firstLine="361"/>
              <w:rPr>
                <w:rFonts w:ascii="Times New Roman" w:eastAsia="微软雅黑" w:hAnsi="Times New Roman"/>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【教师】做出总结</w:t>
            </w:r>
          </w:p>
          <w:p w14:paraId="04EEC859"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高速铁路路基一般由基床表层、基床底层和路堤等部分组成，其横断面。高速铁路路基详见教材图1-28。</w:t>
            </w:r>
          </w:p>
          <w:p w14:paraId="5788C297"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1）基床表层</w:t>
            </w:r>
          </w:p>
          <w:p w14:paraId="349E06E7"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基床表层的材料应具有较高的强度、弹性模量及耐磨性等。</w:t>
            </w:r>
          </w:p>
          <w:p w14:paraId="2D7BA2E9"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中国高速铁路基床表层通常采用级配砂砾石或级配碎石材料。</w:t>
            </w:r>
          </w:p>
          <w:p w14:paraId="7B259A0F"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2）基床底层</w:t>
            </w:r>
          </w:p>
          <w:p w14:paraId="6C943459"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基床底层的材料应具有足够的强度和稳定性，并且不会因含水量的增加而产生强度的大幅度降低和翻浆冒泥等危害。</w:t>
            </w:r>
          </w:p>
          <w:p w14:paraId="0CA920C3"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中国高速铁路基床底层一般采用A、B组填料（由岩块和粗粒土组成）或改良土。</w:t>
            </w:r>
          </w:p>
          <w:p w14:paraId="4F5A9801"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3）路堤</w:t>
            </w:r>
          </w:p>
          <w:p w14:paraId="61863CEC"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路堤是指当线路的路肩设计标高高于天然地面时，以填筑方式修筑而成的基床以下部分。</w:t>
            </w:r>
          </w:p>
          <w:p w14:paraId="75DC0C69" w14:textId="09143CFD"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路堤由路基顶面、边坡、护道和取土坑（或纵向排水沟）等构成。路堤见教材图1-</w:t>
            </w:r>
            <w:r w:rsidRPr="00190BC8">
              <w:rPr>
                <w:rFonts w:ascii="微软雅黑" w:eastAsia="微软雅黑" w:hAnsi="微软雅黑"/>
                <w:sz w:val="18"/>
              </w:rPr>
              <w:t>29</w:t>
            </w:r>
            <w:r w:rsidRPr="00190BC8">
              <w:rPr>
                <w:rFonts w:ascii="微软雅黑" w:eastAsia="微软雅黑" w:hAnsi="微软雅黑" w:hint="eastAsia"/>
                <w:sz w:val="18"/>
              </w:rPr>
              <w:t>。</w:t>
            </w:r>
          </w:p>
          <w:p w14:paraId="15D520D1"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路堤的材料应满足三个要求：</w:t>
            </w:r>
          </w:p>
          <w:p w14:paraId="2C58B164" w14:textId="77777777" w:rsidR="00190BC8" w:rsidRPr="00190BC8" w:rsidRDefault="00190BC8" w:rsidP="00190BC8">
            <w:pPr>
              <w:spacing w:before="20" w:after="20" w:line="240" w:lineRule="auto"/>
              <w:ind w:firstLine="360"/>
              <w:rPr>
                <w:rFonts w:ascii="微软雅黑" w:eastAsia="微软雅黑" w:hAnsi="微软雅黑"/>
                <w:sz w:val="18"/>
              </w:rPr>
            </w:pPr>
            <w:r w:rsidRPr="00190BC8">
              <w:rPr>
                <w:rFonts w:ascii="微软雅黑" w:eastAsia="微软雅黑" w:hAnsi="微软雅黑" w:hint="eastAsia"/>
                <w:sz w:val="18"/>
              </w:rPr>
              <w:t>① 在自重和列车载荷作用下，路堤本体能长期保持稳定；</w:t>
            </w:r>
          </w:p>
          <w:p w14:paraId="619A1D65" w14:textId="77777777" w:rsidR="00190BC8" w:rsidRPr="00190BC8" w:rsidRDefault="00190BC8" w:rsidP="00190BC8">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② 路堤本体的压缩沉降能很快完成；</w:t>
            </w:r>
          </w:p>
          <w:p w14:paraId="2CB80F0E" w14:textId="10BBAADC" w:rsidR="00190BC8" w:rsidRDefault="00190BC8" w:rsidP="00F5015A">
            <w:pPr>
              <w:spacing w:before="20" w:after="20" w:line="240" w:lineRule="auto"/>
              <w:ind w:firstLineChars="200" w:firstLine="360"/>
              <w:rPr>
                <w:rFonts w:ascii="微软雅黑" w:eastAsia="微软雅黑" w:hAnsi="微软雅黑"/>
                <w:sz w:val="18"/>
              </w:rPr>
            </w:pPr>
            <w:r w:rsidRPr="00190BC8">
              <w:rPr>
                <w:rFonts w:ascii="微软雅黑" w:eastAsia="微软雅黑" w:hAnsi="微软雅黑" w:hint="eastAsia"/>
                <w:sz w:val="18"/>
              </w:rPr>
              <w:t>③ 路堤本体的力学特性不会受一些自然因素影响（如温度变化、地震、雨水等）。</w:t>
            </w:r>
          </w:p>
          <w:p w14:paraId="0A9684A1" w14:textId="00B6CB67" w:rsidR="00F5015A" w:rsidRPr="00190BC8" w:rsidRDefault="00F5015A" w:rsidP="00F5015A">
            <w:pPr>
              <w:spacing w:before="20" w:after="20" w:line="240" w:lineRule="auto"/>
              <w:ind w:firstLineChars="200" w:firstLine="360"/>
              <w:rPr>
                <w:rFonts w:ascii="微软雅黑" w:eastAsia="微软雅黑" w:hAnsi="微软雅黑"/>
                <w:sz w:val="18"/>
              </w:rPr>
            </w:pPr>
            <w:r w:rsidRPr="00F5015A">
              <w:rPr>
                <w:rFonts w:ascii="微软雅黑" w:eastAsia="微软雅黑" w:hAnsi="微软雅黑" w:hint="eastAsia"/>
                <w:sz w:val="18"/>
              </w:rPr>
              <w:t>……（详见教材）</w:t>
            </w:r>
          </w:p>
          <w:p w14:paraId="2C2663D4" w14:textId="77777777" w:rsidR="00190BC8" w:rsidRPr="00190BC8" w:rsidRDefault="00190BC8" w:rsidP="00190BC8">
            <w:pPr>
              <w:shd w:val="clear" w:color="auto" w:fill="FBE4D5"/>
              <w:spacing w:before="20" w:after="20" w:line="240" w:lineRule="auto"/>
              <w:ind w:firstLineChars="200" w:firstLine="360"/>
              <w:rPr>
                <w:rFonts w:ascii="微软雅黑" w:eastAsia="微软雅黑" w:hAnsi="微软雅黑"/>
                <w:b/>
                <w:sz w:val="18"/>
              </w:rPr>
            </w:pPr>
            <w:r w:rsidRPr="00190BC8">
              <w:rPr>
                <w:rFonts w:ascii="微软雅黑" w:eastAsia="微软雅黑" w:hAnsi="微软雅黑" w:hint="eastAsia"/>
                <w:b/>
                <w:sz w:val="18"/>
              </w:rPr>
              <w:t>【高铁资料库】路  堑</w:t>
            </w:r>
          </w:p>
          <w:p w14:paraId="57D08A64" w14:textId="77777777" w:rsidR="00190BC8" w:rsidRPr="00190BC8" w:rsidRDefault="00190BC8" w:rsidP="00190BC8">
            <w:pPr>
              <w:shd w:val="clear" w:color="auto" w:fill="FBE4D5"/>
              <w:spacing w:before="20" w:after="20" w:line="240" w:lineRule="auto"/>
              <w:ind w:firstLineChars="200" w:firstLine="360"/>
              <w:rPr>
                <w:rFonts w:ascii="微软雅黑" w:eastAsia="微软雅黑" w:hAnsi="微软雅黑"/>
                <w:b/>
                <w:sz w:val="18"/>
              </w:rPr>
            </w:pPr>
            <w:r w:rsidRPr="00190BC8">
              <w:rPr>
                <w:rFonts w:ascii="微软雅黑" w:eastAsia="微软雅黑" w:hAnsi="微软雅黑" w:hint="eastAsia"/>
                <w:b/>
                <w:sz w:val="18"/>
              </w:rPr>
              <w:t>当线路的路肩设计标高低于天然地面时，路基以开挖方式构成，这种路基称为路堑。路堑由路基顶面、侧沟、边坡、隔带、弃土堆、天沟等组成，如图1-30所示。</w:t>
            </w:r>
          </w:p>
          <w:p w14:paraId="7659F804" w14:textId="77777777" w:rsidR="00190BC8" w:rsidRPr="00190BC8" w:rsidRDefault="00190BC8" w:rsidP="00190BC8">
            <w:pPr>
              <w:shd w:val="clear" w:color="auto" w:fill="FBE4D5"/>
              <w:spacing w:before="20" w:after="20" w:line="240" w:lineRule="auto"/>
              <w:ind w:firstLineChars="200" w:firstLine="360"/>
              <w:rPr>
                <w:rFonts w:ascii="微软雅黑" w:eastAsia="微软雅黑" w:hAnsi="微软雅黑"/>
                <w:b/>
                <w:sz w:val="18"/>
              </w:rPr>
            </w:pPr>
            <w:r w:rsidRPr="00190BC8">
              <w:rPr>
                <w:rFonts w:ascii="微软雅黑" w:eastAsia="微软雅黑" w:hAnsi="微软雅黑"/>
                <w:b/>
                <w:sz w:val="18"/>
              </w:rPr>
              <w:lastRenderedPageBreak/>
              <w:fldChar w:fldCharType="begin"/>
            </w:r>
            <w:r w:rsidRPr="00190BC8">
              <w:rPr>
                <w:rFonts w:ascii="微软雅黑" w:eastAsia="微软雅黑" w:hAnsi="微软雅黑"/>
                <w:b/>
                <w:sz w:val="18"/>
              </w:rPr>
              <w:instrText xml:space="preserve"> INCLUDEPICTURE "C:\\Users\\HP\\AppData\\Local\\Temp\\ksohtml8736\\wps2.jpg" \* MERGEFORMATINET </w:instrText>
            </w:r>
            <w:r w:rsidRPr="00190BC8">
              <w:rPr>
                <w:rFonts w:ascii="微软雅黑" w:eastAsia="微软雅黑" w:hAnsi="微软雅黑"/>
                <w:b/>
                <w:sz w:val="18"/>
              </w:rPr>
              <w:fldChar w:fldCharType="separate"/>
            </w:r>
            <w:r w:rsidR="005717ED">
              <w:rPr>
                <w:rFonts w:ascii="微软雅黑" w:eastAsia="微软雅黑" w:hAnsi="微软雅黑"/>
                <w:b/>
                <w:sz w:val="18"/>
              </w:rPr>
              <w:fldChar w:fldCharType="begin"/>
            </w:r>
            <w:r w:rsidR="005717ED">
              <w:rPr>
                <w:rFonts w:ascii="微软雅黑" w:eastAsia="微软雅黑" w:hAnsi="微软雅黑"/>
                <w:b/>
                <w:sz w:val="18"/>
              </w:rPr>
              <w:instrText xml:space="preserve"> INCLUDEPICTURE  "C:\\Users\\HP\\Desktop\\AppData\\Local\\Temp\\ksohtml8736\\wps2.jpg" \* MERGEFORMATINET </w:instrText>
            </w:r>
            <w:r w:rsidR="005717ED">
              <w:rPr>
                <w:rFonts w:ascii="微软雅黑" w:eastAsia="微软雅黑" w:hAnsi="微软雅黑"/>
                <w:b/>
                <w:sz w:val="18"/>
              </w:rPr>
              <w:fldChar w:fldCharType="separate"/>
            </w:r>
            <w:r w:rsidR="00F45D4B">
              <w:rPr>
                <w:rFonts w:ascii="微软雅黑" w:eastAsia="微软雅黑" w:hAnsi="微软雅黑"/>
                <w:b/>
                <w:sz w:val="18"/>
              </w:rPr>
              <w:fldChar w:fldCharType="begin"/>
            </w:r>
            <w:r w:rsidR="00F45D4B">
              <w:rPr>
                <w:rFonts w:ascii="微软雅黑" w:eastAsia="微软雅黑" w:hAnsi="微软雅黑"/>
                <w:b/>
                <w:sz w:val="18"/>
              </w:rPr>
              <w:instrText xml:space="preserve"> INCLUDEPICTURE  "C:\\Users\\HP\\Desktop\\AppData\\Local\\Temp\\ksohtml8736\\wps2.jpg" \* MERGEFORMATINET </w:instrText>
            </w:r>
            <w:r w:rsidR="00F45D4B">
              <w:rPr>
                <w:rFonts w:ascii="微软雅黑" w:eastAsia="微软雅黑" w:hAnsi="微软雅黑"/>
                <w:b/>
                <w:sz w:val="18"/>
              </w:rPr>
              <w:fldChar w:fldCharType="separate"/>
            </w:r>
            <w:r w:rsidR="002C600C">
              <w:rPr>
                <w:rFonts w:ascii="微软雅黑" w:eastAsia="微软雅黑" w:hAnsi="微软雅黑"/>
                <w:b/>
                <w:sz w:val="18"/>
              </w:rPr>
              <w:fldChar w:fldCharType="begin"/>
            </w:r>
            <w:r w:rsidR="002C600C">
              <w:rPr>
                <w:rFonts w:ascii="微软雅黑" w:eastAsia="微软雅黑" w:hAnsi="微软雅黑"/>
                <w:b/>
                <w:sz w:val="18"/>
              </w:rPr>
              <w:instrText xml:space="preserve"> INCLUDEPICTURE  "C:\\Users\\HP\\Desktop\\AppData\\Local\\Temp\\ksohtml8736\\wps2.jpg" \* MERGEFORMATINET </w:instrText>
            </w:r>
            <w:r w:rsidR="002C600C">
              <w:rPr>
                <w:rFonts w:ascii="微软雅黑" w:eastAsia="微软雅黑" w:hAnsi="微软雅黑"/>
                <w:b/>
                <w:sz w:val="18"/>
              </w:rPr>
              <w:fldChar w:fldCharType="separate"/>
            </w:r>
            <w:r w:rsidR="00127D26">
              <w:rPr>
                <w:rFonts w:ascii="微软雅黑" w:eastAsia="微软雅黑" w:hAnsi="微软雅黑"/>
                <w:b/>
                <w:sz w:val="18"/>
              </w:rPr>
              <w:fldChar w:fldCharType="begin"/>
            </w:r>
            <w:r w:rsidR="00127D26">
              <w:rPr>
                <w:rFonts w:ascii="微软雅黑" w:eastAsia="微软雅黑" w:hAnsi="微软雅黑"/>
                <w:b/>
                <w:sz w:val="18"/>
              </w:rPr>
              <w:instrText xml:space="preserve"> INCLUDEPICTURE  "C:\\Users\\HP\\Desktop\\AppData\\Local\\Temp\\ksohtml8736\\wps2.jpg" \* MERGEFORMATINET </w:instrText>
            </w:r>
            <w:r w:rsidR="00127D26">
              <w:rPr>
                <w:rFonts w:ascii="微软雅黑" w:eastAsia="微软雅黑" w:hAnsi="微软雅黑"/>
                <w:b/>
                <w:sz w:val="18"/>
              </w:rPr>
              <w:fldChar w:fldCharType="separate"/>
            </w:r>
            <w:r w:rsidR="00B0393C">
              <w:rPr>
                <w:rFonts w:ascii="微软雅黑" w:eastAsia="微软雅黑" w:hAnsi="微软雅黑"/>
                <w:b/>
                <w:sz w:val="18"/>
              </w:rPr>
              <w:fldChar w:fldCharType="begin"/>
            </w:r>
            <w:r w:rsidR="00B0393C">
              <w:rPr>
                <w:rFonts w:ascii="微软雅黑" w:eastAsia="微软雅黑" w:hAnsi="微软雅黑"/>
                <w:b/>
                <w:sz w:val="18"/>
              </w:rPr>
              <w:instrText xml:space="preserve"> INCLUDEPICTURE  "F:\\甘露-工作\\课程部工作\\教案\\审核教案\\AppData\\Local\\Temp\\ksohtml8736\\wps2.jpg" \* MERGEFORMATINET </w:instrText>
            </w:r>
            <w:r w:rsidR="00B0393C">
              <w:rPr>
                <w:rFonts w:ascii="微软雅黑" w:eastAsia="微软雅黑" w:hAnsi="微软雅黑"/>
                <w:b/>
                <w:sz w:val="18"/>
              </w:rPr>
              <w:fldChar w:fldCharType="separate"/>
            </w:r>
            <w:r w:rsidR="00842ED5">
              <w:rPr>
                <w:rFonts w:ascii="微软雅黑" w:eastAsia="微软雅黑" w:hAnsi="微软雅黑"/>
                <w:b/>
                <w:sz w:val="18"/>
              </w:rPr>
              <w:fldChar w:fldCharType="begin"/>
            </w:r>
            <w:r w:rsidR="00842ED5">
              <w:rPr>
                <w:rFonts w:ascii="微软雅黑" w:eastAsia="微软雅黑" w:hAnsi="微软雅黑"/>
                <w:b/>
                <w:sz w:val="18"/>
              </w:rPr>
              <w:instrText xml:space="preserve"> INCLUDEPICTURE  "F:\\甘露-工作\\课程部工作\\教案\\审核教案\\AppData\\Local\\Temp\\ksohtml8736\\wps2.jpg" \* MERGEFORMATINET </w:instrText>
            </w:r>
            <w:r w:rsidR="00842ED5">
              <w:rPr>
                <w:rFonts w:ascii="微软雅黑" w:eastAsia="微软雅黑" w:hAnsi="微软雅黑"/>
                <w:b/>
                <w:sz w:val="18"/>
              </w:rPr>
              <w:fldChar w:fldCharType="separate"/>
            </w:r>
            <w:r w:rsidR="00F54803">
              <w:rPr>
                <w:rFonts w:ascii="微软雅黑" w:eastAsia="微软雅黑" w:hAnsi="微软雅黑"/>
                <w:b/>
                <w:sz w:val="18"/>
              </w:rPr>
              <w:fldChar w:fldCharType="begin"/>
            </w:r>
            <w:r w:rsidR="00F54803">
              <w:rPr>
                <w:rFonts w:ascii="微软雅黑" w:eastAsia="微软雅黑" w:hAnsi="微软雅黑"/>
                <w:b/>
                <w:sz w:val="18"/>
              </w:rPr>
              <w:instrText xml:space="preserve"> INCLUDEPICTURE  "C:\\Users\\HP\\AppData\\Local\\Temp\\ksohtml8736\\wps2.jpg" \* MERGEFORMATINET </w:instrText>
            </w:r>
            <w:r w:rsidR="00F54803">
              <w:rPr>
                <w:rFonts w:ascii="微软雅黑" w:eastAsia="微软雅黑" w:hAnsi="微软雅黑"/>
                <w:b/>
                <w:sz w:val="18"/>
              </w:rPr>
              <w:fldChar w:fldCharType="separate"/>
            </w:r>
            <w:r w:rsidR="001A1767">
              <w:rPr>
                <w:rFonts w:ascii="微软雅黑" w:eastAsia="微软雅黑" w:hAnsi="微软雅黑"/>
                <w:b/>
                <w:sz w:val="18"/>
              </w:rPr>
              <w:fldChar w:fldCharType="begin"/>
            </w:r>
            <w:r w:rsidR="001A1767">
              <w:rPr>
                <w:rFonts w:ascii="微软雅黑" w:eastAsia="微软雅黑" w:hAnsi="微软雅黑"/>
                <w:b/>
                <w:sz w:val="18"/>
              </w:rPr>
              <w:instrText xml:space="preserve"> </w:instrText>
            </w:r>
            <w:r w:rsidR="001A1767">
              <w:rPr>
                <w:rFonts w:ascii="微软雅黑" w:eastAsia="微软雅黑" w:hAnsi="微软雅黑"/>
                <w:b/>
                <w:sz w:val="18"/>
              </w:rPr>
              <w:instrText>INCLUDEPICTURE  "F:\\</w:instrText>
            </w:r>
            <w:r w:rsidR="001A1767">
              <w:rPr>
                <w:rFonts w:ascii="微软雅黑" w:eastAsia="微软雅黑" w:hAnsi="微软雅黑"/>
                <w:b/>
                <w:sz w:val="18"/>
              </w:rPr>
              <w:instrText>甘露</w:instrText>
            </w:r>
            <w:r w:rsidR="001A1767">
              <w:rPr>
                <w:rFonts w:ascii="微软雅黑" w:eastAsia="微软雅黑" w:hAnsi="微软雅黑"/>
                <w:b/>
                <w:sz w:val="18"/>
              </w:rPr>
              <w:instrText>-</w:instrText>
            </w:r>
            <w:r w:rsidR="001A1767">
              <w:rPr>
                <w:rFonts w:ascii="微软雅黑" w:eastAsia="微软雅黑" w:hAnsi="微软雅黑"/>
                <w:b/>
                <w:sz w:val="18"/>
              </w:rPr>
              <w:instrText>工作</w:instrText>
            </w:r>
            <w:r w:rsidR="001A1767">
              <w:rPr>
                <w:rFonts w:ascii="微软雅黑" w:eastAsia="微软雅黑" w:hAnsi="微软雅黑"/>
                <w:b/>
                <w:sz w:val="18"/>
              </w:rPr>
              <w:instrText>\\</w:instrText>
            </w:r>
            <w:r w:rsidR="001A1767">
              <w:rPr>
                <w:rFonts w:ascii="微软雅黑" w:eastAsia="微软雅黑" w:hAnsi="微软雅黑"/>
                <w:b/>
                <w:sz w:val="18"/>
              </w:rPr>
              <w:instrText>课程部工作</w:instrText>
            </w:r>
            <w:r w:rsidR="001A1767">
              <w:rPr>
                <w:rFonts w:ascii="微软雅黑" w:eastAsia="微软雅黑" w:hAnsi="微软雅黑"/>
                <w:b/>
                <w:sz w:val="18"/>
              </w:rPr>
              <w:instrText>\\</w:instrText>
            </w:r>
            <w:r w:rsidR="001A1767">
              <w:rPr>
                <w:rFonts w:ascii="微软雅黑" w:eastAsia="微软雅黑" w:hAnsi="微软雅黑"/>
                <w:b/>
                <w:sz w:val="18"/>
              </w:rPr>
              <w:instrText>教案</w:instrText>
            </w:r>
            <w:r w:rsidR="001A1767">
              <w:rPr>
                <w:rFonts w:ascii="微软雅黑" w:eastAsia="微软雅黑" w:hAnsi="微软雅黑"/>
                <w:b/>
                <w:sz w:val="18"/>
              </w:rPr>
              <w:instrText>\\</w:instrText>
            </w:r>
            <w:r w:rsidR="001A1767">
              <w:rPr>
                <w:rFonts w:ascii="微软雅黑" w:eastAsia="微软雅黑" w:hAnsi="微软雅黑"/>
                <w:b/>
                <w:sz w:val="18"/>
              </w:rPr>
              <w:instrText>审核教案</w:instrText>
            </w:r>
            <w:r w:rsidR="001A1767">
              <w:rPr>
                <w:rFonts w:ascii="微软雅黑" w:eastAsia="微软雅黑" w:hAnsi="微软雅黑"/>
                <w:b/>
                <w:sz w:val="18"/>
              </w:rPr>
              <w:instrText>\\</w:instrText>
            </w:r>
            <w:r w:rsidR="001A1767">
              <w:rPr>
                <w:rFonts w:ascii="微软雅黑" w:eastAsia="微软雅黑" w:hAnsi="微软雅黑"/>
                <w:b/>
                <w:sz w:val="18"/>
              </w:rPr>
              <w:instrText>王珂</w:instrText>
            </w:r>
            <w:r w:rsidR="001A1767">
              <w:rPr>
                <w:rFonts w:ascii="微软雅黑" w:eastAsia="微软雅黑" w:hAnsi="微软雅黑"/>
                <w:b/>
                <w:sz w:val="18"/>
              </w:rPr>
              <w:instrText xml:space="preserve">  2211062</w:instrText>
            </w:r>
            <w:r w:rsidR="001A1767">
              <w:rPr>
                <w:rFonts w:ascii="微软雅黑" w:eastAsia="微软雅黑" w:hAnsi="微软雅黑"/>
                <w:b/>
                <w:sz w:val="18"/>
              </w:rPr>
              <w:instrText>《高速铁路概论（第</w:instrText>
            </w:r>
            <w:r w:rsidR="001A1767">
              <w:rPr>
                <w:rFonts w:ascii="微软雅黑" w:eastAsia="微软雅黑" w:hAnsi="微软雅黑"/>
                <w:b/>
                <w:sz w:val="18"/>
              </w:rPr>
              <w:instrText>2</w:instrText>
            </w:r>
            <w:r w:rsidR="001A1767">
              <w:rPr>
                <w:rFonts w:ascii="微软雅黑" w:eastAsia="微软雅黑" w:hAnsi="微软雅黑"/>
                <w:b/>
                <w:sz w:val="18"/>
              </w:rPr>
              <w:instrText>版）》（纪书景）</w:instrText>
            </w:r>
            <w:r w:rsidR="001A1767">
              <w:rPr>
                <w:rFonts w:ascii="微软雅黑" w:eastAsia="微软雅黑" w:hAnsi="微软雅黑"/>
                <w:b/>
                <w:sz w:val="18"/>
              </w:rPr>
              <w:instrText xml:space="preserve">505-1 </w:instrText>
            </w:r>
            <w:r w:rsidR="001A1767">
              <w:rPr>
                <w:rFonts w:ascii="微软雅黑" w:eastAsia="微软雅黑" w:hAnsi="微软雅黑"/>
                <w:b/>
                <w:sz w:val="18"/>
              </w:rPr>
              <w:instrText>教案</w:instrText>
            </w:r>
            <w:r w:rsidR="001A1767">
              <w:rPr>
                <w:rFonts w:ascii="微软雅黑" w:eastAsia="微软雅黑" w:hAnsi="微软雅黑"/>
                <w:b/>
                <w:sz w:val="18"/>
              </w:rPr>
              <w:instrText>\\AppData\\Local\\Temp\\ksohtml8736\\wps2.jpg" \* MERGEFORMATINET</w:instrText>
            </w:r>
            <w:r w:rsidR="001A1767">
              <w:rPr>
                <w:rFonts w:ascii="微软雅黑" w:eastAsia="微软雅黑" w:hAnsi="微软雅黑"/>
                <w:b/>
                <w:sz w:val="18"/>
              </w:rPr>
              <w:instrText xml:space="preserve"> </w:instrText>
            </w:r>
            <w:r w:rsidR="001A1767">
              <w:rPr>
                <w:rFonts w:ascii="微软雅黑" w:eastAsia="微软雅黑" w:hAnsi="微软雅黑"/>
                <w:b/>
                <w:sz w:val="18"/>
              </w:rPr>
              <w:fldChar w:fldCharType="separate"/>
            </w:r>
            <w:r w:rsidR="004F4771">
              <w:rPr>
                <w:rFonts w:ascii="微软雅黑" w:eastAsia="微软雅黑" w:hAnsi="微软雅黑"/>
                <w:b/>
                <w:sz w:val="18"/>
              </w:rPr>
              <w:pict w14:anchorId="03C21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style="width:210.75pt;height:92.25pt;mso-wrap-style:square;mso-position-horizontal-relative:page;mso-position-vertical-relative:page">
                  <v:imagedata r:id="rId8" r:href="rId9"/>
                </v:shape>
              </w:pict>
            </w:r>
            <w:r w:rsidR="001A1767">
              <w:rPr>
                <w:rFonts w:ascii="微软雅黑" w:eastAsia="微软雅黑" w:hAnsi="微软雅黑"/>
                <w:b/>
                <w:sz w:val="18"/>
              </w:rPr>
              <w:fldChar w:fldCharType="end"/>
            </w:r>
            <w:r w:rsidR="00F54803">
              <w:rPr>
                <w:rFonts w:ascii="微软雅黑" w:eastAsia="微软雅黑" w:hAnsi="微软雅黑"/>
                <w:b/>
                <w:sz w:val="18"/>
              </w:rPr>
              <w:fldChar w:fldCharType="end"/>
            </w:r>
            <w:r w:rsidR="00842ED5">
              <w:rPr>
                <w:rFonts w:ascii="微软雅黑" w:eastAsia="微软雅黑" w:hAnsi="微软雅黑"/>
                <w:b/>
                <w:sz w:val="18"/>
              </w:rPr>
              <w:fldChar w:fldCharType="end"/>
            </w:r>
            <w:r w:rsidR="00B0393C">
              <w:rPr>
                <w:rFonts w:ascii="微软雅黑" w:eastAsia="微软雅黑" w:hAnsi="微软雅黑"/>
                <w:b/>
                <w:sz w:val="18"/>
              </w:rPr>
              <w:fldChar w:fldCharType="end"/>
            </w:r>
            <w:r w:rsidR="00127D26">
              <w:rPr>
                <w:rFonts w:ascii="微软雅黑" w:eastAsia="微软雅黑" w:hAnsi="微软雅黑"/>
                <w:b/>
                <w:sz w:val="18"/>
              </w:rPr>
              <w:fldChar w:fldCharType="end"/>
            </w:r>
            <w:r w:rsidR="002C600C">
              <w:rPr>
                <w:rFonts w:ascii="微软雅黑" w:eastAsia="微软雅黑" w:hAnsi="微软雅黑"/>
                <w:b/>
                <w:sz w:val="18"/>
              </w:rPr>
              <w:fldChar w:fldCharType="end"/>
            </w:r>
            <w:r w:rsidR="00F45D4B">
              <w:rPr>
                <w:rFonts w:ascii="微软雅黑" w:eastAsia="微软雅黑" w:hAnsi="微软雅黑"/>
                <w:b/>
                <w:sz w:val="18"/>
              </w:rPr>
              <w:fldChar w:fldCharType="end"/>
            </w:r>
            <w:r w:rsidR="005717ED">
              <w:rPr>
                <w:rFonts w:ascii="微软雅黑" w:eastAsia="微软雅黑" w:hAnsi="微软雅黑"/>
                <w:b/>
                <w:sz w:val="18"/>
              </w:rPr>
              <w:fldChar w:fldCharType="end"/>
            </w:r>
            <w:r w:rsidRPr="00190BC8">
              <w:rPr>
                <w:rFonts w:ascii="微软雅黑" w:eastAsia="微软雅黑" w:hAnsi="微软雅黑"/>
                <w:b/>
                <w:sz w:val="18"/>
              </w:rPr>
              <w:fldChar w:fldCharType="end"/>
            </w:r>
          </w:p>
          <w:p w14:paraId="748C9B8C" w14:textId="77777777" w:rsidR="00190BC8" w:rsidRPr="00190BC8" w:rsidRDefault="00190BC8" w:rsidP="00190BC8">
            <w:pPr>
              <w:shd w:val="clear" w:color="auto" w:fill="FBE4D5"/>
              <w:spacing w:before="20" w:after="20" w:line="240" w:lineRule="auto"/>
              <w:ind w:firstLineChars="200" w:firstLine="360"/>
              <w:jc w:val="center"/>
              <w:rPr>
                <w:rFonts w:ascii="微软雅黑" w:eastAsia="微软雅黑" w:hAnsi="微软雅黑"/>
                <w:b/>
                <w:sz w:val="18"/>
              </w:rPr>
            </w:pPr>
            <w:r w:rsidRPr="00190BC8">
              <w:rPr>
                <w:rFonts w:ascii="微软雅黑" w:eastAsia="微软雅黑" w:hAnsi="微软雅黑" w:hint="eastAsia"/>
                <w:b/>
                <w:sz w:val="18"/>
              </w:rPr>
              <w:t>图1-30  路堑</w:t>
            </w:r>
          </w:p>
          <w:p w14:paraId="513851DA"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2．高速铁路对路基的要求</w:t>
            </w:r>
          </w:p>
          <w:p w14:paraId="78A90C1B" w14:textId="77777777" w:rsidR="00190BC8" w:rsidRPr="00190BC8" w:rsidRDefault="00190BC8" w:rsidP="00190BC8">
            <w:pPr>
              <w:shd w:val="clear" w:color="auto" w:fill="FBE4D5"/>
              <w:spacing w:before="20" w:after="20" w:line="240" w:lineRule="auto"/>
              <w:ind w:firstLineChars="200" w:firstLine="360"/>
              <w:rPr>
                <w:rFonts w:ascii="Times New Roman" w:eastAsia="微软雅黑" w:hAnsi="Times New Roman"/>
                <w:b/>
                <w:bCs/>
                <w:sz w:val="18"/>
                <w:szCs w:val="18"/>
              </w:rPr>
            </w:pPr>
            <w:r w:rsidRPr="00190BC8">
              <w:rPr>
                <w:rFonts w:ascii="微软雅黑" w:eastAsia="微软雅黑" w:hAnsi="微软雅黑" w:hint="eastAsia"/>
                <w:b/>
                <w:bCs/>
                <w:sz w:val="18"/>
                <w:szCs w:val="18"/>
              </w:rPr>
              <w:t>【课堂互动】</w:t>
            </w:r>
          </w:p>
          <w:p w14:paraId="084267F1" w14:textId="080BB297"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教师】提问</w:t>
            </w:r>
            <w:r w:rsidR="00F5015A">
              <w:rPr>
                <w:rFonts w:ascii="微软雅黑" w:eastAsia="微软雅黑" w:hAnsi="微软雅黑" w:hint="eastAsia"/>
                <w:b/>
                <w:bCs/>
                <w:sz w:val="18"/>
                <w:szCs w:val="18"/>
              </w:rPr>
              <w:t>：</w:t>
            </w:r>
            <w:r w:rsidRPr="00190BC8">
              <w:rPr>
                <w:rFonts w:ascii="微软雅黑" w:eastAsia="微软雅黑" w:hAnsi="微软雅黑" w:hint="eastAsia"/>
                <w:b/>
                <w:bCs/>
                <w:sz w:val="18"/>
                <w:szCs w:val="18"/>
              </w:rPr>
              <w:t>你认为高速铁路对路基有哪些方面的要求？为什么？</w:t>
            </w:r>
          </w:p>
          <w:p w14:paraId="769A2D0A" w14:textId="77777777" w:rsidR="00190BC8" w:rsidRPr="00190BC8" w:rsidRDefault="00190BC8" w:rsidP="00190BC8">
            <w:pPr>
              <w:shd w:val="clear" w:color="auto" w:fill="FBE4D5"/>
              <w:spacing w:before="20" w:after="20" w:line="240" w:lineRule="auto"/>
              <w:ind w:firstLineChars="200" w:firstLine="361"/>
              <w:rPr>
                <w:rFonts w:ascii="MS Mincho" w:eastAsia="微软雅黑" w:hAnsi="MS Mincho" w:cs="MS Mincho"/>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【学生】聆听、思考、发言</w:t>
            </w:r>
          </w:p>
          <w:p w14:paraId="13BEC415" w14:textId="77777777" w:rsidR="00190BC8" w:rsidRPr="00190BC8" w:rsidRDefault="00190BC8" w:rsidP="00190BC8">
            <w:pPr>
              <w:shd w:val="clear" w:color="auto" w:fill="FBE4D5"/>
              <w:spacing w:before="20" w:after="20" w:line="240" w:lineRule="auto"/>
              <w:ind w:firstLineChars="200" w:firstLine="361"/>
              <w:rPr>
                <w:rFonts w:ascii="Times New Roman" w:eastAsia="微软雅黑" w:hAnsi="Times New Roman"/>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【教师】做出总结</w:t>
            </w:r>
          </w:p>
          <w:p w14:paraId="18751F64"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1）对路基的变形要求</w:t>
            </w:r>
          </w:p>
          <w:p w14:paraId="6041F6EC"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高速铁路需要对路基的变形进行严格控制。</w:t>
            </w:r>
          </w:p>
          <w:p w14:paraId="5DAAB365"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2）对路基的刚度要求</w:t>
            </w:r>
          </w:p>
          <w:p w14:paraId="78B10699"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高速铁路要求路基有较大的刚度，但不能过大。</w:t>
            </w:r>
          </w:p>
          <w:p w14:paraId="3A5724C7"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另外，高速铁路还要求路基的刚度均匀，变化缓慢，不能出现突然变化。</w:t>
            </w:r>
          </w:p>
          <w:p w14:paraId="3C2AB03F"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3）对路基的抵御外力要求</w:t>
            </w:r>
          </w:p>
          <w:p w14:paraId="4CB84571" w14:textId="43CEF5F0" w:rsid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确保强度不降低、弹性不改变、变形不加大，做到使用寿命长、维修量小。</w:t>
            </w:r>
          </w:p>
          <w:p w14:paraId="75BDE308" w14:textId="410982A1" w:rsidR="00F5015A" w:rsidRPr="00190BC8" w:rsidRDefault="00F5015A" w:rsidP="00190BC8">
            <w:pPr>
              <w:spacing w:before="20" w:after="20" w:line="240" w:lineRule="auto"/>
              <w:ind w:left="180" w:firstLineChars="200" w:firstLine="360"/>
              <w:rPr>
                <w:rFonts w:ascii="微软雅黑" w:eastAsia="微软雅黑" w:hAnsi="微软雅黑"/>
                <w:sz w:val="18"/>
              </w:rPr>
            </w:pPr>
            <w:r w:rsidRPr="00F5015A">
              <w:rPr>
                <w:rFonts w:ascii="微软雅黑" w:eastAsia="微软雅黑" w:hAnsi="微软雅黑" w:hint="eastAsia"/>
                <w:sz w:val="18"/>
              </w:rPr>
              <w:t>……（详见教材）</w:t>
            </w:r>
          </w:p>
          <w:p w14:paraId="544CD0BF"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3．高速铁路路基排水</w:t>
            </w:r>
          </w:p>
          <w:p w14:paraId="6C4BA91A" w14:textId="64E0815E" w:rsidR="006B1758" w:rsidRDefault="006B1758" w:rsidP="00190BC8">
            <w:pPr>
              <w:spacing w:before="20" w:after="20" w:line="240" w:lineRule="auto"/>
              <w:ind w:left="180" w:firstLineChars="200" w:firstLine="360"/>
              <w:rPr>
                <w:rFonts w:ascii="微软雅黑" w:eastAsia="微软雅黑" w:hAnsi="微软雅黑"/>
                <w:sz w:val="18"/>
              </w:rPr>
            </w:pPr>
            <w:r w:rsidRPr="006B1758">
              <w:rPr>
                <w:rFonts w:ascii="微软雅黑" w:eastAsia="微软雅黑" w:hAnsi="微软雅黑" w:hint="eastAsia"/>
                <w:sz w:val="18"/>
              </w:rPr>
              <w:t>土质路基的坚固性和稳定性不易保持，且易受很多因素影响，水便是其中一个主要影响因素，因此高速铁路路基在构造形式上应着重考虑如何排水。</w:t>
            </w:r>
          </w:p>
          <w:p w14:paraId="21F12148" w14:textId="105A1E5E"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路基上需要设置地面排水设施。</w:t>
            </w:r>
          </w:p>
          <w:p w14:paraId="3A967E3B"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路基上还需要设置地下排水设施，常用的地下排水设施为渗沟。</w:t>
            </w:r>
          </w:p>
          <w:p w14:paraId="3A756451" w14:textId="2FB9113B" w:rsid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在具体设计高速铁路路基排水设施时，应综合考虑轨道形式、电缆槽、接触网立柱基础、声屏障基础、设计速度等因素。</w:t>
            </w:r>
          </w:p>
          <w:p w14:paraId="69D6DFEB" w14:textId="3CB5D71A" w:rsidR="00B56AD1" w:rsidRPr="00190BC8" w:rsidRDefault="00B56AD1" w:rsidP="00190BC8">
            <w:pPr>
              <w:spacing w:before="20" w:after="20" w:line="240" w:lineRule="auto"/>
              <w:ind w:left="180" w:firstLineChars="200" w:firstLine="360"/>
              <w:rPr>
                <w:rFonts w:ascii="微软雅黑" w:eastAsia="微软雅黑" w:hAnsi="微软雅黑"/>
                <w:sz w:val="18"/>
              </w:rPr>
            </w:pPr>
            <w:r w:rsidRPr="00B56AD1">
              <w:rPr>
                <w:rFonts w:ascii="微软雅黑" w:eastAsia="微软雅黑" w:hAnsi="微软雅黑" w:hint="eastAsia"/>
                <w:sz w:val="18"/>
              </w:rPr>
              <w:t>……（详见教材）</w:t>
            </w:r>
          </w:p>
          <w:p w14:paraId="44964AD2"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4．高速铁路路基边坡防护</w:t>
            </w:r>
          </w:p>
          <w:p w14:paraId="54C13A7F"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常见的高速铁路路基边坡防护工程包括植物防护、灌浆和砌石护坡、窗孔式护坡、设置挡土墙、铺设土工格栅等。</w:t>
            </w:r>
          </w:p>
          <w:p w14:paraId="13EDFCAC" w14:textId="77777777" w:rsidR="00190BC8" w:rsidRPr="00190BC8" w:rsidRDefault="00190BC8" w:rsidP="00190BC8">
            <w:pPr>
              <w:spacing w:before="20" w:after="20" w:line="240" w:lineRule="auto"/>
              <w:ind w:firstLineChars="200" w:firstLine="360"/>
              <w:rPr>
                <w:rFonts w:ascii="Times New Roman" w:eastAsia="微软雅黑" w:hAnsi="Times New Roman"/>
                <w:sz w:val="18"/>
              </w:rPr>
            </w:pPr>
            <w:r w:rsidRPr="00190BC8">
              <w:rPr>
                <w:rFonts w:ascii="Times New Roman" w:eastAsia="微软雅黑" w:hAnsi="Times New Roman" w:hint="eastAsia"/>
                <w:sz w:val="18"/>
              </w:rPr>
              <w:t>……（详见教材）</w:t>
            </w:r>
          </w:p>
          <w:p w14:paraId="2C03007E" w14:textId="77777777" w:rsidR="00190BC8" w:rsidRPr="00190BC8" w:rsidRDefault="00190BC8" w:rsidP="00190BC8">
            <w:pPr>
              <w:spacing w:before="20" w:after="20" w:line="240" w:lineRule="auto"/>
              <w:ind w:firstLineChars="200" w:firstLine="360"/>
              <w:rPr>
                <w:rFonts w:ascii="Times New Roman" w:eastAsia="微软雅黑" w:hAnsi="Times New Roman"/>
                <w:b/>
                <w:sz w:val="18"/>
              </w:rPr>
            </w:pPr>
            <w:r w:rsidRPr="00190BC8">
              <w:rPr>
                <w:rFonts w:ascii="Times New Roman" w:eastAsia="微软雅黑" w:hAnsi="Times New Roman" w:hint="eastAsia"/>
                <w:b/>
                <w:sz w:val="18"/>
              </w:rPr>
              <w:t>1</w:t>
            </w:r>
            <w:r w:rsidRPr="00190BC8">
              <w:rPr>
                <w:rFonts w:ascii="Times New Roman" w:eastAsia="微软雅黑" w:hAnsi="Times New Roman"/>
                <w:b/>
                <w:sz w:val="18"/>
              </w:rPr>
              <w:t>.3.2</w:t>
            </w:r>
            <w:r w:rsidRPr="00190BC8">
              <w:rPr>
                <w:rFonts w:ascii="Times New Roman" w:eastAsia="微软雅黑" w:hAnsi="Times New Roman" w:hint="eastAsia"/>
                <w:b/>
                <w:sz w:val="18"/>
              </w:rPr>
              <w:t>高速铁路桥梁</w:t>
            </w:r>
          </w:p>
          <w:p w14:paraId="0A36A97C" w14:textId="3154C11D" w:rsidR="00190BC8" w:rsidRPr="00190BC8" w:rsidRDefault="00190BC8" w:rsidP="00190BC8">
            <w:pPr>
              <w:spacing w:before="20" w:after="20" w:line="240" w:lineRule="auto"/>
              <w:ind w:firstLineChars="300" w:firstLine="540"/>
              <w:rPr>
                <w:rFonts w:ascii="微软雅黑" w:eastAsia="微软雅黑" w:hAnsi="微软雅黑"/>
                <w:sz w:val="18"/>
              </w:rPr>
            </w:pPr>
            <w:r w:rsidRPr="00190BC8">
              <w:rPr>
                <w:rFonts w:ascii="微软雅黑" w:eastAsia="微软雅黑" w:hAnsi="微软雅黑" w:hint="eastAsia"/>
                <w:sz w:val="18"/>
              </w:rPr>
              <w:t>1．高速铁路桥梁</w:t>
            </w:r>
          </w:p>
          <w:p w14:paraId="6E10A700" w14:textId="1B8147A9" w:rsidR="00190BC8" w:rsidRDefault="00190BC8" w:rsidP="00190BC8">
            <w:pPr>
              <w:spacing w:before="20" w:after="20" w:line="240" w:lineRule="auto"/>
              <w:ind w:firstLineChars="300" w:firstLine="540"/>
              <w:rPr>
                <w:rFonts w:ascii="微软雅黑" w:eastAsia="微软雅黑" w:hAnsi="微软雅黑"/>
                <w:sz w:val="18"/>
              </w:rPr>
            </w:pPr>
            <w:r w:rsidRPr="00190BC8">
              <w:rPr>
                <w:rFonts w:ascii="微软雅黑" w:eastAsia="微软雅黑" w:hAnsi="微软雅黑" w:hint="eastAsia"/>
                <w:sz w:val="18"/>
              </w:rPr>
              <w:t>高速铁路桥梁见教材图 1-</w:t>
            </w:r>
            <w:r w:rsidRPr="00190BC8">
              <w:rPr>
                <w:rFonts w:ascii="微软雅黑" w:eastAsia="微软雅黑" w:hAnsi="微软雅黑"/>
                <w:sz w:val="18"/>
              </w:rPr>
              <w:t>31</w:t>
            </w:r>
            <w:r w:rsidRPr="00190BC8">
              <w:rPr>
                <w:rFonts w:ascii="微软雅黑" w:eastAsia="微软雅黑" w:hAnsi="微软雅黑" w:hint="eastAsia"/>
                <w:sz w:val="18"/>
              </w:rPr>
              <w:t>。</w:t>
            </w:r>
          </w:p>
          <w:p w14:paraId="49A6D4DE" w14:textId="02B9A285" w:rsidR="002B2EF9" w:rsidRPr="00190BC8" w:rsidRDefault="002B2EF9" w:rsidP="00190BC8">
            <w:pPr>
              <w:spacing w:before="20" w:after="20" w:line="240" w:lineRule="auto"/>
              <w:ind w:firstLineChars="300" w:firstLine="540"/>
              <w:rPr>
                <w:rFonts w:ascii="微软雅黑" w:eastAsia="微软雅黑" w:hAnsi="微软雅黑"/>
                <w:sz w:val="18"/>
              </w:rPr>
            </w:pPr>
            <w:r w:rsidRPr="002B2EF9">
              <w:rPr>
                <w:rFonts w:ascii="微软雅黑" w:eastAsia="微软雅黑" w:hAnsi="微软雅黑" w:hint="eastAsia"/>
                <w:sz w:val="18"/>
              </w:rPr>
              <w:lastRenderedPageBreak/>
              <w:t>高速铁路桥梁由跨越结构和支撑结构两大部分组成，其中跨越结构包括桥面、梁和支座等，支撑结构包括墩台、桥台和桥梁基础等。</w:t>
            </w:r>
          </w:p>
          <w:p w14:paraId="2C14BCAC" w14:textId="529A6A38" w:rsidR="00190BC8" w:rsidRPr="00190BC8"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（1）桥面是指铺设轨道和供人行走的部分。</w:t>
            </w:r>
            <w:r w:rsidR="0045462C">
              <w:rPr>
                <w:rFonts w:ascii="微软雅黑" w:eastAsia="微软雅黑" w:hAnsi="微软雅黑" w:hint="eastAsia"/>
                <w:sz w:val="18"/>
              </w:rPr>
              <w:t xml:space="preserve"> </w:t>
            </w:r>
          </w:p>
          <w:p w14:paraId="63201BE2" w14:textId="08E9C44F" w:rsidR="00190BC8" w:rsidRPr="00190BC8"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（2）梁是指桥的跨越结构主体，它的作用是支撑桥面并承受桥面传来的作用力。</w:t>
            </w:r>
          </w:p>
          <w:p w14:paraId="19A26444" w14:textId="0B1CB5A3" w:rsidR="00190BC8" w:rsidRPr="00190BC8"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（3）支座是指墩台上的支撑构件，分为固定支座和铰支座。</w:t>
            </w:r>
          </w:p>
          <w:p w14:paraId="7A099D70" w14:textId="6770E4C3" w:rsidR="00190BC8" w:rsidRPr="00190BC8"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（4）墩台是指支撑桥梁上部结构的部分。</w:t>
            </w:r>
          </w:p>
          <w:p w14:paraId="6DAA4F0F" w14:textId="7104EFAB" w:rsidR="00190BC8" w:rsidRPr="00190BC8"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（5）桥台是指桥梁两端支撑和连接路基的建筑物。</w:t>
            </w:r>
          </w:p>
          <w:p w14:paraId="78D2FC7B" w14:textId="656B635D" w:rsidR="00190BC8" w:rsidRPr="00190BC8"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（6）桥梁基础是指设置在墩台和桥台下部，用以支撑墩台重量、列车重量、冲击力等的构件。</w:t>
            </w:r>
          </w:p>
          <w:p w14:paraId="512CF8B6" w14:textId="77777777" w:rsidR="00190BC8" w:rsidRPr="00190BC8" w:rsidRDefault="00190BC8" w:rsidP="00190BC8">
            <w:pPr>
              <w:shd w:val="clear" w:color="auto" w:fill="FBE4D5"/>
              <w:spacing w:before="20" w:after="20" w:line="240" w:lineRule="auto"/>
              <w:ind w:firstLineChars="200" w:firstLine="400"/>
              <w:rPr>
                <w:rFonts w:ascii="Times New Roman" w:eastAsia="微软雅黑" w:hAnsi="Times New Roman"/>
                <w:b/>
                <w:bCs/>
                <w:sz w:val="18"/>
                <w:szCs w:val="18"/>
              </w:rPr>
            </w:pPr>
            <w:r w:rsidRPr="00190BC8">
              <w:rPr>
                <w:rFonts w:ascii="微软雅黑" w:hAnsi="微软雅黑" w:hint="eastAsia"/>
              </w:rPr>
              <w:t xml:space="preserve"> </w:t>
            </w:r>
            <w:r w:rsidRPr="00190BC8">
              <w:rPr>
                <w:rFonts w:ascii="微软雅黑" w:eastAsia="微软雅黑" w:hAnsi="微软雅黑" w:hint="eastAsia"/>
                <w:b/>
                <w:bCs/>
                <w:sz w:val="18"/>
                <w:szCs w:val="18"/>
              </w:rPr>
              <w:t>【课堂互动】</w:t>
            </w:r>
          </w:p>
          <w:p w14:paraId="454E4C09" w14:textId="77777777"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 xml:space="preserve">教师】让学生依据所学高速铁路桥梁的结构，通过文旌课堂APP观看微课——高速铁路山谷桥的建造过程（详见教材），思考：高速铁路山谷桥的建造由哪些部分组成？ </w:t>
            </w:r>
          </w:p>
          <w:p w14:paraId="67C7E104" w14:textId="77777777" w:rsidR="00190BC8" w:rsidRPr="00190BC8" w:rsidRDefault="00190BC8" w:rsidP="00190BC8">
            <w:pPr>
              <w:shd w:val="clear" w:color="auto" w:fill="FBE4D5"/>
              <w:spacing w:before="20" w:after="20" w:line="240" w:lineRule="auto"/>
              <w:ind w:firstLineChars="200" w:firstLine="361"/>
              <w:rPr>
                <w:rFonts w:ascii="MS Mincho" w:eastAsia="微软雅黑" w:hAnsi="MS Mincho" w:cs="MS Mincho"/>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【学生】观看、聆听、思考、发言</w:t>
            </w:r>
          </w:p>
          <w:p w14:paraId="7A1037EE" w14:textId="77777777" w:rsidR="00190BC8" w:rsidRPr="00190BC8" w:rsidRDefault="00190BC8" w:rsidP="00190BC8">
            <w:pPr>
              <w:shd w:val="clear" w:color="auto" w:fill="FBE4D5"/>
              <w:spacing w:before="20" w:after="20" w:line="240" w:lineRule="auto"/>
              <w:ind w:firstLineChars="200" w:firstLine="361"/>
              <w:rPr>
                <w:rFonts w:ascii="Times New Roman" w:eastAsia="微软雅黑" w:hAnsi="Times New Roman"/>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【教师】做出总结</w:t>
            </w:r>
          </w:p>
          <w:p w14:paraId="5B3EB1BA"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2．高速铁路对桥梁的要求</w:t>
            </w:r>
          </w:p>
          <w:p w14:paraId="0F35079D" w14:textId="77777777" w:rsidR="00190BC8" w:rsidRPr="00190BC8" w:rsidRDefault="00190BC8" w:rsidP="00190BC8">
            <w:pPr>
              <w:shd w:val="clear" w:color="auto" w:fill="FBE4D5"/>
              <w:spacing w:before="20" w:after="20" w:line="240" w:lineRule="auto"/>
              <w:ind w:firstLineChars="200" w:firstLine="360"/>
              <w:rPr>
                <w:rFonts w:ascii="Times New Roman" w:eastAsia="微软雅黑" w:hAnsi="Times New Roman"/>
                <w:b/>
                <w:bCs/>
                <w:sz w:val="18"/>
                <w:szCs w:val="18"/>
              </w:rPr>
            </w:pPr>
            <w:r w:rsidRPr="00190BC8">
              <w:rPr>
                <w:rFonts w:ascii="微软雅黑" w:eastAsia="微软雅黑" w:hAnsi="微软雅黑" w:hint="eastAsia"/>
                <w:b/>
                <w:bCs/>
                <w:sz w:val="18"/>
                <w:szCs w:val="18"/>
              </w:rPr>
              <w:t>【课堂互动】</w:t>
            </w:r>
          </w:p>
          <w:p w14:paraId="0071B9C0" w14:textId="77777777"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教师】让学生通过文旌课堂APP观看微课——以桥梁代替路基（详见教材），思考：为什么能够以桥梁代替路基？桥梁在实际应用当中具备哪些优势？</w:t>
            </w:r>
          </w:p>
          <w:p w14:paraId="25EFB891" w14:textId="77777777" w:rsidR="00190BC8" w:rsidRPr="00190BC8" w:rsidRDefault="00190BC8" w:rsidP="00190BC8">
            <w:pPr>
              <w:shd w:val="clear" w:color="auto" w:fill="FBE4D5"/>
              <w:spacing w:before="20" w:after="20" w:line="240" w:lineRule="auto"/>
              <w:ind w:firstLineChars="200" w:firstLine="361"/>
              <w:rPr>
                <w:rFonts w:ascii="MS Mincho" w:eastAsia="微软雅黑" w:hAnsi="MS Mincho" w:cs="MS Mincho"/>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【学生】聆听、思考、发言</w:t>
            </w:r>
          </w:p>
          <w:p w14:paraId="788866E5" w14:textId="77777777" w:rsidR="00190BC8" w:rsidRPr="00190BC8" w:rsidRDefault="00190BC8" w:rsidP="00190BC8">
            <w:pPr>
              <w:shd w:val="clear" w:color="auto" w:fill="FBE4D5"/>
              <w:spacing w:before="20" w:after="20" w:line="240" w:lineRule="auto"/>
              <w:ind w:firstLineChars="200" w:firstLine="361"/>
              <w:rPr>
                <w:rFonts w:ascii="Times New Roman" w:eastAsia="微软雅黑" w:hAnsi="Times New Roman"/>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【教师】做出总结</w:t>
            </w:r>
          </w:p>
          <w:p w14:paraId="23E04AD4"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（1）具有足够的刚度和良好的整体性。</w:t>
            </w:r>
          </w:p>
          <w:p w14:paraId="6EA36AF9"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（2）跨度不宜过大，以中、小跨度为主。</w:t>
            </w:r>
          </w:p>
          <w:p w14:paraId="0E4BC8FF"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（3）墩台基础具有足够的纵向刚度，以尽量减小钢轨的附加应力和梁轨间的相对位移。</w:t>
            </w:r>
          </w:p>
          <w:p w14:paraId="0C6A9FE7"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（4）外形构造简单合理，以便检查和维修。</w:t>
            </w:r>
          </w:p>
          <w:p w14:paraId="71851C69"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（5）结构和环境相协调。</w:t>
            </w:r>
          </w:p>
          <w:p w14:paraId="1A9FCA87"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（6）运行噪声小。</w:t>
            </w:r>
          </w:p>
          <w:p w14:paraId="7F29638C"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（7）注重生态环境保护。</w:t>
            </w:r>
          </w:p>
          <w:p w14:paraId="43CF0687" w14:textId="77777777" w:rsidR="00190BC8" w:rsidRPr="00190BC8" w:rsidRDefault="00190BC8" w:rsidP="00190BC8">
            <w:pPr>
              <w:spacing w:before="20" w:after="20" w:line="240" w:lineRule="auto"/>
              <w:ind w:firstLineChars="200" w:firstLine="360"/>
              <w:rPr>
                <w:rFonts w:ascii="Times New Roman" w:eastAsia="微软雅黑" w:hAnsi="Times New Roman"/>
                <w:b/>
                <w:sz w:val="18"/>
              </w:rPr>
            </w:pPr>
            <w:r w:rsidRPr="00190BC8">
              <w:rPr>
                <w:rFonts w:ascii="Times New Roman" w:eastAsia="微软雅黑" w:hAnsi="Times New Roman" w:hint="eastAsia"/>
                <w:b/>
                <w:sz w:val="18"/>
              </w:rPr>
              <w:t>1</w:t>
            </w:r>
            <w:r w:rsidRPr="00190BC8">
              <w:rPr>
                <w:rFonts w:ascii="Times New Roman" w:eastAsia="微软雅黑" w:hAnsi="Times New Roman"/>
                <w:b/>
                <w:sz w:val="18"/>
              </w:rPr>
              <w:t>.3.3</w:t>
            </w:r>
            <w:r w:rsidRPr="00190BC8">
              <w:rPr>
                <w:rFonts w:ascii="Times New Roman" w:eastAsia="微软雅黑" w:hAnsi="Times New Roman" w:hint="eastAsia"/>
                <w:b/>
                <w:sz w:val="18"/>
              </w:rPr>
              <w:t>高速铁路隧道</w:t>
            </w:r>
          </w:p>
          <w:p w14:paraId="783A49C6"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1．高速铁路隧道的结构</w:t>
            </w:r>
          </w:p>
          <w:p w14:paraId="206FF218" w14:textId="77777777" w:rsidR="0045462C" w:rsidRDefault="00190BC8"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高速铁路隧道是指修建在地下、水下或穿越山岭，并铺设轨道供高速铁路列车通行的建筑物。</w:t>
            </w:r>
          </w:p>
          <w:p w14:paraId="30DFF869" w14:textId="4DB1289D" w:rsidR="00190BC8" w:rsidRPr="00190BC8" w:rsidRDefault="0045462C" w:rsidP="0045462C">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高速铁路隧道的结构见教材图 1-3</w:t>
            </w:r>
            <w:r w:rsidRPr="00190BC8">
              <w:rPr>
                <w:rFonts w:ascii="微软雅黑" w:eastAsia="微软雅黑" w:hAnsi="微软雅黑"/>
                <w:sz w:val="18"/>
              </w:rPr>
              <w:t>2</w:t>
            </w:r>
            <w:r w:rsidRPr="00190BC8">
              <w:rPr>
                <w:rFonts w:ascii="微软雅黑" w:eastAsia="微软雅黑" w:hAnsi="微软雅黑" w:hint="eastAsia"/>
                <w:sz w:val="18"/>
              </w:rPr>
              <w:t>。</w:t>
            </w:r>
          </w:p>
          <w:p w14:paraId="1B49AC7D" w14:textId="77777777" w:rsidR="00190BC8" w:rsidRPr="00190BC8" w:rsidRDefault="00190BC8" w:rsidP="00190BC8">
            <w:pPr>
              <w:shd w:val="clear" w:color="auto" w:fill="FBE4D5"/>
              <w:spacing w:before="20" w:after="20" w:line="240" w:lineRule="auto"/>
              <w:ind w:firstLineChars="200" w:firstLine="360"/>
              <w:rPr>
                <w:rFonts w:ascii="Times New Roman" w:eastAsia="微软雅黑" w:hAnsi="Times New Roman"/>
                <w:b/>
                <w:bCs/>
                <w:sz w:val="18"/>
                <w:szCs w:val="18"/>
              </w:rPr>
            </w:pPr>
            <w:r w:rsidRPr="00190BC8">
              <w:rPr>
                <w:rFonts w:ascii="微软雅黑" w:eastAsia="微软雅黑" w:hAnsi="微软雅黑" w:hint="eastAsia"/>
                <w:b/>
                <w:bCs/>
                <w:sz w:val="18"/>
                <w:szCs w:val="18"/>
              </w:rPr>
              <w:t>【课堂互动】</w:t>
            </w:r>
          </w:p>
          <w:p w14:paraId="746AF0CD" w14:textId="77777777"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教师】让学生通过文旌课堂APP观看微课——厉害了！高速铁路隧道的修建（详见教材），思考：高速铁路隧道在修建过程当中应该包括哪些部分？</w:t>
            </w:r>
          </w:p>
          <w:p w14:paraId="45A4EDEC" w14:textId="77777777" w:rsidR="00190BC8" w:rsidRPr="00190BC8" w:rsidRDefault="00190BC8" w:rsidP="00190BC8">
            <w:pPr>
              <w:shd w:val="clear" w:color="auto" w:fill="FBE4D5"/>
              <w:spacing w:before="20" w:after="20" w:line="240" w:lineRule="auto"/>
              <w:ind w:firstLineChars="200" w:firstLine="361"/>
              <w:rPr>
                <w:rFonts w:ascii="MS Mincho" w:eastAsia="微软雅黑" w:hAnsi="MS Mincho" w:cs="MS Mincho"/>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【学生】观看、聆听、思考、发言</w:t>
            </w:r>
          </w:p>
          <w:p w14:paraId="63483D8A" w14:textId="77777777" w:rsidR="00190BC8" w:rsidRPr="00190BC8" w:rsidRDefault="00190BC8" w:rsidP="00190BC8">
            <w:pPr>
              <w:shd w:val="clear" w:color="auto" w:fill="FBE4D5"/>
              <w:spacing w:before="20" w:after="20" w:line="240" w:lineRule="auto"/>
              <w:ind w:firstLineChars="200" w:firstLine="361"/>
              <w:rPr>
                <w:rFonts w:ascii="微软雅黑" w:eastAsia="微软雅黑" w:hAnsi="微软雅黑" w:cs="MS Gothic"/>
                <w:b/>
                <w:sz w:val="18"/>
                <w:szCs w:val="18"/>
              </w:rPr>
            </w:pPr>
            <w:r w:rsidRPr="00190BC8">
              <w:rPr>
                <w:rFonts w:ascii="MS Gothic" w:eastAsia="MS Gothic" w:hAnsi="MS Gothic" w:cs="MS Gothic" w:hint="eastAsia"/>
                <w:b/>
                <w:sz w:val="18"/>
                <w:szCs w:val="18"/>
              </w:rPr>
              <w:lastRenderedPageBreak/>
              <w:t>✈</w:t>
            </w:r>
            <w:r w:rsidRPr="00190BC8">
              <w:rPr>
                <w:rFonts w:ascii="微软雅黑" w:eastAsia="微软雅黑" w:hAnsi="微软雅黑" w:cs="MS Gothic" w:hint="eastAsia"/>
                <w:b/>
                <w:sz w:val="18"/>
                <w:szCs w:val="18"/>
              </w:rPr>
              <w:t>【教</w:t>
            </w:r>
            <w:r w:rsidRPr="00190BC8">
              <w:rPr>
                <w:rFonts w:ascii="微软雅黑" w:eastAsia="微软雅黑" w:hAnsi="微软雅黑" w:cs="微软雅黑" w:hint="eastAsia"/>
                <w:b/>
                <w:sz w:val="18"/>
                <w:szCs w:val="18"/>
              </w:rPr>
              <w:t>师</w:t>
            </w:r>
            <w:r w:rsidRPr="00190BC8">
              <w:rPr>
                <w:rFonts w:ascii="微软雅黑" w:eastAsia="微软雅黑" w:hAnsi="微软雅黑" w:cs="MS Gothic" w:hint="eastAsia"/>
                <w:b/>
                <w:sz w:val="18"/>
                <w:szCs w:val="18"/>
              </w:rPr>
              <w:t>】做出</w:t>
            </w:r>
            <w:r w:rsidRPr="00190BC8">
              <w:rPr>
                <w:rFonts w:ascii="微软雅黑" w:eastAsia="微软雅黑" w:hAnsi="微软雅黑" w:cs="微软雅黑" w:hint="eastAsia"/>
                <w:b/>
                <w:sz w:val="18"/>
                <w:szCs w:val="18"/>
              </w:rPr>
              <w:t>总结</w:t>
            </w:r>
          </w:p>
          <w:p w14:paraId="656DC9EC"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（1）洞身</w:t>
            </w:r>
          </w:p>
          <w:p w14:paraId="3FE84710" w14:textId="618DE066" w:rsidR="00190BC8" w:rsidRPr="00190BC8" w:rsidRDefault="003744BC" w:rsidP="00190BC8">
            <w:pPr>
              <w:spacing w:before="20" w:after="20" w:line="240" w:lineRule="auto"/>
              <w:ind w:left="180" w:firstLineChars="200" w:firstLine="360"/>
              <w:rPr>
                <w:rFonts w:ascii="微软雅黑" w:eastAsia="微软雅黑" w:hAnsi="微软雅黑"/>
                <w:sz w:val="18"/>
              </w:rPr>
            </w:pPr>
            <w:r w:rsidRPr="003744BC">
              <w:rPr>
                <w:rFonts w:ascii="微软雅黑" w:eastAsia="微软雅黑" w:hAnsi="微软雅黑" w:hint="eastAsia"/>
                <w:sz w:val="18"/>
              </w:rPr>
              <w:t>洞身</w:t>
            </w:r>
            <w:r w:rsidR="00190BC8" w:rsidRPr="00190BC8">
              <w:rPr>
                <w:rFonts w:ascii="微软雅黑" w:eastAsia="微软雅黑" w:hAnsi="微软雅黑" w:hint="eastAsia"/>
                <w:sz w:val="18"/>
              </w:rPr>
              <w:t>是指隧道的主体部分，是列车运行的通道，其长度取决于两端洞口的位置。</w:t>
            </w:r>
          </w:p>
          <w:p w14:paraId="4CFB12F8"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（2）衬砌</w:t>
            </w:r>
          </w:p>
          <w:p w14:paraId="57138BFC" w14:textId="2DB0C916" w:rsidR="00190BC8" w:rsidRPr="00190BC8" w:rsidRDefault="003744BC" w:rsidP="00190BC8">
            <w:pPr>
              <w:spacing w:before="20" w:after="20" w:line="240" w:lineRule="auto"/>
              <w:ind w:left="180" w:firstLineChars="200" w:firstLine="360"/>
              <w:rPr>
                <w:rFonts w:ascii="微软雅黑" w:eastAsia="微软雅黑" w:hAnsi="微软雅黑"/>
                <w:sz w:val="18"/>
              </w:rPr>
            </w:pPr>
            <w:r w:rsidRPr="003744BC">
              <w:rPr>
                <w:rFonts w:ascii="微软雅黑" w:eastAsia="微软雅黑" w:hAnsi="微软雅黑" w:hint="eastAsia"/>
                <w:sz w:val="18"/>
              </w:rPr>
              <w:t>衬砌</w:t>
            </w:r>
            <w:r w:rsidR="00190BC8" w:rsidRPr="00190BC8">
              <w:rPr>
                <w:rFonts w:ascii="微软雅黑" w:eastAsia="微软雅黑" w:hAnsi="微软雅黑" w:hint="eastAsia"/>
                <w:sz w:val="18"/>
              </w:rPr>
              <w:t>是指沿隧道周边用石料、混凝土等砌筑的支撑结构。衬砌能够承受地层压力，阻止坑道周围地层变形，防止岩石风化、坍塌，保证行车安全。</w:t>
            </w:r>
          </w:p>
          <w:p w14:paraId="23EE1EDC"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（3）洞口</w:t>
            </w:r>
          </w:p>
          <w:p w14:paraId="0122AF60" w14:textId="7333BB36" w:rsidR="00190BC8" w:rsidRPr="00190BC8" w:rsidRDefault="003744BC" w:rsidP="00190BC8">
            <w:pPr>
              <w:spacing w:before="20" w:after="20" w:line="240" w:lineRule="auto"/>
              <w:ind w:left="180" w:firstLineChars="200" w:firstLine="360"/>
              <w:rPr>
                <w:rFonts w:ascii="微软雅黑" w:eastAsia="微软雅黑" w:hAnsi="微软雅黑"/>
                <w:sz w:val="18"/>
              </w:rPr>
            </w:pPr>
            <w:r w:rsidRPr="003744BC">
              <w:rPr>
                <w:rFonts w:ascii="微软雅黑" w:eastAsia="微软雅黑" w:hAnsi="微软雅黑" w:hint="eastAsia"/>
                <w:sz w:val="18"/>
              </w:rPr>
              <w:t>洞口</w:t>
            </w:r>
            <w:r w:rsidR="00190BC8" w:rsidRPr="00190BC8">
              <w:rPr>
                <w:rFonts w:ascii="微软雅黑" w:eastAsia="微软雅黑" w:hAnsi="微软雅黑" w:hint="eastAsia"/>
                <w:sz w:val="18"/>
              </w:rPr>
              <w:t>是指隧道进出口的建筑装饰结构。洞口能够保持洞口上方及两侧坡面的稳定性，并将上方流下的水引离隧道。</w:t>
            </w:r>
          </w:p>
          <w:p w14:paraId="2AAE93FF" w14:textId="061B7E64"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（4）</w:t>
            </w:r>
            <w:r w:rsidR="00DF6CE9" w:rsidRPr="00DF6CE9">
              <w:rPr>
                <w:rFonts w:ascii="微软雅黑" w:eastAsia="微软雅黑" w:hAnsi="微软雅黑" w:hint="eastAsia"/>
                <w:sz w:val="18"/>
              </w:rPr>
              <w:t>附属建筑物</w:t>
            </w:r>
          </w:p>
          <w:p w14:paraId="0670783B" w14:textId="302E3D13" w:rsidR="00190BC8" w:rsidRPr="00190BC8" w:rsidRDefault="00DF6CE9" w:rsidP="00190BC8">
            <w:pPr>
              <w:spacing w:before="20" w:after="20" w:line="240" w:lineRule="auto"/>
              <w:ind w:left="180" w:firstLineChars="200" w:firstLine="360"/>
              <w:rPr>
                <w:rFonts w:ascii="微软雅黑" w:eastAsia="微软雅黑" w:hAnsi="微软雅黑"/>
                <w:sz w:val="18"/>
              </w:rPr>
            </w:pPr>
            <w:r w:rsidRPr="00DF6CE9">
              <w:rPr>
                <w:rFonts w:ascii="微软雅黑" w:eastAsia="微软雅黑" w:hAnsi="微软雅黑" w:hint="eastAsia"/>
                <w:sz w:val="18"/>
              </w:rPr>
              <w:t>附属建筑物</w:t>
            </w:r>
            <w:r w:rsidR="00190BC8" w:rsidRPr="00190BC8">
              <w:rPr>
                <w:rFonts w:ascii="微软雅黑" w:eastAsia="微软雅黑" w:hAnsi="微软雅黑" w:hint="eastAsia"/>
                <w:sz w:val="18"/>
              </w:rPr>
              <w:t>包括为工作人员、行人、运料小车避让列车而修建的避人洞和避车洞等。</w:t>
            </w:r>
          </w:p>
          <w:p w14:paraId="23C11F34"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2．高速铁路隧道的空气动力学问题</w:t>
            </w:r>
          </w:p>
          <w:p w14:paraId="42D6CCB8"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（1）列车通过隧道时产生的瞬变压力会对旅客的耳膜产生压迫，降低其舒适度。</w:t>
            </w:r>
          </w:p>
          <w:p w14:paraId="4578813A"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（2）列车通过隧道时，行车阻力会变大，这会迫使列车动力增大，从而增加运营耗能。</w:t>
            </w:r>
          </w:p>
          <w:p w14:paraId="3B027014"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（3）列车克服阻力所做的功会转化为热量并积聚在洞内，从而引起温度升高。</w:t>
            </w:r>
          </w:p>
          <w:p w14:paraId="67927938"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（4）列车通过洞口时产生的微气压波会引起轰鸣声，使周围建筑物发生振动，从而影响附近居民的正常生活。</w:t>
            </w:r>
          </w:p>
          <w:p w14:paraId="79413DE5"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（5）列车高速运行时，会造成较大的空气动力学噪声（空气动力学噪声与车速的6～8次方成正比）。</w:t>
            </w:r>
          </w:p>
          <w:p w14:paraId="56F07140"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（6）列车高速通过隧道时，会产生巨大的风力，影响隧道养护维修人员的正常作业。</w:t>
            </w:r>
          </w:p>
          <w:p w14:paraId="61359637" w14:textId="77777777" w:rsidR="00190BC8" w:rsidRPr="00190BC8" w:rsidRDefault="00190BC8" w:rsidP="00190BC8">
            <w:pPr>
              <w:spacing w:before="20" w:after="20" w:line="240" w:lineRule="auto"/>
              <w:ind w:firstLineChars="200" w:firstLine="360"/>
              <w:rPr>
                <w:rFonts w:ascii="Times New Roman" w:eastAsia="微软雅黑" w:hAnsi="Times New Roman"/>
                <w:sz w:val="18"/>
              </w:rPr>
            </w:pPr>
            <w:r w:rsidRPr="00190BC8">
              <w:rPr>
                <w:rFonts w:ascii="Times New Roman" w:eastAsia="微软雅黑" w:hAnsi="Times New Roman" w:hint="eastAsia"/>
                <w:sz w:val="18"/>
              </w:rPr>
              <w:t>……（详见教材）</w:t>
            </w:r>
          </w:p>
          <w:p w14:paraId="5FD0A062" w14:textId="7567A2C5" w:rsidR="00190BC8" w:rsidRDefault="00190BC8" w:rsidP="00190BC8">
            <w:pPr>
              <w:spacing w:before="20" w:after="20" w:line="240" w:lineRule="auto"/>
              <w:ind w:firstLineChars="200" w:firstLine="360"/>
              <w:rPr>
                <w:rFonts w:ascii="Times New Roman" w:eastAsia="微软雅黑" w:hAnsi="Times New Roman"/>
                <w:b/>
                <w:sz w:val="18"/>
              </w:rPr>
            </w:pPr>
            <w:r w:rsidRPr="00190BC8">
              <w:rPr>
                <w:rFonts w:ascii="Times New Roman" w:eastAsia="微软雅黑" w:hAnsi="Times New Roman" w:hint="eastAsia"/>
                <w:b/>
                <w:sz w:val="18"/>
              </w:rPr>
              <w:t>1</w:t>
            </w:r>
            <w:r w:rsidRPr="00190BC8">
              <w:rPr>
                <w:rFonts w:ascii="Times New Roman" w:eastAsia="微软雅黑" w:hAnsi="Times New Roman"/>
                <w:b/>
                <w:sz w:val="18"/>
              </w:rPr>
              <w:t>.3.4</w:t>
            </w:r>
            <w:r w:rsidRPr="00190BC8">
              <w:rPr>
                <w:rFonts w:ascii="Times New Roman" w:eastAsia="微软雅黑" w:hAnsi="Times New Roman" w:hint="eastAsia"/>
                <w:b/>
                <w:sz w:val="18"/>
              </w:rPr>
              <w:t>高速铁路限界</w:t>
            </w:r>
          </w:p>
          <w:p w14:paraId="23DC550E" w14:textId="3831E346" w:rsidR="00C92CBB" w:rsidRPr="00C92CBB" w:rsidRDefault="00C92CBB" w:rsidP="00C92CBB">
            <w:pPr>
              <w:spacing w:before="20" w:after="20" w:line="240" w:lineRule="auto"/>
              <w:ind w:left="180" w:firstLineChars="200" w:firstLine="360"/>
              <w:rPr>
                <w:rFonts w:ascii="微软雅黑" w:eastAsia="微软雅黑" w:hAnsi="微软雅黑"/>
                <w:sz w:val="18"/>
              </w:rPr>
            </w:pPr>
            <w:r w:rsidRPr="00C92CBB">
              <w:rPr>
                <w:rFonts w:ascii="微软雅黑" w:eastAsia="微软雅黑" w:hAnsi="微软雅黑" w:hint="eastAsia"/>
                <w:sz w:val="18"/>
              </w:rPr>
              <w:t>为确保列车在高速铁路线路上的安全运行，防止列车撞击邻近线路的建筑物和设备，而对列车和邻近线路的建筑物、设备所规定的不允许超越的轮廓尺寸线称为高速铁路限界。高速铁路限界可分为列车限界和建筑限界。</w:t>
            </w:r>
          </w:p>
          <w:p w14:paraId="61A5B8B9"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1．列车限界</w:t>
            </w:r>
          </w:p>
          <w:p w14:paraId="2DAC8B57"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列车限界是指列车横断面的最大限制，它规定了列车不同部位的宽度、高度的最大尺寸，以及底部零件至轨面的最小距离。</w:t>
            </w:r>
          </w:p>
          <w:p w14:paraId="4F6A654B"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2．建筑限界</w:t>
            </w:r>
          </w:p>
          <w:p w14:paraId="3FBCBC2C"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建筑限界是指邻近线路的建筑物及设备的任何部分都不得侵入的轮廓尺寸范围。</w:t>
            </w:r>
          </w:p>
          <w:p w14:paraId="468BBA3A" w14:textId="77777777" w:rsidR="00190BC8" w:rsidRPr="00190BC8" w:rsidRDefault="00190BC8" w:rsidP="00190BC8">
            <w:pPr>
              <w:spacing w:before="20" w:after="20" w:line="240" w:lineRule="auto"/>
              <w:ind w:left="180" w:firstLineChars="200" w:firstLine="360"/>
              <w:rPr>
                <w:rFonts w:ascii="微软雅黑" w:eastAsia="微软雅黑" w:hAnsi="微软雅黑"/>
                <w:sz w:val="18"/>
              </w:rPr>
            </w:pPr>
            <w:r w:rsidRPr="00190BC8">
              <w:rPr>
                <w:rFonts w:ascii="微软雅黑" w:eastAsia="微软雅黑" w:hAnsi="微软雅黑" w:hint="eastAsia"/>
                <w:sz w:val="18"/>
              </w:rPr>
              <w:t>建筑限界以钢轨顶面为基准，在设计时必须考虑钢轨顶面标高可能产生的变动量，如路基沉落、道床加厚等产生的变动量。</w:t>
            </w:r>
          </w:p>
          <w:p w14:paraId="79741F87" w14:textId="77777777" w:rsidR="00190BC8" w:rsidRPr="00190BC8" w:rsidRDefault="00190BC8" w:rsidP="00190BC8">
            <w:pPr>
              <w:shd w:val="clear" w:color="auto" w:fill="FBE4D5"/>
              <w:spacing w:before="20" w:after="20" w:line="240" w:lineRule="auto"/>
              <w:ind w:firstLineChars="200" w:firstLine="360"/>
              <w:rPr>
                <w:rFonts w:ascii="Times New Roman" w:eastAsia="微软雅黑" w:hAnsi="Times New Roman"/>
                <w:b/>
                <w:bCs/>
                <w:sz w:val="18"/>
                <w:szCs w:val="18"/>
              </w:rPr>
            </w:pPr>
            <w:r w:rsidRPr="00190BC8">
              <w:rPr>
                <w:rFonts w:ascii="微软雅黑" w:eastAsia="微软雅黑" w:hAnsi="微软雅黑" w:hint="eastAsia"/>
                <w:b/>
                <w:bCs/>
                <w:sz w:val="18"/>
                <w:szCs w:val="18"/>
              </w:rPr>
              <w:t>【课堂互动】</w:t>
            </w:r>
          </w:p>
          <w:p w14:paraId="76EA83C9" w14:textId="77777777"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sz w:val="18"/>
                <w:szCs w:val="18"/>
              </w:rPr>
              <w:lastRenderedPageBreak/>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教师】提问：你认为列车限界和建筑限界有着怎样的联系？</w:t>
            </w:r>
            <w:r w:rsidRPr="00190BC8">
              <w:rPr>
                <w:rFonts w:ascii="微软雅黑" w:eastAsia="微软雅黑" w:hAnsi="微软雅黑"/>
                <w:b/>
                <w:bCs/>
                <w:sz w:val="18"/>
                <w:szCs w:val="18"/>
              </w:rPr>
              <w:t xml:space="preserve"> </w:t>
            </w:r>
          </w:p>
          <w:p w14:paraId="1DCEBF11" w14:textId="77777777" w:rsidR="00190BC8" w:rsidRPr="00190BC8" w:rsidRDefault="00190BC8" w:rsidP="00190BC8">
            <w:pPr>
              <w:shd w:val="clear" w:color="auto" w:fill="FBE4D5"/>
              <w:spacing w:before="20" w:after="20" w:line="240" w:lineRule="auto"/>
              <w:ind w:firstLineChars="200" w:firstLine="361"/>
              <w:rPr>
                <w:rFonts w:ascii="MS Mincho" w:eastAsia="微软雅黑" w:hAnsi="MS Mincho" w:cs="MS Mincho"/>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cs="MS Mincho" w:hint="eastAsia"/>
                <w:b/>
                <w:sz w:val="18"/>
                <w:szCs w:val="18"/>
              </w:rPr>
              <w:t>【学生】聆听、思考、发言</w:t>
            </w:r>
          </w:p>
          <w:p w14:paraId="1F84AB32" w14:textId="77777777" w:rsidR="00190BC8" w:rsidRPr="00190BC8" w:rsidRDefault="00190BC8" w:rsidP="00190BC8">
            <w:pPr>
              <w:shd w:val="clear" w:color="auto" w:fill="FBE4D5"/>
              <w:spacing w:before="20" w:after="20" w:line="240" w:lineRule="auto"/>
              <w:ind w:firstLineChars="200" w:firstLine="361"/>
              <w:rPr>
                <w:rFonts w:ascii="微软雅黑" w:eastAsia="微软雅黑" w:hAnsi="微软雅黑"/>
                <w:b/>
                <w:bCs/>
                <w:sz w:val="18"/>
                <w:szCs w:val="18"/>
              </w:rPr>
            </w:pPr>
            <w:r w:rsidRPr="00190BC8">
              <w:rPr>
                <w:rFonts w:ascii="MS Gothic" w:eastAsia="MS Gothic" w:hAnsi="MS Gothic" w:cs="MS Gothic" w:hint="eastAsia"/>
                <w:b/>
                <w:bCs/>
                <w:sz w:val="18"/>
                <w:szCs w:val="18"/>
              </w:rPr>
              <w:t>✈</w:t>
            </w:r>
            <w:r w:rsidRPr="00190BC8">
              <w:rPr>
                <w:rFonts w:ascii="微软雅黑" w:eastAsia="微软雅黑" w:hAnsi="微软雅黑" w:hint="eastAsia"/>
                <w:b/>
                <w:bCs/>
                <w:sz w:val="18"/>
                <w:szCs w:val="18"/>
              </w:rPr>
              <w:t>【教师】做出总结</w:t>
            </w:r>
          </w:p>
          <w:p w14:paraId="3FA86399" w14:textId="77777777" w:rsidR="00190BC8" w:rsidRPr="00190BC8" w:rsidRDefault="00190BC8" w:rsidP="00190BC8">
            <w:pPr>
              <w:spacing w:before="20" w:after="20" w:line="240" w:lineRule="auto"/>
              <w:ind w:firstLineChars="200" w:firstLine="360"/>
              <w:rPr>
                <w:rFonts w:ascii="Times New Roman" w:eastAsia="微软雅黑" w:hAnsi="Times New Roman"/>
                <w:sz w:val="18"/>
              </w:rPr>
            </w:pPr>
            <w:r w:rsidRPr="00190BC8">
              <w:rPr>
                <w:rFonts w:ascii="Times New Roman" w:eastAsia="微软雅黑" w:hAnsi="Times New Roman" w:hint="eastAsia"/>
                <w:sz w:val="18"/>
              </w:rPr>
              <w:t>列车限界和建筑限界是相互制约的，当列车在满载状态下运行时，不会因摇晃、偏移等现象而与线路上的建筑或设备等接触，从而保证行车安全。</w:t>
            </w:r>
          </w:p>
          <w:p w14:paraId="3A01B488" w14:textId="77777777" w:rsidR="00190BC8" w:rsidRPr="00190BC8" w:rsidRDefault="00190BC8" w:rsidP="00190BC8">
            <w:pPr>
              <w:shd w:val="clear" w:color="auto" w:fill="FBE4D5"/>
              <w:spacing w:before="20" w:after="20" w:line="273" w:lineRule="auto"/>
              <w:ind w:firstLineChars="200" w:firstLine="360"/>
              <w:rPr>
                <w:rFonts w:ascii="Times New Roman" w:eastAsia="微软雅黑" w:hAnsi="Times New Roman"/>
                <w:b/>
                <w:bCs/>
                <w:sz w:val="18"/>
                <w:szCs w:val="18"/>
              </w:rPr>
            </w:pPr>
            <w:r w:rsidRPr="00190BC8">
              <w:rPr>
                <w:rFonts w:ascii="微软雅黑" w:eastAsia="微软雅黑" w:hAnsi="微软雅黑" w:hint="eastAsia"/>
                <w:b/>
                <w:bCs/>
                <w:sz w:val="18"/>
                <w:szCs w:val="18"/>
              </w:rPr>
              <w:t>【课堂互动】</w:t>
            </w:r>
          </w:p>
          <w:p w14:paraId="6E7797FA" w14:textId="77777777" w:rsidR="00190BC8" w:rsidRPr="00190BC8" w:rsidRDefault="00190BC8" w:rsidP="00190BC8">
            <w:pPr>
              <w:shd w:val="clear" w:color="auto" w:fill="FBE4D5"/>
              <w:spacing w:before="20" w:after="20" w:line="273" w:lineRule="auto"/>
              <w:ind w:firstLineChars="200" w:firstLine="361"/>
              <w:rPr>
                <w:rFonts w:ascii="微软雅黑" w:eastAsia="微软雅黑" w:hAnsi="微软雅黑"/>
                <w:b/>
                <w:bCs/>
                <w:sz w:val="18"/>
                <w:szCs w:val="18"/>
              </w:rPr>
            </w:pPr>
            <w:r w:rsidRPr="00190BC8">
              <w:rPr>
                <w:rFonts w:ascii="MS Gothic" w:eastAsia="MS Gothic" w:hAnsi="MS Gothic" w:hint="eastAsia"/>
                <w:b/>
                <w:sz w:val="18"/>
                <w:szCs w:val="18"/>
              </w:rPr>
              <w:t>✈</w:t>
            </w:r>
            <w:r w:rsidRPr="00190BC8">
              <w:rPr>
                <w:rFonts w:ascii="微软雅黑" w:eastAsia="微软雅黑" w:hAnsi="微软雅黑" w:cs="MS Mincho" w:hint="eastAsia"/>
                <w:b/>
                <w:sz w:val="18"/>
                <w:szCs w:val="18"/>
              </w:rPr>
              <w:t>【</w:t>
            </w:r>
            <w:r w:rsidRPr="00190BC8">
              <w:rPr>
                <w:rFonts w:ascii="微软雅黑" w:eastAsia="微软雅黑" w:hAnsi="微软雅黑" w:hint="eastAsia"/>
                <w:b/>
                <w:bCs/>
                <w:sz w:val="18"/>
                <w:szCs w:val="18"/>
              </w:rPr>
              <w:t>教师】让学生通过阅读思政列车——中国高速铁路桥梁建设（详见教材），思考并讨论：中国高速铁路桥梁取得怎样的创新成果？</w:t>
            </w:r>
          </w:p>
          <w:p w14:paraId="7D0E321A" w14:textId="77777777" w:rsidR="00190BC8" w:rsidRPr="00190BC8" w:rsidRDefault="00190BC8" w:rsidP="00190BC8">
            <w:pPr>
              <w:shd w:val="clear" w:color="auto" w:fill="FBE4D5"/>
              <w:spacing w:before="20" w:after="20" w:line="273" w:lineRule="auto"/>
              <w:ind w:firstLineChars="200" w:firstLine="361"/>
              <w:rPr>
                <w:rFonts w:ascii="MS Mincho" w:eastAsia="微软雅黑" w:hAnsi="MS Mincho" w:cs="MS Mincho"/>
                <w:b/>
                <w:sz w:val="18"/>
                <w:szCs w:val="18"/>
              </w:rPr>
            </w:pPr>
            <w:r w:rsidRPr="00190BC8">
              <w:rPr>
                <w:rFonts w:ascii="MS Gothic" w:eastAsia="MS Gothic" w:hAnsi="MS Gothic" w:hint="eastAsia"/>
                <w:b/>
                <w:sz w:val="18"/>
                <w:szCs w:val="18"/>
              </w:rPr>
              <w:t>✈</w:t>
            </w:r>
            <w:r w:rsidRPr="00190BC8">
              <w:rPr>
                <w:rFonts w:ascii="微软雅黑" w:eastAsia="微软雅黑" w:hAnsi="微软雅黑" w:cs="MS Mincho" w:hint="eastAsia"/>
                <w:b/>
                <w:sz w:val="18"/>
                <w:szCs w:val="18"/>
              </w:rPr>
              <w:t>【学生】聆听、思考、讨论、发言</w:t>
            </w:r>
          </w:p>
          <w:p w14:paraId="24A4F905" w14:textId="77777777" w:rsidR="00190BC8" w:rsidRPr="00190BC8" w:rsidRDefault="00190BC8" w:rsidP="00190BC8">
            <w:pPr>
              <w:shd w:val="clear" w:color="auto" w:fill="FBE4D5"/>
              <w:spacing w:before="20" w:after="20" w:line="273" w:lineRule="auto"/>
              <w:ind w:firstLineChars="200" w:firstLine="361"/>
              <w:rPr>
                <w:rFonts w:ascii="微软雅黑" w:eastAsia="微软雅黑" w:hAnsi="微软雅黑"/>
                <w:b/>
                <w:sz w:val="18"/>
                <w:szCs w:val="18"/>
              </w:rPr>
            </w:pPr>
            <w:r w:rsidRPr="00190BC8">
              <w:rPr>
                <w:rFonts w:ascii="MS Gothic" w:eastAsia="MS Gothic" w:hAnsi="MS Gothic" w:cs="MS Gothic" w:hint="eastAsia"/>
                <w:b/>
                <w:sz w:val="18"/>
                <w:szCs w:val="18"/>
              </w:rPr>
              <w:t>✈</w:t>
            </w:r>
            <w:r w:rsidRPr="00190BC8">
              <w:rPr>
                <w:rFonts w:ascii="微软雅黑" w:eastAsia="微软雅黑" w:hAnsi="微软雅黑" w:hint="eastAsia"/>
                <w:b/>
                <w:sz w:val="18"/>
                <w:szCs w:val="18"/>
              </w:rPr>
              <w:t>【教</w:t>
            </w:r>
            <w:r w:rsidRPr="00190BC8">
              <w:rPr>
                <w:rFonts w:ascii="微软雅黑" w:eastAsia="微软雅黑" w:hAnsi="微软雅黑" w:cs="微软雅黑" w:hint="eastAsia"/>
                <w:b/>
                <w:sz w:val="18"/>
                <w:szCs w:val="18"/>
              </w:rPr>
              <w:t>师</w:t>
            </w:r>
            <w:r w:rsidRPr="00190BC8">
              <w:rPr>
                <w:rFonts w:ascii="微软雅黑" w:eastAsia="微软雅黑" w:hAnsi="微软雅黑" w:cs="MS Gothic" w:hint="eastAsia"/>
                <w:b/>
                <w:sz w:val="18"/>
                <w:szCs w:val="18"/>
              </w:rPr>
              <w:t>】做出</w:t>
            </w:r>
            <w:r w:rsidRPr="00190BC8">
              <w:rPr>
                <w:rFonts w:ascii="微软雅黑" w:eastAsia="微软雅黑" w:hAnsi="微软雅黑" w:cs="微软雅黑" w:hint="eastAsia"/>
                <w:b/>
                <w:sz w:val="18"/>
                <w:szCs w:val="18"/>
              </w:rPr>
              <w:t>总结</w:t>
            </w:r>
          </w:p>
          <w:p w14:paraId="39B20680" w14:textId="5267FBF6" w:rsidR="00190BC8" w:rsidRPr="009A7D33" w:rsidRDefault="00190BC8" w:rsidP="00190BC8">
            <w:pPr>
              <w:numPr>
                <w:ilvl w:val="0"/>
                <w:numId w:val="23"/>
              </w:numPr>
              <w:spacing w:before="160" w:after="120" w:line="240" w:lineRule="auto"/>
              <w:rPr>
                <w:rFonts w:ascii="微软雅黑" w:eastAsia="微软雅黑" w:hAnsi="微软雅黑"/>
                <w:b/>
                <w:color w:val="5D8979"/>
                <w:sz w:val="18"/>
              </w:rPr>
            </w:pPr>
            <w:r w:rsidRPr="00190BC8">
              <w:rPr>
                <w:rFonts w:ascii="微软雅黑" w:eastAsia="微软雅黑" w:hAnsi="微软雅黑" w:hint="eastAsia"/>
                <w:b/>
                <w:color w:val="84615D"/>
                <w:sz w:val="18"/>
              </w:rPr>
              <w:t>【学生】聆听、理解、记忆</w:t>
            </w:r>
          </w:p>
        </w:tc>
        <w:tc>
          <w:tcPr>
            <w:tcW w:w="1585" w:type="dxa"/>
            <w:shd w:val="clear" w:color="auto" w:fill="FFFFFF"/>
            <w:vAlign w:val="center"/>
          </w:tcPr>
          <w:p w14:paraId="7DB01DFC"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p>
          <w:p w14:paraId="687B434E"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p>
          <w:p w14:paraId="5BD203CA"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p>
          <w:p w14:paraId="22E85146" w14:textId="77777777" w:rsidR="00190BC8" w:rsidRPr="00190BC8" w:rsidRDefault="00190BC8" w:rsidP="00190BC8">
            <w:pPr>
              <w:spacing w:before="20" w:after="20" w:line="240" w:lineRule="auto"/>
              <w:rPr>
                <w:rFonts w:ascii="Times New Roman" w:eastAsia="微软雅黑" w:hAnsi="Times New Roman"/>
                <w:sz w:val="18"/>
              </w:rPr>
            </w:pPr>
          </w:p>
          <w:p w14:paraId="4582ABB1" w14:textId="77777777" w:rsidR="00190BC8" w:rsidRPr="00190BC8" w:rsidRDefault="00190BC8" w:rsidP="00190BC8">
            <w:pPr>
              <w:spacing w:before="20" w:after="20" w:line="240" w:lineRule="auto"/>
              <w:rPr>
                <w:rFonts w:ascii="Times New Roman" w:eastAsia="微软雅黑" w:hAnsi="Times New Roman"/>
                <w:sz w:val="18"/>
              </w:rPr>
            </w:pPr>
          </w:p>
          <w:p w14:paraId="41018728" w14:textId="77777777" w:rsidR="00190BC8" w:rsidRPr="00190BC8" w:rsidRDefault="00190BC8" w:rsidP="00190BC8">
            <w:pPr>
              <w:spacing w:before="20" w:after="20" w:line="240" w:lineRule="auto"/>
              <w:rPr>
                <w:rFonts w:ascii="Times New Roman" w:eastAsia="微软雅黑" w:hAnsi="Times New Roman"/>
                <w:sz w:val="18"/>
              </w:rPr>
            </w:pPr>
          </w:p>
          <w:p w14:paraId="72AAEBE9" w14:textId="77777777" w:rsidR="00190BC8" w:rsidRPr="00190BC8" w:rsidRDefault="00190BC8" w:rsidP="00190BC8">
            <w:pPr>
              <w:spacing w:before="20" w:after="20" w:line="240" w:lineRule="auto"/>
              <w:rPr>
                <w:rFonts w:ascii="Times New Roman" w:eastAsia="微软雅黑" w:hAnsi="Times New Roman"/>
                <w:sz w:val="18"/>
              </w:rPr>
            </w:pPr>
          </w:p>
          <w:p w14:paraId="6BA60349" w14:textId="77777777" w:rsidR="00190BC8" w:rsidRPr="00190BC8" w:rsidRDefault="00190BC8" w:rsidP="00190BC8">
            <w:pPr>
              <w:spacing w:before="20" w:after="20" w:line="240" w:lineRule="auto"/>
              <w:rPr>
                <w:rFonts w:ascii="Times New Roman" w:eastAsia="微软雅黑" w:hAnsi="Times New Roman"/>
                <w:sz w:val="18"/>
              </w:rPr>
            </w:pPr>
          </w:p>
          <w:p w14:paraId="5AD8FE21" w14:textId="3C9B3CE0" w:rsidR="00190BC8" w:rsidRPr="00190BC8" w:rsidRDefault="00190BC8" w:rsidP="00B23D35">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hint="eastAsia"/>
                <w:sz w:val="18"/>
              </w:rPr>
              <w:t>通过提问、案例分析、视频解析、课堂讨论和老师讲解，使学生了解</w:t>
            </w:r>
            <w:r w:rsidR="006D1AF4" w:rsidRPr="006D1AF4">
              <w:rPr>
                <w:rFonts w:ascii="Times New Roman" w:eastAsia="微软雅黑" w:hAnsi="Times New Roman" w:hint="eastAsia"/>
                <w:sz w:val="18"/>
              </w:rPr>
              <w:t>高速铁路路基和桥隧建筑物</w:t>
            </w:r>
            <w:r w:rsidR="006D1AF4">
              <w:rPr>
                <w:rFonts w:ascii="Times New Roman" w:eastAsia="微软雅黑" w:hAnsi="Times New Roman" w:hint="eastAsia"/>
                <w:sz w:val="18"/>
              </w:rPr>
              <w:t>的相关内容，同时</w:t>
            </w:r>
            <w:r w:rsidR="00B23D35">
              <w:rPr>
                <w:rFonts w:ascii="Times New Roman" w:eastAsia="微软雅黑" w:hAnsi="Times New Roman" w:hint="eastAsia"/>
                <w:sz w:val="18"/>
              </w:rPr>
              <w:t>引导</w:t>
            </w:r>
            <w:r w:rsidRPr="00190BC8">
              <w:rPr>
                <w:rFonts w:ascii="Times New Roman" w:eastAsia="微软雅黑" w:hAnsi="Times New Roman" w:hint="eastAsia"/>
                <w:sz w:val="18"/>
              </w:rPr>
              <w:t>学生自主总结，锻炼</w:t>
            </w:r>
            <w:r w:rsidR="00B23D35">
              <w:rPr>
                <w:rFonts w:ascii="Times New Roman" w:eastAsia="微软雅黑" w:hAnsi="Times New Roman" w:hint="eastAsia"/>
                <w:sz w:val="18"/>
              </w:rPr>
              <w:t>其</w:t>
            </w:r>
            <w:r w:rsidRPr="00190BC8">
              <w:rPr>
                <w:rFonts w:ascii="Times New Roman" w:eastAsia="微软雅黑" w:hAnsi="Times New Roman" w:hint="eastAsia"/>
                <w:sz w:val="18"/>
              </w:rPr>
              <w:t>分析总结能力</w:t>
            </w:r>
            <w:r w:rsidR="00B23D35">
              <w:rPr>
                <w:rFonts w:ascii="Times New Roman" w:eastAsia="微软雅黑" w:hAnsi="Times New Roman" w:hint="eastAsia"/>
                <w:sz w:val="18"/>
              </w:rPr>
              <w:t>。此外，让学生</w:t>
            </w:r>
            <w:r w:rsidRPr="00190BC8">
              <w:rPr>
                <w:rFonts w:ascii="Times New Roman" w:eastAsia="微软雅黑" w:hAnsi="Times New Roman" w:hint="eastAsia"/>
                <w:sz w:val="18"/>
              </w:rPr>
              <w:t>感受中国高速铁路桥梁建设令人自豪的技术水平和创造“大国重器”的豪气</w:t>
            </w:r>
          </w:p>
          <w:p w14:paraId="519A2682" w14:textId="77777777" w:rsidR="00190BC8" w:rsidRPr="00190BC8" w:rsidRDefault="00190BC8" w:rsidP="00190BC8">
            <w:pPr>
              <w:spacing w:before="20" w:after="20" w:line="240" w:lineRule="auto"/>
              <w:rPr>
                <w:rFonts w:ascii="Times New Roman" w:eastAsia="微软雅黑" w:hAnsi="Times New Roman"/>
                <w:sz w:val="18"/>
              </w:rPr>
            </w:pPr>
          </w:p>
          <w:p w14:paraId="21C41FFF" w14:textId="77777777" w:rsidR="00190BC8" w:rsidRPr="00190BC8" w:rsidRDefault="00190BC8" w:rsidP="00190BC8">
            <w:pPr>
              <w:spacing w:before="20" w:after="20" w:line="240" w:lineRule="auto"/>
              <w:rPr>
                <w:rFonts w:ascii="Times New Roman" w:eastAsia="微软雅黑" w:hAnsi="Times New Roman"/>
                <w:sz w:val="18"/>
              </w:rPr>
            </w:pPr>
          </w:p>
          <w:p w14:paraId="7C0C3A26" w14:textId="77777777" w:rsidR="00190BC8" w:rsidRPr="00190BC8" w:rsidRDefault="00190BC8" w:rsidP="00190BC8">
            <w:pPr>
              <w:spacing w:before="20" w:after="20" w:line="240" w:lineRule="auto"/>
              <w:rPr>
                <w:rFonts w:ascii="Times New Roman" w:eastAsia="微软雅黑" w:hAnsi="Times New Roman"/>
                <w:sz w:val="18"/>
              </w:rPr>
            </w:pPr>
          </w:p>
          <w:p w14:paraId="7C1FACB3" w14:textId="77777777" w:rsidR="00190BC8" w:rsidRPr="00190BC8" w:rsidRDefault="00190BC8" w:rsidP="00190BC8">
            <w:pPr>
              <w:spacing w:before="20" w:after="20" w:line="240" w:lineRule="auto"/>
              <w:rPr>
                <w:rFonts w:ascii="Times New Roman" w:eastAsia="微软雅黑" w:hAnsi="Times New Roman"/>
                <w:sz w:val="18"/>
              </w:rPr>
            </w:pPr>
          </w:p>
          <w:p w14:paraId="66315A9E" w14:textId="77777777" w:rsidR="00190BC8" w:rsidRPr="00190BC8" w:rsidRDefault="00190BC8" w:rsidP="00190BC8">
            <w:pPr>
              <w:spacing w:before="20" w:after="20" w:line="240" w:lineRule="auto"/>
              <w:rPr>
                <w:rFonts w:ascii="Times New Roman" w:eastAsia="微软雅黑" w:hAnsi="Times New Roman"/>
                <w:sz w:val="18"/>
              </w:rPr>
            </w:pPr>
          </w:p>
        </w:tc>
      </w:tr>
      <w:tr w:rsidR="00190BC8" w:rsidRPr="00190BC8" w14:paraId="7B0E9CE3" w14:textId="77777777" w:rsidTr="00F03182">
        <w:trPr>
          <w:trHeight w:val="397"/>
          <w:jc w:val="center"/>
        </w:trPr>
        <w:tc>
          <w:tcPr>
            <w:tcW w:w="1657" w:type="dxa"/>
            <w:shd w:val="clear" w:color="auto" w:fill="E6F1EB"/>
            <w:vAlign w:val="center"/>
          </w:tcPr>
          <w:p w14:paraId="37E11073" w14:textId="77777777"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lastRenderedPageBreak/>
              <w:t>拓展训练</w:t>
            </w:r>
          </w:p>
          <w:p w14:paraId="5040E877" w14:textId="3EA0EFBE"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hint="eastAsia"/>
                <w:b/>
                <w:sz w:val="18"/>
              </w:rPr>
              <w:t>（</w:t>
            </w:r>
            <w:r w:rsidRPr="00190BC8">
              <w:rPr>
                <w:rFonts w:ascii="微软雅黑" w:eastAsia="微软雅黑" w:hAnsi="微软雅黑"/>
                <w:b/>
                <w:sz w:val="18"/>
              </w:rPr>
              <w:t>26</w:t>
            </w:r>
            <w:r w:rsidR="00925620">
              <w:rPr>
                <w:rFonts w:ascii="微软雅黑" w:eastAsia="微软雅黑" w:hAnsi="微软雅黑"/>
                <w:b/>
                <w:sz w:val="18"/>
              </w:rPr>
              <w:t xml:space="preserve"> </w:t>
            </w:r>
            <w:r w:rsidRPr="00190BC8">
              <w:rPr>
                <w:rFonts w:ascii="微软雅黑" w:eastAsia="微软雅黑" w:hAnsi="微软雅黑" w:hint="eastAsia"/>
                <w:b/>
                <w:sz w:val="18"/>
              </w:rPr>
              <w:t>min）</w:t>
            </w:r>
          </w:p>
        </w:tc>
        <w:tc>
          <w:tcPr>
            <w:tcW w:w="5472" w:type="dxa"/>
            <w:shd w:val="clear" w:color="auto" w:fill="FFFFFF"/>
            <w:vAlign w:val="center"/>
          </w:tcPr>
          <w:p w14:paraId="6522EB27" w14:textId="77777777" w:rsidR="00190BC8" w:rsidRPr="00190BC8" w:rsidRDefault="00B56448" w:rsidP="00190BC8">
            <w:pPr>
              <w:numPr>
                <w:ilvl w:val="0"/>
                <w:numId w:val="24"/>
              </w:numPr>
              <w:spacing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07A433C7" w14:textId="77777777" w:rsidR="00190BC8" w:rsidRPr="00190BC8" w:rsidRDefault="00190BC8" w:rsidP="00190BC8">
            <w:pPr>
              <w:numPr>
                <w:ilvl w:val="0"/>
                <w:numId w:val="24"/>
              </w:numPr>
              <w:spacing w:after="0" w:line="360" w:lineRule="auto"/>
              <w:rPr>
                <w:rFonts w:ascii="微软雅黑" w:eastAsia="微软雅黑" w:hAnsi="微软雅黑"/>
                <w:b/>
                <w:color w:val="84615D"/>
                <w:sz w:val="18"/>
                <w:szCs w:val="18"/>
              </w:rPr>
            </w:pPr>
            <w:r w:rsidRPr="00190BC8">
              <w:rPr>
                <w:rFonts w:ascii="微软雅黑" w:eastAsia="微软雅黑" w:hAnsi="微软雅黑" w:hint="eastAsia"/>
                <w:b/>
                <w:color w:val="84615D"/>
                <w:sz w:val="18"/>
                <w:szCs w:val="18"/>
              </w:rPr>
              <w:t>【学生】学生每</w:t>
            </w:r>
            <w:r w:rsidRPr="00190BC8">
              <w:rPr>
                <w:rFonts w:ascii="微软雅黑" w:eastAsia="微软雅黑" w:hAnsi="微软雅黑"/>
                <w:b/>
                <w:color w:val="84615D"/>
                <w:sz w:val="18"/>
                <w:szCs w:val="18"/>
              </w:rPr>
              <w:t>3</w:t>
            </w:r>
            <w:r w:rsidRPr="00190BC8">
              <w:rPr>
                <w:rFonts w:ascii="微软雅黑" w:eastAsia="微软雅黑" w:hAnsi="微软雅黑" w:hint="eastAsia"/>
                <w:b/>
                <w:color w:val="84615D"/>
                <w:sz w:val="18"/>
                <w:szCs w:val="18"/>
              </w:rPr>
              <w:t>～</w:t>
            </w:r>
            <w:r w:rsidRPr="00190BC8">
              <w:rPr>
                <w:rFonts w:ascii="微软雅黑" w:eastAsia="微软雅黑" w:hAnsi="微软雅黑"/>
                <w:b/>
                <w:color w:val="84615D"/>
                <w:sz w:val="18"/>
                <w:szCs w:val="18"/>
              </w:rPr>
              <w:t>5</w:t>
            </w:r>
            <w:r w:rsidRPr="00190BC8">
              <w:rPr>
                <w:rFonts w:ascii="微软雅黑" w:eastAsia="微软雅黑" w:hAnsi="微软雅黑" w:hint="eastAsia"/>
                <w:b/>
                <w:color w:val="84615D"/>
                <w:sz w:val="18"/>
                <w:szCs w:val="18"/>
              </w:rPr>
              <w:t>人一组，并以小组为单位，派出一名代表在课堂上进行PPT的展示和讲解（每组讲解时间控制在10 min</w:t>
            </w:r>
            <w:r w:rsidR="00B56448">
              <w:rPr>
                <w:rFonts w:ascii="微软雅黑" w:eastAsia="微软雅黑" w:hAnsi="微软雅黑" w:hint="eastAsia"/>
                <w:b/>
                <w:color w:val="84615D"/>
                <w:sz w:val="18"/>
                <w:szCs w:val="18"/>
              </w:rPr>
              <w:t>以内）</w:t>
            </w:r>
          </w:p>
          <w:p w14:paraId="41630F64" w14:textId="77777777" w:rsidR="00190BC8" w:rsidRPr="00190BC8" w:rsidRDefault="00B56448" w:rsidP="00190BC8">
            <w:pPr>
              <w:numPr>
                <w:ilvl w:val="0"/>
                <w:numId w:val="24"/>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【教师】点评</w:t>
            </w:r>
          </w:p>
          <w:p w14:paraId="10524EB7" w14:textId="77777777" w:rsidR="00190BC8" w:rsidRPr="00190BC8" w:rsidRDefault="00B56448" w:rsidP="00190BC8">
            <w:pPr>
              <w:numPr>
                <w:ilvl w:val="0"/>
                <w:numId w:val="24"/>
              </w:numPr>
              <w:spacing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【学生】分享自己的感受和建议</w:t>
            </w:r>
          </w:p>
          <w:p w14:paraId="40A27EB9" w14:textId="77777777" w:rsidR="00190BC8" w:rsidRPr="00190BC8" w:rsidRDefault="00B56448" w:rsidP="00190BC8">
            <w:pPr>
              <w:numPr>
                <w:ilvl w:val="0"/>
                <w:numId w:val="24"/>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【教师】做出总结</w:t>
            </w:r>
          </w:p>
          <w:p w14:paraId="34E45A8C" w14:textId="77777777" w:rsidR="00190BC8" w:rsidRPr="00190BC8" w:rsidRDefault="00190BC8" w:rsidP="00190BC8">
            <w:pPr>
              <w:numPr>
                <w:ilvl w:val="0"/>
                <w:numId w:val="24"/>
              </w:numPr>
              <w:spacing w:after="0" w:line="360" w:lineRule="auto"/>
              <w:rPr>
                <w:rFonts w:ascii="微软雅黑" w:eastAsia="微软雅黑" w:hAnsi="微软雅黑"/>
                <w:b/>
                <w:color w:val="84615D"/>
                <w:sz w:val="18"/>
                <w:szCs w:val="18"/>
              </w:rPr>
            </w:pPr>
            <w:r w:rsidRPr="00190BC8">
              <w:rPr>
                <w:rFonts w:ascii="微软雅黑" w:eastAsia="微软雅黑" w:hAnsi="微软雅黑" w:hint="eastAsia"/>
                <w:b/>
                <w:color w:val="84615D"/>
                <w:sz w:val="18"/>
                <w:szCs w:val="18"/>
              </w:rPr>
              <w:t>【学生】将自己在观看过程中学到的新知识，以及对各组展示内容的感悟记录在表1-1</w:t>
            </w:r>
            <w:r w:rsidRPr="00190BC8">
              <w:rPr>
                <w:rFonts w:ascii="微软雅黑" w:eastAsia="微软雅黑" w:hAnsi="微软雅黑"/>
                <w:b/>
                <w:color w:val="84615D"/>
                <w:sz w:val="18"/>
                <w:szCs w:val="18"/>
              </w:rPr>
              <w:t>3</w:t>
            </w:r>
            <w:r w:rsidR="00B56448">
              <w:rPr>
                <w:rFonts w:ascii="微软雅黑" w:eastAsia="微软雅黑" w:hAnsi="微软雅黑" w:hint="eastAsia"/>
                <w:b/>
                <w:color w:val="84615D"/>
                <w:sz w:val="18"/>
                <w:szCs w:val="18"/>
              </w:rPr>
              <w:t>中</w:t>
            </w:r>
          </w:p>
          <w:p w14:paraId="37727072" w14:textId="77777777" w:rsidR="00190BC8" w:rsidRPr="00190BC8" w:rsidRDefault="00B56448" w:rsidP="00190BC8">
            <w:pPr>
              <w:numPr>
                <w:ilvl w:val="0"/>
                <w:numId w:val="24"/>
              </w:numPr>
              <w:spacing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3C50991C" w14:textId="77777777" w:rsidR="00190BC8" w:rsidRPr="00190BC8" w:rsidRDefault="00190BC8" w:rsidP="00190BC8">
            <w:pPr>
              <w:spacing w:before="20" w:after="20" w:line="240" w:lineRule="auto"/>
              <w:ind w:firstLineChars="200" w:firstLine="360"/>
              <w:rPr>
                <w:rFonts w:ascii="Times New Roman" w:eastAsia="微软雅黑" w:hAnsi="Times New Roman"/>
                <w:sz w:val="18"/>
              </w:rPr>
            </w:pPr>
            <w:r w:rsidRPr="00190BC8">
              <w:rPr>
                <w:rFonts w:ascii="Times New Roman" w:eastAsia="微软雅黑" w:hAnsi="Times New Roman"/>
                <w:sz w:val="18"/>
              </w:rPr>
              <w:t>通过</w:t>
            </w:r>
            <w:r w:rsidRPr="00190BC8">
              <w:rPr>
                <w:rFonts w:ascii="Times New Roman" w:eastAsia="微软雅黑" w:hAnsi="Times New Roman" w:hint="eastAsia"/>
                <w:sz w:val="18"/>
              </w:rPr>
              <w:t>分组展示</w:t>
            </w:r>
            <w:r w:rsidRPr="00190BC8">
              <w:rPr>
                <w:rFonts w:ascii="Times New Roman" w:eastAsia="微软雅黑" w:hAnsi="Times New Roman" w:hint="eastAsia"/>
                <w:sz w:val="18"/>
              </w:rPr>
              <w:t>P</w:t>
            </w:r>
            <w:r w:rsidRPr="00190BC8">
              <w:rPr>
                <w:rFonts w:ascii="Times New Roman" w:eastAsia="微软雅黑" w:hAnsi="Times New Roman"/>
                <w:sz w:val="18"/>
              </w:rPr>
              <w:t>PT</w:t>
            </w:r>
            <w:r w:rsidRPr="00190BC8">
              <w:rPr>
                <w:rFonts w:ascii="Times New Roman" w:eastAsia="微软雅黑" w:hAnsi="Times New Roman" w:hint="eastAsia"/>
                <w:sz w:val="18"/>
              </w:rPr>
              <w:t>并进行讲解，</w:t>
            </w:r>
            <w:r w:rsidRPr="00190BC8">
              <w:rPr>
                <w:rFonts w:ascii="Times New Roman" w:eastAsia="微软雅黑" w:hAnsi="Times New Roman"/>
                <w:sz w:val="18"/>
              </w:rPr>
              <w:t>让学生</w:t>
            </w:r>
            <w:r w:rsidRPr="00190BC8">
              <w:rPr>
                <w:rFonts w:ascii="Times New Roman" w:eastAsia="微软雅黑" w:hAnsi="Times New Roman" w:hint="eastAsia"/>
                <w:sz w:val="18"/>
              </w:rPr>
              <w:t>对本节课的知识及时进行练习巩固，加深记忆</w:t>
            </w:r>
          </w:p>
        </w:tc>
      </w:tr>
      <w:tr w:rsidR="00190BC8" w:rsidRPr="00190BC8" w14:paraId="20FC4329" w14:textId="77777777" w:rsidTr="00F03182">
        <w:trPr>
          <w:trHeight w:val="397"/>
          <w:jc w:val="center"/>
        </w:trPr>
        <w:tc>
          <w:tcPr>
            <w:tcW w:w="1657" w:type="dxa"/>
            <w:shd w:val="clear" w:color="auto" w:fill="F5F5E1"/>
            <w:vAlign w:val="center"/>
          </w:tcPr>
          <w:p w14:paraId="7AA5A8DF" w14:textId="77777777"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课堂小结</w:t>
            </w:r>
          </w:p>
          <w:p w14:paraId="404C6F51"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hint="eastAsia"/>
                <w:b/>
                <w:sz w:val="18"/>
              </w:rPr>
              <w:t>（3 min）</w:t>
            </w:r>
          </w:p>
        </w:tc>
        <w:tc>
          <w:tcPr>
            <w:tcW w:w="5472" w:type="dxa"/>
            <w:shd w:val="clear" w:color="auto" w:fill="FFFFFF"/>
            <w:vAlign w:val="center"/>
          </w:tcPr>
          <w:p w14:paraId="4F575D74" w14:textId="77777777" w:rsidR="00190BC8" w:rsidRPr="00190BC8" w:rsidRDefault="00190BC8" w:rsidP="00190BC8">
            <w:pPr>
              <w:numPr>
                <w:ilvl w:val="0"/>
                <w:numId w:val="17"/>
              </w:numPr>
              <w:spacing w:before="160" w:after="120" w:line="240" w:lineRule="auto"/>
              <w:rPr>
                <w:rFonts w:ascii="微软雅黑" w:eastAsia="微软雅黑" w:hAnsi="微软雅黑"/>
                <w:b/>
                <w:color w:val="5D8979"/>
                <w:sz w:val="18"/>
              </w:rPr>
            </w:pPr>
            <w:r w:rsidRPr="00190BC8">
              <w:rPr>
                <w:rFonts w:ascii="微软雅黑" w:eastAsia="微软雅黑" w:hAnsi="微软雅黑" w:hint="eastAsia"/>
                <w:b/>
                <w:color w:val="5D8979"/>
                <w:sz w:val="18"/>
              </w:rPr>
              <w:t>【教师】简要总结本节课的要点</w:t>
            </w:r>
          </w:p>
          <w:p w14:paraId="65A8FB9D" w14:textId="6057C5B3" w:rsidR="00190BC8" w:rsidRPr="0059663F" w:rsidRDefault="00190BC8" w:rsidP="0059663F">
            <w:pPr>
              <w:spacing w:before="20" w:after="20" w:line="240" w:lineRule="auto"/>
              <w:ind w:firstLineChars="200" w:firstLine="360"/>
              <w:rPr>
                <w:rFonts w:ascii="Times New Roman" w:eastAsia="微软雅黑" w:hAnsi="Times New Roman"/>
                <w:sz w:val="18"/>
              </w:rPr>
            </w:pPr>
            <w:r w:rsidRPr="0059663F">
              <w:rPr>
                <w:rFonts w:ascii="Times New Roman" w:eastAsia="微软雅黑" w:hAnsi="Times New Roman" w:hint="eastAsia"/>
                <w:sz w:val="18"/>
              </w:rPr>
              <w:t>本节课学习了</w:t>
            </w:r>
            <w:r w:rsidR="0059663F" w:rsidRPr="0059663F">
              <w:rPr>
                <w:rFonts w:ascii="Times New Roman" w:eastAsia="微软雅黑" w:hAnsi="Times New Roman" w:hint="eastAsia"/>
                <w:sz w:val="18"/>
              </w:rPr>
              <w:t>高速铁路路基的结构</w:t>
            </w:r>
            <w:r w:rsidR="006F3727">
              <w:rPr>
                <w:rFonts w:ascii="Times New Roman" w:eastAsia="微软雅黑" w:hAnsi="Times New Roman" w:hint="eastAsia"/>
                <w:sz w:val="18"/>
              </w:rPr>
              <w:t>、</w:t>
            </w:r>
            <w:r w:rsidR="0059663F" w:rsidRPr="0059663F">
              <w:rPr>
                <w:rFonts w:ascii="Times New Roman" w:eastAsia="微软雅黑" w:hAnsi="Times New Roman" w:hint="eastAsia"/>
                <w:sz w:val="18"/>
              </w:rPr>
              <w:t>高速铁路对路基的要求</w:t>
            </w:r>
            <w:r w:rsidR="006F3727">
              <w:rPr>
                <w:rFonts w:ascii="Times New Roman" w:eastAsia="微软雅黑" w:hAnsi="Times New Roman" w:hint="eastAsia"/>
                <w:sz w:val="18"/>
              </w:rPr>
              <w:t>，以</w:t>
            </w:r>
            <w:r w:rsidR="0059663F" w:rsidRPr="0059663F">
              <w:rPr>
                <w:rFonts w:ascii="Times New Roman" w:eastAsia="微软雅黑" w:hAnsi="Times New Roman" w:hint="eastAsia"/>
                <w:sz w:val="18"/>
              </w:rPr>
              <w:t>及高速铁路桥隧建筑物结构</w:t>
            </w:r>
            <w:r w:rsidR="006F3727">
              <w:rPr>
                <w:rFonts w:ascii="Times New Roman" w:eastAsia="微软雅黑" w:hAnsi="Times New Roman" w:hint="eastAsia"/>
                <w:sz w:val="18"/>
              </w:rPr>
              <w:t>与</w:t>
            </w:r>
            <w:r w:rsidR="0059663F" w:rsidRPr="0059663F">
              <w:rPr>
                <w:rFonts w:ascii="Times New Roman" w:eastAsia="微软雅黑" w:hAnsi="Times New Roman" w:hint="eastAsia"/>
                <w:sz w:val="18"/>
              </w:rPr>
              <w:t>特点</w:t>
            </w:r>
            <w:r w:rsidR="00925620">
              <w:rPr>
                <w:rFonts w:ascii="Times New Roman" w:eastAsia="微软雅黑" w:hAnsi="Times New Roman" w:hint="eastAsia"/>
                <w:sz w:val="18"/>
              </w:rPr>
              <w:t>，希望大家</w:t>
            </w:r>
            <w:r w:rsidR="006F3727">
              <w:rPr>
                <w:rFonts w:ascii="Times New Roman" w:eastAsia="微软雅黑" w:hAnsi="Times New Roman" w:hint="eastAsia"/>
                <w:sz w:val="18"/>
              </w:rPr>
              <w:t>课后能认真复习、巩固，掌握课上所学知识。</w:t>
            </w:r>
          </w:p>
          <w:p w14:paraId="1EC99306" w14:textId="77777777" w:rsidR="00190BC8" w:rsidRPr="00190BC8" w:rsidRDefault="00190BC8" w:rsidP="00190BC8">
            <w:pPr>
              <w:numPr>
                <w:ilvl w:val="0"/>
                <w:numId w:val="17"/>
              </w:numPr>
              <w:spacing w:before="140" w:after="120" w:line="240" w:lineRule="auto"/>
              <w:rPr>
                <w:rFonts w:ascii="微软雅黑" w:eastAsia="微软雅黑" w:hAnsi="微软雅黑"/>
                <w:b/>
                <w:color w:val="84615D"/>
                <w:sz w:val="18"/>
              </w:rPr>
            </w:pPr>
            <w:r w:rsidRPr="00190BC8">
              <w:rPr>
                <w:rFonts w:ascii="微软雅黑" w:eastAsia="微软雅黑" w:hAnsi="微软雅黑" w:hint="eastAsia"/>
                <w:b/>
                <w:color w:val="84615D"/>
                <w:sz w:val="18"/>
              </w:rPr>
              <w:t>【学生】总结回顾知识点</w:t>
            </w:r>
          </w:p>
        </w:tc>
        <w:tc>
          <w:tcPr>
            <w:tcW w:w="1585" w:type="dxa"/>
            <w:shd w:val="clear" w:color="auto" w:fill="FFFFFF"/>
            <w:vAlign w:val="center"/>
          </w:tcPr>
          <w:p w14:paraId="361A109E" w14:textId="52C8DE44" w:rsidR="00190BC8" w:rsidRPr="00190BC8" w:rsidRDefault="00190BC8" w:rsidP="00190BC8">
            <w:pPr>
              <w:spacing w:before="20" w:after="20" w:line="240" w:lineRule="auto"/>
              <w:ind w:firstLineChars="100" w:firstLine="180"/>
              <w:rPr>
                <w:rFonts w:ascii="Times New Roman" w:eastAsia="微软雅黑" w:hAnsi="Times New Roman"/>
                <w:sz w:val="18"/>
              </w:rPr>
            </w:pPr>
            <w:r w:rsidRPr="0059663F">
              <w:rPr>
                <w:rFonts w:ascii="Times New Roman" w:eastAsia="微软雅黑" w:hAnsi="Times New Roman" w:hint="eastAsia"/>
                <w:sz w:val="18"/>
              </w:rPr>
              <w:t>总结知识点，巩固学生对</w:t>
            </w:r>
            <w:r w:rsidR="006F3727" w:rsidRPr="006F3727">
              <w:rPr>
                <w:rFonts w:ascii="Times New Roman" w:eastAsia="微软雅黑" w:hAnsi="Times New Roman" w:hint="eastAsia"/>
                <w:sz w:val="18"/>
              </w:rPr>
              <w:t>高速铁路路基和桥隧建筑物</w:t>
            </w:r>
            <w:r w:rsidR="0059663F" w:rsidRPr="0059663F">
              <w:rPr>
                <w:rFonts w:ascii="Times New Roman" w:eastAsia="微软雅黑" w:hAnsi="Times New Roman" w:hint="eastAsia"/>
                <w:sz w:val="18"/>
              </w:rPr>
              <w:t>等</w:t>
            </w:r>
            <w:r w:rsidRPr="0059663F">
              <w:rPr>
                <w:rFonts w:ascii="Times New Roman" w:eastAsia="微软雅黑" w:hAnsi="Times New Roman" w:hint="eastAsia"/>
                <w:sz w:val="18"/>
              </w:rPr>
              <w:t>相关知识的理解</w:t>
            </w:r>
          </w:p>
        </w:tc>
      </w:tr>
      <w:tr w:rsidR="00190BC8" w:rsidRPr="00190BC8" w14:paraId="5C06FBCE" w14:textId="77777777" w:rsidTr="00F03182">
        <w:trPr>
          <w:trHeight w:val="397"/>
          <w:jc w:val="center"/>
        </w:trPr>
        <w:tc>
          <w:tcPr>
            <w:tcW w:w="1657" w:type="dxa"/>
            <w:shd w:val="clear" w:color="auto" w:fill="E6F1EB"/>
            <w:vAlign w:val="center"/>
          </w:tcPr>
          <w:p w14:paraId="08A9337F" w14:textId="77777777" w:rsidR="00190BC8" w:rsidRPr="00190BC8" w:rsidRDefault="00190BC8" w:rsidP="00190BC8">
            <w:pPr>
              <w:spacing w:before="20" w:after="20" w:line="240" w:lineRule="auto"/>
              <w:jc w:val="center"/>
              <w:rPr>
                <w:rFonts w:ascii="微软雅黑" w:eastAsia="微软雅黑" w:hAnsi="微软雅黑"/>
                <w:b/>
                <w:sz w:val="18"/>
              </w:rPr>
            </w:pPr>
            <w:r w:rsidRPr="00190BC8">
              <w:rPr>
                <w:rFonts w:ascii="微软雅黑" w:eastAsia="微软雅黑" w:hAnsi="微软雅黑" w:hint="eastAsia"/>
                <w:b/>
                <w:sz w:val="18"/>
              </w:rPr>
              <w:t>作业布置</w:t>
            </w:r>
          </w:p>
          <w:p w14:paraId="5E293A12"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hint="eastAsia"/>
                <w:b/>
                <w:sz w:val="18"/>
              </w:rPr>
              <w:t>（</w:t>
            </w:r>
            <w:r w:rsidRPr="00190BC8">
              <w:rPr>
                <w:rFonts w:ascii="微软雅黑" w:eastAsia="微软雅黑" w:hAnsi="微软雅黑"/>
                <w:b/>
                <w:sz w:val="18"/>
              </w:rPr>
              <w:t>2</w:t>
            </w:r>
            <w:r w:rsidRPr="00190BC8">
              <w:rPr>
                <w:rFonts w:ascii="微软雅黑" w:eastAsia="微软雅黑" w:hAnsi="微软雅黑" w:hint="eastAsia"/>
                <w:b/>
                <w:sz w:val="18"/>
              </w:rPr>
              <w:t xml:space="preserve"> min）</w:t>
            </w:r>
          </w:p>
        </w:tc>
        <w:tc>
          <w:tcPr>
            <w:tcW w:w="5472" w:type="dxa"/>
            <w:shd w:val="clear" w:color="auto" w:fill="FFFFFF"/>
            <w:vAlign w:val="center"/>
          </w:tcPr>
          <w:p w14:paraId="6EA5A173" w14:textId="77777777" w:rsidR="00190BC8" w:rsidRPr="00190BC8" w:rsidRDefault="00190BC8" w:rsidP="00190BC8">
            <w:pPr>
              <w:numPr>
                <w:ilvl w:val="0"/>
                <w:numId w:val="17"/>
              </w:numPr>
              <w:spacing w:before="160" w:after="120" w:line="240" w:lineRule="auto"/>
              <w:rPr>
                <w:rFonts w:ascii="微软雅黑" w:eastAsia="微软雅黑" w:hAnsi="微软雅黑"/>
                <w:b/>
                <w:color w:val="5D8979"/>
                <w:sz w:val="18"/>
              </w:rPr>
            </w:pPr>
            <w:r w:rsidRPr="00190BC8">
              <w:rPr>
                <w:rFonts w:ascii="微软雅黑" w:eastAsia="微软雅黑" w:hAnsi="微软雅黑" w:hint="eastAsia"/>
                <w:b/>
                <w:color w:val="5D8979"/>
                <w:sz w:val="18"/>
              </w:rPr>
              <w:t>【教师】布置课后作业</w:t>
            </w:r>
          </w:p>
          <w:p w14:paraId="4D62A302" w14:textId="3355F243" w:rsidR="003F241C" w:rsidRDefault="003F241C" w:rsidP="00190BC8">
            <w:pPr>
              <w:spacing w:before="20" w:after="20" w:line="240" w:lineRule="auto"/>
              <w:ind w:firstLineChars="200" w:firstLine="360"/>
              <w:rPr>
                <w:rFonts w:ascii="Times New Roman" w:eastAsia="微软雅黑" w:hAnsi="Times New Roman"/>
                <w:sz w:val="18"/>
              </w:rPr>
            </w:pPr>
            <w:r w:rsidRPr="003F241C">
              <w:rPr>
                <w:rFonts w:ascii="Times New Roman" w:eastAsia="微软雅黑" w:hAnsi="Times New Roman" w:hint="eastAsia"/>
                <w:sz w:val="18"/>
              </w:rPr>
              <w:t>请简要回答以下问题：</w:t>
            </w:r>
          </w:p>
          <w:p w14:paraId="632F9B9B" w14:textId="0F58668B" w:rsidR="00190BC8" w:rsidRPr="00CE2445" w:rsidRDefault="00190BC8" w:rsidP="00190BC8">
            <w:pPr>
              <w:spacing w:before="20" w:after="20" w:line="240" w:lineRule="auto"/>
              <w:ind w:firstLineChars="200" w:firstLine="360"/>
              <w:rPr>
                <w:rFonts w:ascii="Times New Roman" w:eastAsia="微软雅黑" w:hAnsi="Times New Roman"/>
                <w:sz w:val="18"/>
              </w:rPr>
            </w:pPr>
            <w:r w:rsidRPr="00CE2445">
              <w:rPr>
                <w:rFonts w:ascii="Times New Roman" w:eastAsia="微软雅黑" w:hAnsi="Times New Roman" w:hint="eastAsia"/>
                <w:sz w:val="18"/>
              </w:rPr>
              <w:t>（</w:t>
            </w:r>
            <w:r w:rsidRPr="00CE2445">
              <w:rPr>
                <w:rFonts w:ascii="Times New Roman" w:eastAsia="微软雅黑" w:hAnsi="Times New Roman" w:hint="eastAsia"/>
                <w:sz w:val="18"/>
              </w:rPr>
              <w:t>1</w:t>
            </w:r>
            <w:r w:rsidRPr="00CE2445">
              <w:rPr>
                <w:rFonts w:ascii="Times New Roman" w:eastAsia="微软雅黑" w:hAnsi="Times New Roman" w:hint="eastAsia"/>
                <w:sz w:val="18"/>
              </w:rPr>
              <w:t>）</w:t>
            </w:r>
            <w:r w:rsidR="00CE2445" w:rsidRPr="00CE2445">
              <w:rPr>
                <w:rFonts w:ascii="Times New Roman" w:eastAsia="微软雅黑" w:hAnsi="Times New Roman" w:hint="eastAsia"/>
                <w:sz w:val="18"/>
              </w:rPr>
              <w:t>简述</w:t>
            </w:r>
            <w:r w:rsidRPr="00CE2445">
              <w:rPr>
                <w:rFonts w:ascii="Times New Roman" w:eastAsia="微软雅黑" w:hAnsi="Times New Roman" w:hint="eastAsia"/>
                <w:sz w:val="18"/>
              </w:rPr>
              <w:t>高速铁路</w:t>
            </w:r>
            <w:r w:rsidR="00CE2445" w:rsidRPr="00CE2445">
              <w:rPr>
                <w:rFonts w:ascii="Times New Roman" w:eastAsia="微软雅黑" w:hAnsi="Times New Roman" w:hint="eastAsia"/>
                <w:sz w:val="18"/>
              </w:rPr>
              <w:t>路基的结构</w:t>
            </w:r>
            <w:r w:rsidRPr="00CE2445">
              <w:rPr>
                <w:rFonts w:ascii="Times New Roman" w:eastAsia="微软雅黑" w:hAnsi="Times New Roman" w:hint="eastAsia"/>
                <w:sz w:val="18"/>
              </w:rPr>
              <w:t>？</w:t>
            </w:r>
          </w:p>
          <w:p w14:paraId="0053D3AF" w14:textId="76ACD207" w:rsidR="00190BC8" w:rsidRPr="00CE2445" w:rsidRDefault="00190BC8" w:rsidP="00CE2445">
            <w:pPr>
              <w:spacing w:before="20" w:after="20" w:line="240" w:lineRule="auto"/>
              <w:ind w:firstLineChars="200" w:firstLine="360"/>
              <w:rPr>
                <w:rFonts w:ascii="Times New Roman" w:eastAsia="微软雅黑" w:hAnsi="Times New Roman"/>
                <w:sz w:val="18"/>
              </w:rPr>
            </w:pPr>
            <w:r w:rsidRPr="00CE2445">
              <w:rPr>
                <w:rFonts w:ascii="Times New Roman" w:eastAsia="微软雅黑" w:hAnsi="Times New Roman" w:hint="eastAsia"/>
                <w:sz w:val="18"/>
              </w:rPr>
              <w:t>（</w:t>
            </w:r>
            <w:r w:rsidRPr="00CE2445">
              <w:rPr>
                <w:rFonts w:ascii="Times New Roman" w:eastAsia="微软雅黑" w:hAnsi="Times New Roman" w:hint="eastAsia"/>
                <w:sz w:val="18"/>
              </w:rPr>
              <w:t>2</w:t>
            </w:r>
            <w:r w:rsidRPr="00CE2445">
              <w:rPr>
                <w:rFonts w:ascii="Times New Roman" w:eastAsia="微软雅黑" w:hAnsi="Times New Roman" w:hint="eastAsia"/>
                <w:sz w:val="18"/>
              </w:rPr>
              <w:t>）</w:t>
            </w:r>
            <w:r w:rsidR="00CE2445" w:rsidRPr="00CE2445">
              <w:rPr>
                <w:rFonts w:ascii="Times New Roman" w:eastAsia="微软雅黑" w:hAnsi="Times New Roman" w:hint="eastAsia"/>
                <w:sz w:val="18"/>
              </w:rPr>
              <w:t>高速铁路桥隧建筑物结构及特点</w:t>
            </w:r>
            <w:r w:rsidRPr="00CE2445">
              <w:rPr>
                <w:rFonts w:ascii="Times New Roman" w:eastAsia="微软雅黑" w:hAnsi="Times New Roman" w:hint="eastAsia"/>
                <w:sz w:val="18"/>
              </w:rPr>
              <w:t>？</w:t>
            </w:r>
          </w:p>
          <w:p w14:paraId="2AEC8AE9" w14:textId="77777777" w:rsidR="00190BC8" w:rsidRPr="00190BC8" w:rsidRDefault="00190BC8" w:rsidP="00190BC8">
            <w:pPr>
              <w:numPr>
                <w:ilvl w:val="0"/>
                <w:numId w:val="17"/>
              </w:numPr>
              <w:spacing w:before="140" w:after="120" w:line="240" w:lineRule="auto"/>
              <w:rPr>
                <w:rFonts w:ascii="微软雅黑" w:eastAsia="微软雅黑" w:hAnsi="微软雅黑"/>
                <w:b/>
                <w:color w:val="84615D"/>
                <w:sz w:val="18"/>
              </w:rPr>
            </w:pPr>
            <w:r w:rsidRPr="00190BC8">
              <w:rPr>
                <w:rFonts w:ascii="微软雅黑" w:eastAsia="微软雅黑" w:hAnsi="微软雅黑" w:hint="eastAsia"/>
                <w:b/>
                <w:color w:val="84615D"/>
                <w:sz w:val="18"/>
              </w:rPr>
              <w:lastRenderedPageBreak/>
              <w:t>【学生】完成课后任务</w:t>
            </w:r>
          </w:p>
        </w:tc>
        <w:tc>
          <w:tcPr>
            <w:tcW w:w="1585" w:type="dxa"/>
            <w:shd w:val="clear" w:color="auto" w:fill="FFFFFF"/>
            <w:vAlign w:val="center"/>
          </w:tcPr>
          <w:p w14:paraId="4F99D82C" w14:textId="77777777" w:rsidR="00190BC8" w:rsidRPr="00190BC8" w:rsidRDefault="00190BC8" w:rsidP="00190BC8">
            <w:pPr>
              <w:spacing w:before="20" w:after="20" w:line="240" w:lineRule="auto"/>
              <w:ind w:firstLineChars="100" w:firstLine="180"/>
              <w:rPr>
                <w:rFonts w:ascii="Times New Roman" w:eastAsia="微软雅黑" w:hAnsi="Times New Roman"/>
                <w:sz w:val="18"/>
              </w:rPr>
            </w:pPr>
            <w:r w:rsidRPr="00190BC8">
              <w:rPr>
                <w:rFonts w:ascii="Times New Roman" w:eastAsia="微软雅黑" w:hAnsi="Times New Roman"/>
                <w:sz w:val="18"/>
              </w:rPr>
              <w:lastRenderedPageBreak/>
              <w:t>复习巩固学到的知识</w:t>
            </w:r>
            <w:r w:rsidRPr="00190BC8">
              <w:rPr>
                <w:rFonts w:ascii="Times New Roman" w:eastAsia="微软雅黑" w:hAnsi="Times New Roman" w:hint="eastAsia"/>
                <w:sz w:val="18"/>
              </w:rPr>
              <w:t>，并进行练习，加深印象和理解</w:t>
            </w:r>
          </w:p>
        </w:tc>
      </w:tr>
      <w:tr w:rsidR="00190BC8" w:rsidRPr="00190BC8" w14:paraId="3D70D563" w14:textId="77777777" w:rsidTr="00F03182">
        <w:trPr>
          <w:trHeight w:val="397"/>
          <w:jc w:val="center"/>
        </w:trPr>
        <w:tc>
          <w:tcPr>
            <w:tcW w:w="1657" w:type="dxa"/>
            <w:shd w:val="clear" w:color="auto" w:fill="F5F5E1"/>
            <w:vAlign w:val="center"/>
          </w:tcPr>
          <w:p w14:paraId="12F6F64A" w14:textId="77777777" w:rsidR="00190BC8" w:rsidRPr="00190BC8" w:rsidRDefault="00190BC8" w:rsidP="00190BC8">
            <w:pPr>
              <w:spacing w:before="20" w:after="20" w:line="240" w:lineRule="auto"/>
              <w:jc w:val="center"/>
              <w:rPr>
                <w:rFonts w:ascii="Times New Roman" w:eastAsia="微软雅黑" w:hAnsi="Times New Roman"/>
                <w:sz w:val="18"/>
              </w:rPr>
            </w:pPr>
            <w:r w:rsidRPr="00190BC8">
              <w:rPr>
                <w:rFonts w:ascii="微软雅黑" w:eastAsia="微软雅黑" w:hAnsi="微软雅黑" w:hint="eastAsia"/>
                <w:b/>
                <w:sz w:val="18"/>
              </w:rPr>
              <w:t>教学反思</w:t>
            </w:r>
          </w:p>
        </w:tc>
        <w:tc>
          <w:tcPr>
            <w:tcW w:w="7057" w:type="dxa"/>
            <w:gridSpan w:val="2"/>
            <w:shd w:val="clear" w:color="auto" w:fill="FFFFFF"/>
            <w:vAlign w:val="center"/>
          </w:tcPr>
          <w:p w14:paraId="2753304E" w14:textId="603840BC" w:rsidR="003A7702" w:rsidRPr="00190BC8" w:rsidRDefault="003A7702" w:rsidP="003A7702">
            <w:pPr>
              <w:spacing w:before="20" w:after="20" w:line="240" w:lineRule="auto"/>
              <w:ind w:firstLineChars="200" w:firstLine="360"/>
              <w:rPr>
                <w:rFonts w:ascii="Times New Roman" w:eastAsia="微软雅黑" w:hAnsi="Times New Roman" w:hint="eastAsia"/>
                <w:sz w:val="18"/>
              </w:rPr>
            </w:pPr>
            <w:r>
              <w:rPr>
                <w:rFonts w:ascii="Times New Roman" w:eastAsia="微软雅黑" w:hAnsi="Times New Roman" w:hint="eastAsia"/>
                <w:sz w:val="18"/>
              </w:rPr>
              <w:t>在</w:t>
            </w:r>
            <w:r w:rsidRPr="003A7702">
              <w:rPr>
                <w:rFonts w:ascii="Times New Roman" w:eastAsia="微软雅黑" w:hAnsi="Times New Roman" w:hint="eastAsia"/>
                <w:sz w:val="18"/>
              </w:rPr>
              <w:t>这节课中学生能在互动环节深入沟通，效果不错。教师还要多与学生进行深入的沟通和交流，这一方面是与学生探讨学习方法和策略让学生在探讨中发现、认识自身学习中存在的问题并及时纠正，从而掌握科学有效的学习方法，提高学习质量和效率。</w:t>
            </w:r>
          </w:p>
        </w:tc>
      </w:tr>
    </w:tbl>
    <w:p w14:paraId="2CB70185" w14:textId="77777777" w:rsidR="00190BC8" w:rsidRPr="00190BC8" w:rsidRDefault="00190BC8" w:rsidP="00E31571">
      <w:pPr>
        <w:rPr>
          <w:rFonts w:eastAsia="楷体_GB2312"/>
        </w:rPr>
      </w:pPr>
    </w:p>
    <w:sectPr w:rsidR="00190BC8" w:rsidRPr="00190BC8" w:rsidSect="00153855">
      <w:headerReference w:type="even" r:id="rId10"/>
      <w:headerReference w:type="default" r:id="rId11"/>
      <w:footerReference w:type="even" r:id="rId12"/>
      <w:footerReference w:type="default" r:id="rId13"/>
      <w:headerReference w:type="first" r:id="rId14"/>
      <w:footnotePr>
        <w:numFmt w:val="decimalEnclosedCircleChinese"/>
        <w:numRestart w:val="eachPage"/>
      </w:footnotePr>
      <w:pgSz w:w="11907" w:h="16839" w:code="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092C" w14:textId="77777777" w:rsidR="001A1767" w:rsidRDefault="001A1767">
      <w:r>
        <w:separator/>
      </w:r>
    </w:p>
  </w:endnote>
  <w:endnote w:type="continuationSeparator" w:id="0">
    <w:p w14:paraId="026969F3" w14:textId="77777777" w:rsidR="001A1767" w:rsidRDefault="001A1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2FB1" w14:textId="77777777" w:rsidR="00153855" w:rsidRDefault="00153855">
    <w:pPr>
      <w:pStyle w:val="a8"/>
    </w:pPr>
    <w:r>
      <w:rPr>
        <w:noProof/>
        <w:color w:val="806000"/>
      </w:rPr>
      <mc:AlternateContent>
        <mc:Choice Requires="wps">
          <w:drawing>
            <wp:anchor distT="0" distB="0" distL="114300" distR="114300" simplePos="0" relativeHeight="251658240" behindDoc="0" locked="0" layoutInCell="1" allowOverlap="1" wp14:anchorId="7269A32A" wp14:editId="59A581EF">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F520" w14:textId="497F0864" w:rsidR="000063C0" w:rsidRPr="00C62DC9" w:rsidRDefault="000063C0"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163C95">
                            <w:rPr>
                              <w:rStyle w:val="a9"/>
                              <w:noProof/>
                              <w:color w:val="FFFFFF"/>
                            </w:rPr>
                            <w:t>6</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9A32A"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pv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" filled="f" stroked="f">
              <v:textbox inset="0,0,0,0">
                <w:txbxContent>
                  <w:p w14:paraId="4254F520" w14:textId="497F0864" w:rsidR="000063C0" w:rsidRPr="00C62DC9" w:rsidRDefault="000063C0"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163C95">
                      <w:rPr>
                        <w:rStyle w:val="a9"/>
                        <w:noProof/>
                        <w:color w:val="FFFFFF"/>
                      </w:rPr>
                      <w:t>6</w:t>
                    </w:r>
                    <w:r w:rsidRPr="00C62DC9">
                      <w:rPr>
                        <w:rStyle w:val="a9"/>
                        <w:color w:val="FFFFFF"/>
                      </w:rPr>
                      <w:fldChar w:fldCharType="end"/>
                    </w:r>
                  </w:p>
                </w:txbxContent>
              </v:textbox>
            </v:shape>
          </w:pict>
        </mc:Fallback>
      </mc:AlternateContent>
    </w:r>
    <w:r w:rsidRPr="000063C0">
      <w:rPr>
        <w:noProof/>
        <w:color w:val="806000"/>
      </w:rPr>
      <mc:AlternateContent>
        <mc:Choice Requires="wps">
          <w:drawing>
            <wp:anchor distT="0" distB="0" distL="114300" distR="114300" simplePos="0" relativeHeight="251657216" behindDoc="0" locked="0" layoutInCell="1" allowOverlap="1" wp14:anchorId="3D769B72" wp14:editId="0A36344B">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8702" id="Rectangle 126" o:spid="_x0000_s1026" style="position:absolute;left:0;text-align:left;margin-left:3.05pt;margin-top:19.9pt;width:21pt;height:4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" fillcolor="#418d67"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8259" w14:textId="77777777" w:rsidR="00153855" w:rsidRDefault="00153855">
    <w:pPr>
      <w:pStyle w:val="a8"/>
    </w:pPr>
    <w:r>
      <w:rPr>
        <w:noProof/>
      </w:rPr>
      <mc:AlternateContent>
        <mc:Choice Requires="wps">
          <w:drawing>
            <wp:anchor distT="0" distB="0" distL="114300" distR="114300" simplePos="0" relativeHeight="251668480" behindDoc="0" locked="0" layoutInCell="1" allowOverlap="1" wp14:anchorId="5C80C67C" wp14:editId="534B6773">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41B4C" w14:textId="26356F3F" w:rsidR="00153855" w:rsidRPr="00C62DC9" w:rsidRDefault="00153855"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163C95">
                            <w:rPr>
                              <w:rStyle w:val="a9"/>
                              <w:noProof/>
                              <w:color w:val="FFFFFF"/>
                            </w:rPr>
                            <w:t>7</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0C67C"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tzsQ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" filled="f" stroked="f">
              <v:textbox inset="0,0,0,0">
                <w:txbxContent>
                  <w:p w14:paraId="29D41B4C" w14:textId="26356F3F" w:rsidR="00153855" w:rsidRPr="00C62DC9" w:rsidRDefault="00153855" w:rsidP="003137F3">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163C95">
                      <w:rPr>
                        <w:rStyle w:val="a9"/>
                        <w:noProof/>
                        <w:color w:val="FFFFFF"/>
                      </w:rPr>
                      <w:t>7</w:t>
                    </w:r>
                    <w:r w:rsidRPr="00C62DC9">
                      <w:rPr>
                        <w:rStyle w:val="a9"/>
                        <w:color w:val="FFFFFF"/>
                      </w:rPr>
                      <w:fldChar w:fldCharType="end"/>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ECC8FE8" wp14:editId="58B964B0">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77A26" id="Rectangle 143" o:spid="_x0000_s1026" style="position:absolute;left:0;text-align:left;margin-left:456.9pt;margin-top:19.95pt;width:21pt;height:4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" fillcolor="#418d6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C3F75" w14:textId="77777777" w:rsidR="001A1767" w:rsidRDefault="001A1767">
      <w:r>
        <w:separator/>
      </w:r>
    </w:p>
  </w:footnote>
  <w:footnote w:type="continuationSeparator" w:id="0">
    <w:p w14:paraId="0B44B898" w14:textId="77777777" w:rsidR="001A1767" w:rsidRDefault="001A1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CC13" w14:textId="77777777" w:rsidR="0004236B" w:rsidRPr="007A0A4F" w:rsidRDefault="009C5D34" w:rsidP="007A0A4F">
    <w:pPr>
      <w:pStyle w:val="a7"/>
      <w:pBdr>
        <w:bottom w:val="none" w:sz="0" w:space="0" w:color="auto"/>
      </w:pBdr>
    </w:pPr>
    <w:r w:rsidRPr="000C654A">
      <w:rPr>
        <w:noProof/>
        <w:color w:val="806000"/>
      </w:rPr>
      <mc:AlternateContent>
        <mc:Choice Requires="wps">
          <w:drawing>
            <wp:anchor distT="0" distB="0" distL="114300" distR="114300" simplePos="0" relativeHeight="251653120" behindDoc="0" locked="0" layoutInCell="1" allowOverlap="1" wp14:anchorId="3F0E7B32" wp14:editId="299914A4">
              <wp:simplePos x="0" y="0"/>
              <wp:positionH relativeFrom="column">
                <wp:posOffset>-83185</wp:posOffset>
              </wp:positionH>
              <wp:positionV relativeFrom="paragraph">
                <wp:posOffset>-134620</wp:posOffset>
              </wp:positionV>
              <wp:extent cx="396240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5D72" w14:textId="77777777" w:rsidR="00336377" w:rsidRPr="00336377" w:rsidRDefault="00336377" w:rsidP="00336377">
                          <w:pPr>
                            <w:rPr>
                              <w:rFonts w:ascii="汉仪大宋简" w:eastAsia="汉仪大宋简"/>
                              <w:color w:val="418D67"/>
                              <w:sz w:val="30"/>
                              <w:szCs w:val="30"/>
                            </w:rPr>
                          </w:pP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课 </w:t>
                          </w:r>
                          <w:r w:rsidRPr="00336377">
                            <w:rPr>
                              <w:rFonts w:ascii="汉仪大宋简" w:eastAsia="汉仪大宋简"/>
                              <w:color w:val="418D67"/>
                              <w:sz w:val="30"/>
                              <w:szCs w:val="30"/>
                            </w:rPr>
                            <w:t xml:space="preserve"> </w:t>
                          </w:r>
                          <w:r w:rsidR="009C5D34" w:rsidRPr="009C5D34">
                            <w:rPr>
                              <w:rFonts w:ascii="汉仪大宋简" w:eastAsia="汉仪大宋简" w:hint="eastAsia"/>
                              <w:color w:val="418D67"/>
                              <w:sz w:val="30"/>
                              <w:szCs w:val="30"/>
                            </w:rPr>
                            <w:t xml:space="preserve">认识高速铁路路基和桥隧建筑物 </w:t>
                          </w: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E7B32" id="_x0000_t202" coordsize="21600,21600" o:spt="202" path="m,l,21600r21600,l21600,xe">
              <v:stroke joinstyle="miter"/>
              <v:path gradientshapeok="t" o:connecttype="rect"/>
            </v:shapetype>
            <v:shape id="Text Box 121" o:spid="_x0000_s1026" type="#_x0000_t202" style="position:absolute;left:0;text-align:left;margin-left:-6.55pt;margin-top:-10.6pt;width:312pt;height: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" filled="f" stroked="f">
              <v:textbox>
                <w:txbxContent>
                  <w:p w14:paraId="6BA85D72" w14:textId="77777777" w:rsidR="00336377" w:rsidRPr="00336377" w:rsidRDefault="00336377" w:rsidP="00336377">
                    <w:pPr>
                      <w:rPr>
                        <w:rFonts w:ascii="汉仪大宋简" w:eastAsia="汉仪大宋简"/>
                        <w:color w:val="418D67"/>
                        <w:sz w:val="30"/>
                        <w:szCs w:val="30"/>
                      </w:rPr>
                    </w:pP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课 </w:t>
                    </w:r>
                    <w:r w:rsidRPr="00336377">
                      <w:rPr>
                        <w:rFonts w:ascii="汉仪大宋简" w:eastAsia="汉仪大宋简"/>
                        <w:color w:val="418D67"/>
                        <w:sz w:val="30"/>
                        <w:szCs w:val="30"/>
                      </w:rPr>
                      <w:t xml:space="preserve"> </w:t>
                    </w:r>
                    <w:r w:rsidR="009C5D34" w:rsidRPr="009C5D34">
                      <w:rPr>
                        <w:rFonts w:ascii="汉仪大宋简" w:eastAsia="汉仪大宋简" w:hint="eastAsia"/>
                        <w:color w:val="418D67"/>
                        <w:sz w:val="30"/>
                        <w:szCs w:val="30"/>
                      </w:rPr>
                      <w:t xml:space="preserve">认识高速铁路路基和桥隧建筑物 </w:t>
                    </w: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p>
                </w:txbxContent>
              </v:textbox>
            </v:shape>
          </w:pict>
        </mc:Fallback>
      </mc:AlternateContent>
    </w:r>
    <w:r w:rsidR="00153855">
      <w:rPr>
        <w:noProof/>
      </w:rPr>
      <w:drawing>
        <wp:anchor distT="0" distB="0" distL="114300" distR="114300" simplePos="0" relativeHeight="251665408" behindDoc="1" locked="0" layoutInCell="1" allowOverlap="1" wp14:anchorId="70B9AB7F" wp14:editId="1DF511C3">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715" cy="969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Pr>
        <w:noProof/>
      </w:rPr>
      <w:drawing>
        <wp:anchor distT="0" distB="0" distL="114300" distR="114300" simplePos="0" relativeHeight="251650048" behindDoc="1" locked="0" layoutInCell="1" allowOverlap="1" wp14:anchorId="5DB72B99" wp14:editId="57106A8B">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6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sidRPr="000C654A">
      <w:rPr>
        <w:noProof/>
        <w:color w:val="806000"/>
      </w:rPr>
      <mc:AlternateContent>
        <mc:Choice Requires="wps">
          <w:drawing>
            <wp:anchor distT="0" distB="0" distL="114300" distR="114300" simplePos="0" relativeHeight="251654144" behindDoc="0" locked="0" layoutInCell="1" allowOverlap="1" wp14:anchorId="2BD427CB" wp14:editId="050773A9">
              <wp:simplePos x="0" y="0"/>
              <wp:positionH relativeFrom="column">
                <wp:posOffset>231775</wp:posOffset>
              </wp:positionH>
              <wp:positionV relativeFrom="paragraph">
                <wp:posOffset>-418465</wp:posOffset>
              </wp:positionV>
              <wp:extent cx="355600" cy="762000"/>
              <wp:effectExtent l="0" t="0" r="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1A691" w14:textId="77777777" w:rsidR="00336377" w:rsidRPr="00336377" w:rsidRDefault="003F2544" w:rsidP="00336377">
                          <w:pPr>
                            <w:rPr>
                              <w:color w:val="418D67"/>
                            </w:rPr>
                          </w:pPr>
                          <w:r>
                            <w:rPr>
                              <w:rFonts w:ascii="Impact" w:eastAsia="汉仪大宋简" w:hAnsi="Impact"/>
                              <w:color w:val="418D67"/>
                              <w:sz w:val="100"/>
                              <w:szCs w:val="1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427CB" id="Text Box 122" o:spid="_x0000_s1027" type="#_x0000_t202" style="position:absolute;left:0;text-align:left;margin-left:18.25pt;margin-top:-32.95pt;width:28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" filled="f" stroked="f">
              <v:textbox inset="0,0,0,0">
                <w:txbxContent>
                  <w:p w14:paraId="2021A691" w14:textId="77777777" w:rsidR="00336377" w:rsidRPr="00336377" w:rsidRDefault="003F2544" w:rsidP="00336377">
                    <w:pPr>
                      <w:rPr>
                        <w:color w:val="418D67"/>
                      </w:rPr>
                    </w:pPr>
                    <w:r>
                      <w:rPr>
                        <w:rFonts w:ascii="Impact" w:eastAsia="汉仪大宋简" w:hAnsi="Impact"/>
                        <w:color w:val="418D67"/>
                        <w:sz w:val="100"/>
                        <w:szCs w:val="100"/>
                      </w:rPr>
                      <w:t>4</w:t>
                    </w:r>
                  </w:p>
                </w:txbxContent>
              </v:textbox>
            </v:shape>
          </w:pict>
        </mc:Fallback>
      </mc:AlternateContent>
    </w:r>
    <w:r w:rsidR="001A1767">
      <w:rPr>
        <w:noProof/>
      </w:rPr>
      <w:pict w14:anchorId="09ECD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65408;mso-position-horizontal:center;mso-position-horizontal-relative:margin;mso-position-vertical:center;mso-position-vertical-relative:margin"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E5AA" w14:textId="77777777" w:rsidR="0004236B" w:rsidRDefault="003F2544">
    <w:pPr>
      <w:pStyle w:val="a7"/>
      <w:pBdr>
        <w:bottom w:val="none" w:sz="0" w:space="0" w:color="auto"/>
      </w:pBdr>
    </w:pPr>
    <w:r w:rsidRPr="00336377">
      <w:rPr>
        <w:noProof/>
        <w:color w:val="418D67"/>
      </w:rPr>
      <mc:AlternateContent>
        <mc:Choice Requires="wps">
          <w:drawing>
            <wp:anchor distT="0" distB="0" distL="114300" distR="114300" simplePos="0" relativeHeight="251656192" behindDoc="0" locked="0" layoutInCell="1" allowOverlap="1" wp14:anchorId="5DFBA62A" wp14:editId="46EA4998">
              <wp:simplePos x="0" y="0"/>
              <wp:positionH relativeFrom="column">
                <wp:posOffset>2439035</wp:posOffset>
              </wp:positionH>
              <wp:positionV relativeFrom="paragraph">
                <wp:posOffset>-191770</wp:posOffset>
              </wp:positionV>
              <wp:extent cx="419481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45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AE02C" w14:textId="3ACB0030" w:rsidR="00336377" w:rsidRPr="00336377" w:rsidRDefault="00336377" w:rsidP="00336377">
                          <w:pPr>
                            <w:rPr>
                              <w:color w:val="418D67"/>
                            </w:rPr>
                          </w:pP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r w:rsidR="009C5D34" w:rsidRPr="009C5D34">
                            <w:rPr>
                              <w:rFonts w:ascii="汉仪大宋简" w:eastAsia="汉仪大宋简" w:hint="eastAsia"/>
                              <w:color w:val="418D67"/>
                              <w:sz w:val="30"/>
                              <w:szCs w:val="30"/>
                            </w:rPr>
                            <w:t xml:space="preserve">认识高速铁路路基和桥隧建筑物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BA62A" id="_x0000_t202" coordsize="21600,21600" o:spt="202" path="m,l,21600r21600,l21600,xe">
              <v:stroke joinstyle="miter"/>
              <v:path gradientshapeok="t" o:connecttype="rect"/>
            </v:shapetype>
            <v:shape id="Text Box 125" o:spid="_x0000_s1028" type="#_x0000_t202" style="position:absolute;left:0;text-align:left;margin-left:192.05pt;margin-top:-15.1pt;width:330.3pt;height:3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" filled="f" stroked="f">
              <v:textbox>
                <w:txbxContent>
                  <w:p w14:paraId="038AE02C" w14:textId="3ACB0030" w:rsidR="00336377" w:rsidRPr="00336377" w:rsidRDefault="00336377" w:rsidP="00336377">
                    <w:pPr>
                      <w:rPr>
                        <w:color w:val="418D67"/>
                      </w:rPr>
                    </w:pPr>
                    <w:r w:rsidRPr="00336377">
                      <w:rPr>
                        <w:rFonts w:ascii="汉仪大宋简" w:eastAsia="汉仪大宋简" w:hint="eastAsia"/>
                        <w:color w:val="418D67"/>
                        <w:sz w:val="30"/>
                        <w:szCs w:val="30"/>
                      </w:rPr>
                      <w:t xml:space="preserve"> </w:t>
                    </w:r>
                    <w:r w:rsidRPr="00336377">
                      <w:rPr>
                        <w:rFonts w:ascii="汉仪大宋简" w:eastAsia="汉仪大宋简"/>
                        <w:color w:val="418D67"/>
                        <w:sz w:val="30"/>
                        <w:szCs w:val="30"/>
                      </w:rPr>
                      <w:t xml:space="preserve"> </w:t>
                    </w:r>
                    <w:r w:rsidR="009C5D34" w:rsidRPr="009C5D34">
                      <w:rPr>
                        <w:rFonts w:ascii="汉仪大宋简" w:eastAsia="汉仪大宋简" w:hint="eastAsia"/>
                        <w:color w:val="418D67"/>
                        <w:sz w:val="30"/>
                        <w:szCs w:val="30"/>
                      </w:rPr>
                      <w:t xml:space="preserve">认识高速铁路路基和桥隧建筑物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 xml:space="preserve">第 </w:t>
                    </w:r>
                    <w:r w:rsidRPr="00336377">
                      <w:rPr>
                        <w:rFonts w:ascii="汉仪大宋简" w:eastAsia="汉仪大宋简"/>
                        <w:color w:val="418D67"/>
                        <w:sz w:val="30"/>
                        <w:szCs w:val="30"/>
                      </w:rPr>
                      <w:t xml:space="preserve">   </w:t>
                    </w:r>
                    <w:r w:rsidRPr="00336377">
                      <w:rPr>
                        <w:rFonts w:ascii="汉仪大宋简" w:eastAsia="汉仪大宋简" w:hint="eastAsia"/>
                        <w:color w:val="418D67"/>
                        <w:sz w:val="30"/>
                        <w:szCs w:val="30"/>
                      </w:rPr>
                      <w:t>课</w:t>
                    </w:r>
                  </w:p>
                </w:txbxContent>
              </v:textbox>
            </v:shape>
          </w:pict>
        </mc:Fallback>
      </mc:AlternateContent>
    </w:r>
    <w:r w:rsidR="00153855">
      <w:rPr>
        <w:noProof/>
      </w:rPr>
      <w:drawing>
        <wp:anchor distT="0" distB="0" distL="114300" distR="114300" simplePos="0" relativeHeight="251666432" behindDoc="0" locked="0" layoutInCell="1" allowOverlap="1" wp14:anchorId="3736114A" wp14:editId="30420F0A">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3475" cy="970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sidRPr="00336377">
      <w:rPr>
        <w:noProof/>
        <w:color w:val="418D67"/>
      </w:rPr>
      <mc:AlternateContent>
        <mc:Choice Requires="wps">
          <w:drawing>
            <wp:anchor distT="0" distB="0" distL="114300" distR="114300" simplePos="0" relativeHeight="251655168" behindDoc="0" locked="0" layoutInCell="1" allowOverlap="1" wp14:anchorId="7147AD39" wp14:editId="65CD658E">
              <wp:simplePos x="0" y="0"/>
              <wp:positionH relativeFrom="column">
                <wp:posOffset>5802630</wp:posOffset>
              </wp:positionH>
              <wp:positionV relativeFrom="paragraph">
                <wp:posOffset>-416560</wp:posOffset>
              </wp:positionV>
              <wp:extent cx="355600" cy="762000"/>
              <wp:effectExtent l="0" t="0" r="0" b="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6483" w14:textId="77777777" w:rsidR="00336377" w:rsidRPr="00336377" w:rsidRDefault="003F2544" w:rsidP="00336377">
                          <w:pPr>
                            <w:rPr>
                              <w:color w:val="418D67"/>
                            </w:rPr>
                          </w:pPr>
                          <w:r>
                            <w:rPr>
                              <w:rFonts w:ascii="Impact" w:eastAsia="汉仪大宋简" w:hAnsi="Impact"/>
                              <w:color w:val="418D67"/>
                              <w:sz w:val="100"/>
                              <w:szCs w:val="10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AD39" id="Text Box 124" o:spid="_x0000_s1029" type="#_x0000_t202" style="position:absolute;left:0;text-align:left;margin-left:456.9pt;margin-top:-32.8pt;width:28pt;height:6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" filled="f" stroked="f">
              <v:textbox inset="0,0,0,0">
                <w:txbxContent>
                  <w:p w14:paraId="40056483" w14:textId="77777777" w:rsidR="00336377" w:rsidRPr="00336377" w:rsidRDefault="003F2544" w:rsidP="00336377">
                    <w:pPr>
                      <w:rPr>
                        <w:color w:val="418D67"/>
                      </w:rPr>
                    </w:pPr>
                    <w:r>
                      <w:rPr>
                        <w:rFonts w:ascii="Impact" w:eastAsia="汉仪大宋简" w:hAnsi="Impact"/>
                        <w:color w:val="418D67"/>
                        <w:sz w:val="100"/>
                        <w:szCs w:val="100"/>
                      </w:rPr>
                      <w:t>4</w:t>
                    </w:r>
                  </w:p>
                </w:txbxContent>
              </v:textbox>
            </v:shape>
          </w:pict>
        </mc:Fallback>
      </mc:AlternateContent>
    </w:r>
    <w:r w:rsidR="00153855">
      <w:rPr>
        <w:noProof/>
      </w:rPr>
      <w:drawing>
        <wp:anchor distT="0" distB="0" distL="114300" distR="114300" simplePos="0" relativeHeight="251649024" behindDoc="0" locked="0" layoutInCell="1" allowOverlap="1" wp14:anchorId="13BDF08D" wp14:editId="78C1FD47">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951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55">
      <w:rPr>
        <w:noProof/>
        <w:color w:val="418D67"/>
      </w:rPr>
      <mc:AlternateContent>
        <mc:Choice Requires="wps">
          <w:drawing>
            <wp:anchor distT="0" distB="0" distL="114300" distR="114300" simplePos="0" relativeHeight="251660288" behindDoc="0" locked="0" layoutInCell="1" allowOverlap="1" wp14:anchorId="451E8581" wp14:editId="3EF47151">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564A" w14:textId="4DF18B30" w:rsidR="006B167F" w:rsidRPr="00C62DC9" w:rsidRDefault="006B167F" w:rsidP="006B167F">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163C95">
                            <w:rPr>
                              <w:rStyle w:val="a9"/>
                              <w:noProof/>
                              <w:color w:val="FFFFFF"/>
                            </w:rPr>
                            <w:t>7</w:t>
                          </w:r>
                          <w:r w:rsidRPr="00C62DC9">
                            <w:rPr>
                              <w:rStyle w:val="a9"/>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E8581" id="_x0000_t202" coordsize="21600,21600" o:spt="202" path="m,l,21600r21600,l21600,xe">
              <v:stroke joinstyle="miter"/>
              <v:path gradientshapeok="t" o:connecttype="rect"/>
            </v:shapetype>
            <v:shape id="Text Box 131" o:spid="_x0000_s1030" type="#_x0000_t202" style="position:absolute;left:0;text-align:left;margin-left:400.5pt;margin-top:665.8pt;width:29.2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" filled="f" stroked="f">
              <v:textbox inset="0,0,0,0">
                <w:txbxContent>
                  <w:p w14:paraId="2092564A" w14:textId="4DF18B30" w:rsidR="006B167F" w:rsidRPr="00C62DC9" w:rsidRDefault="006B167F" w:rsidP="006B167F">
                    <w:pPr>
                      <w:spacing w:line="240" w:lineRule="auto"/>
                      <w:jc w:val="center"/>
                      <w:rPr>
                        <w:rFonts w:ascii="宋体" w:hAnsi="宋体"/>
                        <w:color w:val="FFFFFF"/>
                      </w:rPr>
                    </w:pPr>
                    <w:r w:rsidRPr="00C62DC9">
                      <w:rPr>
                        <w:rStyle w:val="a9"/>
                        <w:color w:val="FFFFFF"/>
                      </w:rPr>
                      <w:fldChar w:fldCharType="begin"/>
                    </w:r>
                    <w:r w:rsidRPr="00C62DC9">
                      <w:rPr>
                        <w:rStyle w:val="a9"/>
                        <w:color w:val="FFFFFF"/>
                      </w:rPr>
                      <w:instrText xml:space="preserve"> PAGE </w:instrText>
                    </w:r>
                    <w:r w:rsidRPr="00C62DC9">
                      <w:rPr>
                        <w:rStyle w:val="a9"/>
                        <w:color w:val="FFFFFF"/>
                      </w:rPr>
                      <w:fldChar w:fldCharType="separate"/>
                    </w:r>
                    <w:r w:rsidR="00163C95">
                      <w:rPr>
                        <w:rStyle w:val="a9"/>
                        <w:noProof/>
                        <w:color w:val="FFFFFF"/>
                      </w:rPr>
                      <w:t>7</w:t>
                    </w:r>
                    <w:r w:rsidRPr="00C62DC9">
                      <w:rPr>
                        <w:rStyle w:val="a9"/>
                        <w:color w:val="FFFFFF"/>
                      </w:rPr>
                      <w:fldChar w:fldCharType="end"/>
                    </w:r>
                  </w:p>
                </w:txbxContent>
              </v:textbox>
            </v:shape>
          </w:pict>
        </mc:Fallback>
      </mc:AlternateContent>
    </w:r>
    <w:r w:rsidR="00153855">
      <w:rPr>
        <w:noProof/>
        <w:color w:val="418D67"/>
      </w:rPr>
      <mc:AlternateContent>
        <mc:Choice Requires="wps">
          <w:drawing>
            <wp:anchor distT="0" distB="0" distL="114300" distR="114300" simplePos="0" relativeHeight="251659264" behindDoc="0" locked="0" layoutInCell="1" allowOverlap="1" wp14:anchorId="42AC06E5" wp14:editId="5C914A31">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68F5" id="Rectangle 130" o:spid="_x0000_s1026" style="position:absolute;left:0;text-align:left;margin-left:404.2pt;margin-top:660.45pt;width:21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" fillcolor="#418d67" stroked="f"/>
          </w:pict>
        </mc:Fallback>
      </mc:AlternateContent>
    </w:r>
    <w:r w:rsidR="001A1767">
      <w:rPr>
        <w:noProof/>
      </w:rPr>
      <w:pict w14:anchorId="4CD83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64384;mso-position-horizontal:center;mso-position-horizontal-relative:margin;mso-position-vertical:center;mso-position-vertical-relative:margin" o:allowincell="f">
          <v:imagedata r:id="rId3" o:title="未标题-1" gain="19661f" blacklevel="22938f"/>
          <w10:wrap anchorx="margin" anchory="margin"/>
        </v:shape>
      </w:pict>
    </w:r>
    <w:r w:rsidR="00153855">
      <w:rPr>
        <w:rFonts w:hint="eastAsia"/>
        <w:noProof/>
      </w:rPr>
      <w:drawing>
        <wp:inline distT="0" distB="0" distL="0" distR="0" wp14:anchorId="1D3075CE" wp14:editId="6724309B">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F211" w14:textId="77777777" w:rsidR="0004236B" w:rsidRDefault="00153855">
    <w:pPr>
      <w:pStyle w:val="a7"/>
      <w:pBdr>
        <w:bottom w:val="none" w:sz="0" w:space="0" w:color="auto"/>
      </w:pBdr>
    </w:pPr>
    <w:r>
      <w:rPr>
        <w:noProof/>
      </w:rPr>
      <w:drawing>
        <wp:anchor distT="0" distB="0" distL="114300" distR="114300" simplePos="0" relativeHeight="251664384" behindDoc="1" locked="0" layoutInCell="1" allowOverlap="1" wp14:anchorId="5B58909F" wp14:editId="6FB1180C">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5035" cy="898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7F480F6" wp14:editId="7A046044">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457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2336" behindDoc="0" locked="0" layoutInCell="1" allowOverlap="1" wp14:anchorId="14EDF722" wp14:editId="082E9285">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D269" id="Rectangle 134" o:spid="_x0000_s1026" style="position:absolute;left:0;text-align:left;margin-left:250.35pt;margin-top:4.85pt;width:171.55pt;height: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" stroked="f"/>
          </w:pict>
        </mc:Fallback>
      </mc:AlternateContent>
    </w:r>
    <w:r>
      <w:rPr>
        <w:rFonts w:hint="eastAsia"/>
        <w:noProof/>
      </w:rPr>
      <w:drawing>
        <wp:anchor distT="0" distB="0" distL="114300" distR="114300" simplePos="0" relativeHeight="251661312" behindDoc="1" locked="0" layoutInCell="1" allowOverlap="1" wp14:anchorId="7DB7B082" wp14:editId="0AFB7446">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6415" cy="957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599753E"/>
    <w:multiLevelType w:val="hybridMultilevel"/>
    <w:tmpl w:val="CC3A77D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0E5622B2"/>
    <w:multiLevelType w:val="hybridMultilevel"/>
    <w:tmpl w:val="0024B294"/>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6" w15:restartNumberingAfterBreak="0">
    <w:nsid w:val="176B15F6"/>
    <w:multiLevelType w:val="hybridMultilevel"/>
    <w:tmpl w:val="1452D3B2"/>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 w15:restartNumberingAfterBreak="0">
    <w:nsid w:val="1ACC4C9F"/>
    <w:multiLevelType w:val="hybridMultilevel"/>
    <w:tmpl w:val="265C1370"/>
    <w:lvl w:ilvl="0" w:tplc="A5A63D6E">
      <w:start w:val="1"/>
      <w:numFmt w:val="japaneseCounting"/>
      <w:lvlText w:val="（%1）"/>
      <w:lvlJc w:val="left"/>
      <w:pPr>
        <w:ind w:left="1145" w:hanging="720"/>
      </w:pPr>
      <w:rPr>
        <w:rFonts w:hint="default"/>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E456568"/>
    <w:multiLevelType w:val="singleLevel"/>
    <w:tmpl w:val="B1DE2B18"/>
    <w:lvl w:ilvl="0">
      <w:start w:val="1"/>
      <w:numFmt w:val="bullet"/>
      <w:pStyle w:val="a"/>
      <w:lvlText w:val=""/>
      <w:lvlJc w:val="left"/>
      <w:pPr>
        <w:ind w:left="845" w:hanging="420"/>
      </w:pPr>
      <w:rPr>
        <w:rFonts w:ascii="Wingdings" w:hAnsi="Wingdings" w:hint="default"/>
        <w:color w:val="A58B60"/>
        <w:sz w:val="21"/>
      </w:rPr>
    </w:lvl>
  </w:abstractNum>
  <w:abstractNum w:abstractNumId="9" w15:restartNumberingAfterBreak="0">
    <w:nsid w:val="226373EA"/>
    <w:multiLevelType w:val="hybridMultilevel"/>
    <w:tmpl w:val="6162798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0"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1" w15:restartNumberingAfterBreak="0">
    <w:nsid w:val="274B25A4"/>
    <w:multiLevelType w:val="hybridMultilevel"/>
    <w:tmpl w:val="7D4EBA28"/>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348D4733"/>
    <w:multiLevelType w:val="hybridMultilevel"/>
    <w:tmpl w:val="173CE23C"/>
    <w:lvl w:ilvl="0" w:tplc="FB045B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72F4176"/>
    <w:multiLevelType w:val="hybridMultilevel"/>
    <w:tmpl w:val="38187800"/>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15:restartNumberingAfterBreak="0">
    <w:nsid w:val="3F723A5B"/>
    <w:multiLevelType w:val="hybridMultilevel"/>
    <w:tmpl w:val="E09AF8F2"/>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15" w15:restartNumberingAfterBreak="0">
    <w:nsid w:val="46394DEE"/>
    <w:multiLevelType w:val="hybridMultilevel"/>
    <w:tmpl w:val="843A2676"/>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6" w15:restartNumberingAfterBreak="0">
    <w:nsid w:val="46707C5C"/>
    <w:multiLevelType w:val="hybridMultilevel"/>
    <w:tmpl w:val="2F80882C"/>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17" w15:restartNumberingAfterBreak="0">
    <w:nsid w:val="481D4CE2"/>
    <w:multiLevelType w:val="hybridMultilevel"/>
    <w:tmpl w:val="85CA3F18"/>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843799A"/>
    <w:multiLevelType w:val="multilevel"/>
    <w:tmpl w:val="4843799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0" w15:restartNumberingAfterBreak="0">
    <w:nsid w:val="690820F3"/>
    <w:multiLevelType w:val="hybridMultilevel"/>
    <w:tmpl w:val="6E145614"/>
    <w:lvl w:ilvl="0" w:tplc="A9301BD0">
      <w:start w:val="1"/>
      <w:numFmt w:val="japaneseCounting"/>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1" w15:restartNumberingAfterBreak="0">
    <w:nsid w:val="6A661CF4"/>
    <w:multiLevelType w:val="hybridMultilevel"/>
    <w:tmpl w:val="377C16EE"/>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2" w15:restartNumberingAfterBreak="0">
    <w:nsid w:val="79A156E2"/>
    <w:multiLevelType w:val="hybridMultilevel"/>
    <w:tmpl w:val="E4FE930E"/>
    <w:lvl w:ilvl="0" w:tplc="04090003">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7DB83ECB"/>
    <w:multiLevelType w:val="hybridMultilevel"/>
    <w:tmpl w:val="1B9EF55E"/>
    <w:lvl w:ilvl="0" w:tplc="04090003">
      <w:start w:val="1"/>
      <w:numFmt w:val="bullet"/>
      <w:lvlText w:val=""/>
      <w:lvlJc w:val="left"/>
      <w:pPr>
        <w:ind w:left="600" w:hanging="420"/>
      </w:pPr>
      <w:rPr>
        <w:rFonts w:ascii="Wingdings" w:hAnsi="Wingdings"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num w:numId="1" w16cid:durableId="179469065">
    <w:abstractNumId w:val="8"/>
  </w:num>
  <w:num w:numId="2" w16cid:durableId="1739285738">
    <w:abstractNumId w:val="12"/>
  </w:num>
  <w:num w:numId="3" w16cid:durableId="1999309330">
    <w:abstractNumId w:val="7"/>
  </w:num>
  <w:num w:numId="4" w16cid:durableId="1420299180">
    <w:abstractNumId w:val="20"/>
  </w:num>
  <w:num w:numId="5" w16cid:durableId="336157128">
    <w:abstractNumId w:val="9"/>
  </w:num>
  <w:num w:numId="6" w16cid:durableId="444890188">
    <w:abstractNumId w:val="16"/>
  </w:num>
  <w:num w:numId="7" w16cid:durableId="394206109">
    <w:abstractNumId w:val="14"/>
  </w:num>
  <w:num w:numId="8" w16cid:durableId="1806043136">
    <w:abstractNumId w:val="23"/>
  </w:num>
  <w:num w:numId="9" w16cid:durableId="1183592893">
    <w:abstractNumId w:val="17"/>
  </w:num>
  <w:num w:numId="10" w16cid:durableId="2054190049">
    <w:abstractNumId w:val="6"/>
  </w:num>
  <w:num w:numId="11" w16cid:durableId="1809935501">
    <w:abstractNumId w:val="4"/>
  </w:num>
  <w:num w:numId="12" w16cid:durableId="1502505118">
    <w:abstractNumId w:val="15"/>
  </w:num>
  <w:num w:numId="13" w16cid:durableId="610741351">
    <w:abstractNumId w:val="11"/>
  </w:num>
  <w:num w:numId="14" w16cid:durableId="2022469448">
    <w:abstractNumId w:val="13"/>
  </w:num>
  <w:num w:numId="15" w16cid:durableId="431781542">
    <w:abstractNumId w:val="22"/>
  </w:num>
  <w:num w:numId="16" w16cid:durableId="450630655">
    <w:abstractNumId w:val="2"/>
  </w:num>
  <w:num w:numId="17" w16cid:durableId="757755464">
    <w:abstractNumId w:val="21"/>
  </w:num>
  <w:num w:numId="18" w16cid:durableId="987394726">
    <w:abstractNumId w:val="0"/>
  </w:num>
  <w:num w:numId="19" w16cid:durableId="1374312087">
    <w:abstractNumId w:val="19"/>
  </w:num>
  <w:num w:numId="20" w16cid:durableId="1566792009">
    <w:abstractNumId w:val="5"/>
  </w:num>
  <w:num w:numId="21" w16cid:durableId="1343512479">
    <w:abstractNumId w:val="3"/>
  </w:num>
  <w:num w:numId="22" w16cid:durableId="254049747">
    <w:abstractNumId w:val="1"/>
  </w:num>
  <w:num w:numId="23" w16cid:durableId="2143845532">
    <w:abstractNumId w:val="10"/>
  </w:num>
  <w:num w:numId="24" w16cid:durableId="94329519">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displayHorizontalDrawingGridEvery w:val="0"/>
  <w:displayVerticalDrawingGridEvery w:val="2"/>
  <w:characterSpacingControl w:val="compressPunctuation"/>
  <w:hdrShapeDefaults>
    <o:shapedefaults v:ext="edit" spidmax="2050" fill="f" fillcolor="white" stroke="f">
      <v:fill color="white" on="f"/>
      <v:stroke on="f"/>
      <o:colormru v:ext="edit" colors="#872f2a,#acc2b0"/>
    </o:shapedefaults>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5C"/>
    <w:rsid w:val="000063C0"/>
    <w:rsid w:val="00031C1A"/>
    <w:rsid w:val="0004236B"/>
    <w:rsid w:val="00043594"/>
    <w:rsid w:val="00055F8D"/>
    <w:rsid w:val="000560BD"/>
    <w:rsid w:val="00061977"/>
    <w:rsid w:val="00081B9B"/>
    <w:rsid w:val="00091676"/>
    <w:rsid w:val="00092D38"/>
    <w:rsid w:val="00096CD2"/>
    <w:rsid w:val="000A1121"/>
    <w:rsid w:val="000B3772"/>
    <w:rsid w:val="000C654A"/>
    <w:rsid w:val="000D4C77"/>
    <w:rsid w:val="000E061C"/>
    <w:rsid w:val="000E1601"/>
    <w:rsid w:val="000E3130"/>
    <w:rsid w:val="000E3174"/>
    <w:rsid w:val="000F151C"/>
    <w:rsid w:val="000F61E3"/>
    <w:rsid w:val="000F731E"/>
    <w:rsid w:val="001022C8"/>
    <w:rsid w:val="00102531"/>
    <w:rsid w:val="00102EF4"/>
    <w:rsid w:val="00114BEB"/>
    <w:rsid w:val="00115A36"/>
    <w:rsid w:val="00125985"/>
    <w:rsid w:val="00127D26"/>
    <w:rsid w:val="001326FA"/>
    <w:rsid w:val="0013399A"/>
    <w:rsid w:val="001457EF"/>
    <w:rsid w:val="00153855"/>
    <w:rsid w:val="0016137D"/>
    <w:rsid w:val="001631DA"/>
    <w:rsid w:val="00163C95"/>
    <w:rsid w:val="001668F5"/>
    <w:rsid w:val="00190BC8"/>
    <w:rsid w:val="00192025"/>
    <w:rsid w:val="001969B3"/>
    <w:rsid w:val="001A1767"/>
    <w:rsid w:val="001A3CAE"/>
    <w:rsid w:val="001A42BA"/>
    <w:rsid w:val="001C1561"/>
    <w:rsid w:val="001C1C44"/>
    <w:rsid w:val="001D1157"/>
    <w:rsid w:val="001E2084"/>
    <w:rsid w:val="001F2F85"/>
    <w:rsid w:val="001F4AA5"/>
    <w:rsid w:val="002249C1"/>
    <w:rsid w:val="0023458C"/>
    <w:rsid w:val="002415AA"/>
    <w:rsid w:val="00243E36"/>
    <w:rsid w:val="00245D16"/>
    <w:rsid w:val="002468EF"/>
    <w:rsid w:val="00246B10"/>
    <w:rsid w:val="00256D42"/>
    <w:rsid w:val="00263FD7"/>
    <w:rsid w:val="00264FAD"/>
    <w:rsid w:val="00281CF6"/>
    <w:rsid w:val="00284A48"/>
    <w:rsid w:val="00285458"/>
    <w:rsid w:val="00287BCA"/>
    <w:rsid w:val="00295148"/>
    <w:rsid w:val="002A7C46"/>
    <w:rsid w:val="002B2EF9"/>
    <w:rsid w:val="002C29E3"/>
    <w:rsid w:val="002C4FAF"/>
    <w:rsid w:val="002C600C"/>
    <w:rsid w:val="002D6248"/>
    <w:rsid w:val="002D63CF"/>
    <w:rsid w:val="002E47C7"/>
    <w:rsid w:val="002E6541"/>
    <w:rsid w:val="002F0D6B"/>
    <w:rsid w:val="002F3D62"/>
    <w:rsid w:val="00302B35"/>
    <w:rsid w:val="00304521"/>
    <w:rsid w:val="003137F3"/>
    <w:rsid w:val="00314AF9"/>
    <w:rsid w:val="00322FF4"/>
    <w:rsid w:val="003276FE"/>
    <w:rsid w:val="00332B36"/>
    <w:rsid w:val="00336377"/>
    <w:rsid w:val="00337015"/>
    <w:rsid w:val="00347890"/>
    <w:rsid w:val="00354D46"/>
    <w:rsid w:val="00355A8A"/>
    <w:rsid w:val="003571EB"/>
    <w:rsid w:val="003616D3"/>
    <w:rsid w:val="003714EA"/>
    <w:rsid w:val="003744BC"/>
    <w:rsid w:val="00393C36"/>
    <w:rsid w:val="00395063"/>
    <w:rsid w:val="003A711F"/>
    <w:rsid w:val="003A7702"/>
    <w:rsid w:val="003C4EAE"/>
    <w:rsid w:val="003D335E"/>
    <w:rsid w:val="003D388D"/>
    <w:rsid w:val="003F241C"/>
    <w:rsid w:val="003F2544"/>
    <w:rsid w:val="004020F2"/>
    <w:rsid w:val="0040259A"/>
    <w:rsid w:val="00406140"/>
    <w:rsid w:val="0041363E"/>
    <w:rsid w:val="00423155"/>
    <w:rsid w:val="004421AB"/>
    <w:rsid w:val="0045462C"/>
    <w:rsid w:val="00457BC3"/>
    <w:rsid w:val="00466E15"/>
    <w:rsid w:val="00467678"/>
    <w:rsid w:val="0047027E"/>
    <w:rsid w:val="00492E74"/>
    <w:rsid w:val="00494967"/>
    <w:rsid w:val="004B1D0F"/>
    <w:rsid w:val="004B76EF"/>
    <w:rsid w:val="004C22A2"/>
    <w:rsid w:val="004C4EE4"/>
    <w:rsid w:val="004C53A6"/>
    <w:rsid w:val="004C601C"/>
    <w:rsid w:val="004C6C6A"/>
    <w:rsid w:val="004C727C"/>
    <w:rsid w:val="004F1D4B"/>
    <w:rsid w:val="004F4771"/>
    <w:rsid w:val="00501C50"/>
    <w:rsid w:val="00503393"/>
    <w:rsid w:val="00506ABD"/>
    <w:rsid w:val="005132C3"/>
    <w:rsid w:val="0051566B"/>
    <w:rsid w:val="00520FFA"/>
    <w:rsid w:val="00527BAA"/>
    <w:rsid w:val="00553925"/>
    <w:rsid w:val="00555CCA"/>
    <w:rsid w:val="0056481D"/>
    <w:rsid w:val="005717ED"/>
    <w:rsid w:val="00573CD6"/>
    <w:rsid w:val="00577113"/>
    <w:rsid w:val="005842F8"/>
    <w:rsid w:val="005923E6"/>
    <w:rsid w:val="0059663F"/>
    <w:rsid w:val="005B2F2B"/>
    <w:rsid w:val="005C1E6A"/>
    <w:rsid w:val="005F13AC"/>
    <w:rsid w:val="00600E86"/>
    <w:rsid w:val="00613D12"/>
    <w:rsid w:val="00644632"/>
    <w:rsid w:val="00645512"/>
    <w:rsid w:val="006471C8"/>
    <w:rsid w:val="00650201"/>
    <w:rsid w:val="006523F9"/>
    <w:rsid w:val="0066644E"/>
    <w:rsid w:val="006975DE"/>
    <w:rsid w:val="006A0A62"/>
    <w:rsid w:val="006A40E1"/>
    <w:rsid w:val="006B167F"/>
    <w:rsid w:val="006B1758"/>
    <w:rsid w:val="006C08A6"/>
    <w:rsid w:val="006C250A"/>
    <w:rsid w:val="006D1AF4"/>
    <w:rsid w:val="006E6D27"/>
    <w:rsid w:val="006F3727"/>
    <w:rsid w:val="006F689B"/>
    <w:rsid w:val="00701FEB"/>
    <w:rsid w:val="00712AA4"/>
    <w:rsid w:val="007279F9"/>
    <w:rsid w:val="00727F62"/>
    <w:rsid w:val="007364CF"/>
    <w:rsid w:val="00742FB6"/>
    <w:rsid w:val="00744B97"/>
    <w:rsid w:val="00747317"/>
    <w:rsid w:val="007519B6"/>
    <w:rsid w:val="00764A03"/>
    <w:rsid w:val="00765185"/>
    <w:rsid w:val="00774842"/>
    <w:rsid w:val="00783E25"/>
    <w:rsid w:val="00796CF2"/>
    <w:rsid w:val="007A0A4F"/>
    <w:rsid w:val="007B3408"/>
    <w:rsid w:val="007B3F41"/>
    <w:rsid w:val="007B4BDA"/>
    <w:rsid w:val="007B5944"/>
    <w:rsid w:val="007C0E32"/>
    <w:rsid w:val="007D357D"/>
    <w:rsid w:val="007D559D"/>
    <w:rsid w:val="007E11A7"/>
    <w:rsid w:val="008022F7"/>
    <w:rsid w:val="00803B47"/>
    <w:rsid w:val="0081150E"/>
    <w:rsid w:val="00824C39"/>
    <w:rsid w:val="00830274"/>
    <w:rsid w:val="00833722"/>
    <w:rsid w:val="008338F8"/>
    <w:rsid w:val="00836E55"/>
    <w:rsid w:val="0083717A"/>
    <w:rsid w:val="00842ED5"/>
    <w:rsid w:val="0086690F"/>
    <w:rsid w:val="00881AC3"/>
    <w:rsid w:val="00887183"/>
    <w:rsid w:val="00890213"/>
    <w:rsid w:val="008941CD"/>
    <w:rsid w:val="008965C6"/>
    <w:rsid w:val="008C32A7"/>
    <w:rsid w:val="008C62C3"/>
    <w:rsid w:val="008D08E6"/>
    <w:rsid w:val="008D3A84"/>
    <w:rsid w:val="008E3804"/>
    <w:rsid w:val="008E6306"/>
    <w:rsid w:val="008F29D3"/>
    <w:rsid w:val="00904133"/>
    <w:rsid w:val="00905133"/>
    <w:rsid w:val="0090775C"/>
    <w:rsid w:val="00925620"/>
    <w:rsid w:val="00934505"/>
    <w:rsid w:val="009468D7"/>
    <w:rsid w:val="00955925"/>
    <w:rsid w:val="0096795A"/>
    <w:rsid w:val="00972B88"/>
    <w:rsid w:val="0098144F"/>
    <w:rsid w:val="00997F67"/>
    <w:rsid w:val="009A0B85"/>
    <w:rsid w:val="009A13FF"/>
    <w:rsid w:val="009A3CE4"/>
    <w:rsid w:val="009A482C"/>
    <w:rsid w:val="009A7D33"/>
    <w:rsid w:val="009B1192"/>
    <w:rsid w:val="009B2C9D"/>
    <w:rsid w:val="009B353C"/>
    <w:rsid w:val="009B7992"/>
    <w:rsid w:val="009C36FA"/>
    <w:rsid w:val="009C5D34"/>
    <w:rsid w:val="009D1B9C"/>
    <w:rsid w:val="009D442B"/>
    <w:rsid w:val="009D68D7"/>
    <w:rsid w:val="009E1FC5"/>
    <w:rsid w:val="009E343F"/>
    <w:rsid w:val="009E58A6"/>
    <w:rsid w:val="009F0953"/>
    <w:rsid w:val="009F1467"/>
    <w:rsid w:val="00A06D8C"/>
    <w:rsid w:val="00A213A4"/>
    <w:rsid w:val="00A45B04"/>
    <w:rsid w:val="00A4635C"/>
    <w:rsid w:val="00A50F64"/>
    <w:rsid w:val="00A54A1A"/>
    <w:rsid w:val="00A55B08"/>
    <w:rsid w:val="00A66CAA"/>
    <w:rsid w:val="00A73641"/>
    <w:rsid w:val="00A73C11"/>
    <w:rsid w:val="00A75F52"/>
    <w:rsid w:val="00A8108B"/>
    <w:rsid w:val="00A83421"/>
    <w:rsid w:val="00A85C33"/>
    <w:rsid w:val="00A90531"/>
    <w:rsid w:val="00A97C21"/>
    <w:rsid w:val="00AA242E"/>
    <w:rsid w:val="00AA58A3"/>
    <w:rsid w:val="00AB2939"/>
    <w:rsid w:val="00AC193C"/>
    <w:rsid w:val="00AC5DA2"/>
    <w:rsid w:val="00AD7AD2"/>
    <w:rsid w:val="00AE37D5"/>
    <w:rsid w:val="00AE636C"/>
    <w:rsid w:val="00AF51F4"/>
    <w:rsid w:val="00AF71C4"/>
    <w:rsid w:val="00B00BB8"/>
    <w:rsid w:val="00B00D18"/>
    <w:rsid w:val="00B0393C"/>
    <w:rsid w:val="00B17BFD"/>
    <w:rsid w:val="00B220AC"/>
    <w:rsid w:val="00B23D35"/>
    <w:rsid w:val="00B25F6B"/>
    <w:rsid w:val="00B46CEE"/>
    <w:rsid w:val="00B47AF1"/>
    <w:rsid w:val="00B56448"/>
    <w:rsid w:val="00B56AD1"/>
    <w:rsid w:val="00B619B1"/>
    <w:rsid w:val="00B91300"/>
    <w:rsid w:val="00B91B0F"/>
    <w:rsid w:val="00B92B27"/>
    <w:rsid w:val="00BA6BF7"/>
    <w:rsid w:val="00BA7030"/>
    <w:rsid w:val="00BC0DF8"/>
    <w:rsid w:val="00BC184A"/>
    <w:rsid w:val="00BC3186"/>
    <w:rsid w:val="00BD1883"/>
    <w:rsid w:val="00BD2003"/>
    <w:rsid w:val="00BD3FEB"/>
    <w:rsid w:val="00BD63E1"/>
    <w:rsid w:val="00BD69B8"/>
    <w:rsid w:val="00BF0A49"/>
    <w:rsid w:val="00C00E4B"/>
    <w:rsid w:val="00C04D76"/>
    <w:rsid w:val="00C15E9C"/>
    <w:rsid w:val="00C20FCB"/>
    <w:rsid w:val="00C357BE"/>
    <w:rsid w:val="00C427D9"/>
    <w:rsid w:val="00C442B3"/>
    <w:rsid w:val="00C5359A"/>
    <w:rsid w:val="00C55630"/>
    <w:rsid w:val="00C62DC9"/>
    <w:rsid w:val="00C74BDD"/>
    <w:rsid w:val="00C812CD"/>
    <w:rsid w:val="00C877CE"/>
    <w:rsid w:val="00C90A16"/>
    <w:rsid w:val="00C92CBB"/>
    <w:rsid w:val="00CA058E"/>
    <w:rsid w:val="00CA6F06"/>
    <w:rsid w:val="00CA72FB"/>
    <w:rsid w:val="00CC16A7"/>
    <w:rsid w:val="00CE0A17"/>
    <w:rsid w:val="00CE2445"/>
    <w:rsid w:val="00CF2371"/>
    <w:rsid w:val="00D164B3"/>
    <w:rsid w:val="00D43AB8"/>
    <w:rsid w:val="00D44107"/>
    <w:rsid w:val="00D60E34"/>
    <w:rsid w:val="00D64189"/>
    <w:rsid w:val="00D70F5F"/>
    <w:rsid w:val="00D77385"/>
    <w:rsid w:val="00D77E40"/>
    <w:rsid w:val="00D81A7D"/>
    <w:rsid w:val="00D82842"/>
    <w:rsid w:val="00D92DC2"/>
    <w:rsid w:val="00D93C7C"/>
    <w:rsid w:val="00DA5411"/>
    <w:rsid w:val="00DB23D1"/>
    <w:rsid w:val="00DB44D5"/>
    <w:rsid w:val="00DC172F"/>
    <w:rsid w:val="00DE1F1E"/>
    <w:rsid w:val="00DF62D8"/>
    <w:rsid w:val="00DF6CE9"/>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71234"/>
    <w:rsid w:val="00E72C2E"/>
    <w:rsid w:val="00E841AA"/>
    <w:rsid w:val="00E85B8C"/>
    <w:rsid w:val="00E96C8E"/>
    <w:rsid w:val="00EB182C"/>
    <w:rsid w:val="00EB2CEC"/>
    <w:rsid w:val="00EB482B"/>
    <w:rsid w:val="00EB5641"/>
    <w:rsid w:val="00EC4066"/>
    <w:rsid w:val="00ED0BDA"/>
    <w:rsid w:val="00ED6868"/>
    <w:rsid w:val="00EE4EE5"/>
    <w:rsid w:val="00EE5582"/>
    <w:rsid w:val="00EE6390"/>
    <w:rsid w:val="00EE6C4C"/>
    <w:rsid w:val="00F07F80"/>
    <w:rsid w:val="00F140C0"/>
    <w:rsid w:val="00F30A22"/>
    <w:rsid w:val="00F31026"/>
    <w:rsid w:val="00F429CD"/>
    <w:rsid w:val="00F45D4B"/>
    <w:rsid w:val="00F475E2"/>
    <w:rsid w:val="00F5015A"/>
    <w:rsid w:val="00F53028"/>
    <w:rsid w:val="00F54803"/>
    <w:rsid w:val="00F57C08"/>
    <w:rsid w:val="00F62661"/>
    <w:rsid w:val="00F73A9D"/>
    <w:rsid w:val="00F73BA5"/>
    <w:rsid w:val="00F81395"/>
    <w:rsid w:val="00F86D66"/>
    <w:rsid w:val="00F97648"/>
    <w:rsid w:val="00FA7997"/>
    <w:rsid w:val="00FB2C97"/>
    <w:rsid w:val="00FC187E"/>
    <w:rsid w:val="00FC49D2"/>
    <w:rsid w:val="00FD2F05"/>
    <w:rsid w:val="00FF2CFC"/>
    <w:rsid w:val="00FF5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872f2a,#acc2b0"/>
    </o:shapedefaults>
    <o:shapelayout v:ext="edit">
      <o:idmap v:ext="edit" data="2"/>
    </o:shapelayout>
  </w:shapeDefaults>
  <w:decimalSymbol w:val="."/>
  <w:listSeparator w:val=","/>
  <w14:docId w14:val="598B34A6"/>
  <w15:chartTrackingRefBased/>
  <w15:docId w15:val="{B4492096-F593-4F7A-8F59-B9218DB1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A7030"/>
    <w:pPr>
      <w:spacing w:after="200" w:line="276" w:lineRule="auto"/>
      <w:jc w:val="both"/>
    </w:pPr>
  </w:style>
  <w:style w:type="paragraph" w:styleId="1">
    <w:name w:val="heading 1"/>
    <w:basedOn w:val="a0"/>
    <w:next w:val="a0"/>
    <w:link w:val="10"/>
    <w:uiPriority w:val="9"/>
    <w:qFormat/>
    <w:rsid w:val="00BA7030"/>
    <w:pPr>
      <w:spacing w:before="300" w:after="40"/>
      <w:jc w:val="left"/>
      <w:outlineLvl w:val="0"/>
    </w:pPr>
    <w:rPr>
      <w:smallCaps/>
      <w:spacing w:val="5"/>
      <w:sz w:val="32"/>
      <w:szCs w:val="32"/>
    </w:rPr>
  </w:style>
  <w:style w:type="paragraph" w:styleId="2">
    <w:name w:val="heading 2"/>
    <w:basedOn w:val="a0"/>
    <w:next w:val="a0"/>
    <w:link w:val="20"/>
    <w:uiPriority w:val="9"/>
    <w:unhideWhenUsed/>
    <w:qFormat/>
    <w:rsid w:val="00BA7030"/>
    <w:pPr>
      <w:spacing w:after="0"/>
      <w:jc w:val="left"/>
      <w:outlineLvl w:val="1"/>
    </w:pPr>
    <w:rPr>
      <w:smallCaps/>
      <w:spacing w:val="5"/>
      <w:sz w:val="28"/>
      <w:szCs w:val="28"/>
    </w:rPr>
  </w:style>
  <w:style w:type="paragraph" w:styleId="3">
    <w:name w:val="heading 3"/>
    <w:basedOn w:val="a0"/>
    <w:next w:val="a0"/>
    <w:link w:val="30"/>
    <w:uiPriority w:val="9"/>
    <w:unhideWhenUsed/>
    <w:qFormat/>
    <w:rsid w:val="00BA7030"/>
    <w:pPr>
      <w:spacing w:after="0"/>
      <w:jc w:val="left"/>
      <w:outlineLvl w:val="2"/>
    </w:pPr>
    <w:rPr>
      <w:smallCaps/>
      <w:spacing w:val="5"/>
      <w:sz w:val="24"/>
      <w:szCs w:val="24"/>
    </w:rPr>
  </w:style>
  <w:style w:type="paragraph" w:styleId="4">
    <w:name w:val="heading 4"/>
    <w:basedOn w:val="a0"/>
    <w:next w:val="a0"/>
    <w:link w:val="40"/>
    <w:uiPriority w:val="9"/>
    <w:unhideWhenUsed/>
    <w:qFormat/>
    <w:rsid w:val="00BA7030"/>
    <w:pPr>
      <w:spacing w:after="0"/>
      <w:jc w:val="left"/>
      <w:outlineLvl w:val="3"/>
    </w:pPr>
    <w:rPr>
      <w:i/>
      <w:iCs/>
      <w:smallCaps/>
      <w:spacing w:val="10"/>
      <w:sz w:val="22"/>
      <w:szCs w:val="22"/>
    </w:rPr>
  </w:style>
  <w:style w:type="paragraph" w:styleId="5">
    <w:name w:val="heading 5"/>
    <w:basedOn w:val="a0"/>
    <w:next w:val="a0"/>
    <w:link w:val="50"/>
    <w:uiPriority w:val="9"/>
    <w:unhideWhenUsed/>
    <w:qFormat/>
    <w:rsid w:val="00BA7030"/>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rsid w:val="00BA7030"/>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rsid w:val="00BA7030"/>
    <w:pPr>
      <w:spacing w:after="0"/>
      <w:jc w:val="left"/>
      <w:outlineLvl w:val="6"/>
    </w:pPr>
    <w:rPr>
      <w:b/>
      <w:bCs/>
      <w:smallCaps/>
      <w:color w:val="70AD47"/>
      <w:spacing w:val="10"/>
    </w:rPr>
  </w:style>
  <w:style w:type="paragraph" w:styleId="8">
    <w:name w:val="heading 8"/>
    <w:basedOn w:val="a0"/>
    <w:next w:val="a0"/>
    <w:link w:val="80"/>
    <w:uiPriority w:val="9"/>
    <w:semiHidden/>
    <w:unhideWhenUsed/>
    <w:qFormat/>
    <w:rsid w:val="00BA7030"/>
    <w:pPr>
      <w:spacing w:after="0"/>
      <w:jc w:val="left"/>
      <w:outlineLvl w:val="7"/>
    </w:pPr>
    <w:rPr>
      <w:b/>
      <w:bCs/>
      <w:i/>
      <w:iCs/>
      <w:smallCaps/>
      <w:color w:val="538135"/>
    </w:rPr>
  </w:style>
  <w:style w:type="paragraph" w:styleId="9">
    <w:name w:val="heading 9"/>
    <w:basedOn w:val="a0"/>
    <w:next w:val="a0"/>
    <w:link w:val="90"/>
    <w:uiPriority w:val="9"/>
    <w:semiHidden/>
    <w:unhideWhenUsed/>
    <w:qFormat/>
    <w:rsid w:val="00BA7030"/>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aliases w:val="图题"/>
    <w:basedOn w:val="a0"/>
    <w:next w:val="a0"/>
    <w:uiPriority w:val="35"/>
    <w:unhideWhenUsed/>
    <w:qFormat/>
    <w:rsid w:val="00BA7030"/>
    <w:rPr>
      <w:b/>
      <w:bCs/>
      <w:caps/>
      <w:sz w:val="16"/>
      <w:szCs w:val="16"/>
    </w:rPr>
  </w:style>
  <w:style w:type="paragraph" w:customStyle="1" w:styleId="a5">
    <w:name w:val="表头"/>
    <w:basedOn w:val="a0"/>
    <w:rsid w:val="00354D46"/>
    <w:pPr>
      <w:spacing w:before="120" w:after="120" w:line="240" w:lineRule="auto"/>
      <w:jc w:val="center"/>
    </w:pPr>
    <w:rPr>
      <w:rFonts w:eastAsia="黑体"/>
      <w:sz w:val="18"/>
    </w:rPr>
  </w:style>
  <w:style w:type="paragraph" w:customStyle="1" w:styleId="a6">
    <w:name w:val="表文"/>
    <w:basedOn w:val="a0"/>
    <w:qFormat/>
    <w:rsid w:val="00765185"/>
    <w:pPr>
      <w:spacing w:before="20" w:after="20" w:line="240" w:lineRule="auto"/>
    </w:pPr>
    <w:rPr>
      <w:rFonts w:ascii="Times New Roman" w:eastAsia="微软雅黑" w:hAnsi="Times New Roman"/>
      <w:sz w:val="18"/>
    </w:rPr>
  </w:style>
  <w:style w:type="paragraph" w:styleId="TOC1">
    <w:name w:val="toc 1"/>
    <w:basedOn w:val="a0"/>
    <w:next w:val="a0"/>
    <w:autoRedefine/>
    <w:uiPriority w:val="39"/>
    <w:rsid w:val="00354D46"/>
    <w:pPr>
      <w:tabs>
        <w:tab w:val="right" w:leader="middleDot" w:pos="7980"/>
      </w:tabs>
      <w:spacing w:beforeLines="50" w:before="50"/>
    </w:pPr>
    <w:rPr>
      <w:rFonts w:eastAsia="黑体"/>
      <w:noProof/>
    </w:rPr>
  </w:style>
  <w:style w:type="paragraph" w:styleId="TOC2">
    <w:name w:val="toc 2"/>
    <w:basedOn w:val="a0"/>
    <w:next w:val="a0"/>
    <w:autoRedefine/>
    <w:uiPriority w:val="39"/>
    <w:rsid w:val="00354D46"/>
    <w:pPr>
      <w:tabs>
        <w:tab w:val="right" w:leader="middleDot" w:pos="7980"/>
      </w:tabs>
      <w:ind w:left="227"/>
    </w:pPr>
  </w:style>
  <w:style w:type="paragraph" w:styleId="TOC3">
    <w:name w:val="toc 3"/>
    <w:basedOn w:val="a0"/>
    <w:next w:val="a0"/>
    <w:autoRedefine/>
    <w:uiPriority w:val="39"/>
    <w:rsid w:val="00354D46"/>
    <w:pPr>
      <w:tabs>
        <w:tab w:val="right" w:leader="middleDot" w:pos="7980"/>
      </w:tabs>
      <w:ind w:left="454"/>
    </w:pPr>
    <w:rPr>
      <w:sz w:val="18"/>
    </w:rPr>
  </w:style>
  <w:style w:type="paragraph" w:styleId="a7">
    <w:name w:val="header"/>
    <w:aliases w:val="奇数页页眉"/>
    <w:basedOn w:val="a0"/>
    <w:semiHidden/>
    <w:pPr>
      <w:pBdr>
        <w:bottom w:val="single" w:sz="6" w:space="1" w:color="auto"/>
      </w:pBdr>
      <w:snapToGrid w:val="0"/>
    </w:pPr>
    <w:rPr>
      <w:rFonts w:eastAsia="楷体_GB2312"/>
    </w:rPr>
  </w:style>
  <w:style w:type="paragraph" w:styleId="a8">
    <w:name w:val="footer"/>
    <w:basedOn w:val="a0"/>
    <w:semiHidden/>
    <w:pPr>
      <w:tabs>
        <w:tab w:val="center" w:pos="4153"/>
        <w:tab w:val="right" w:pos="8306"/>
      </w:tabs>
      <w:snapToGrid w:val="0"/>
      <w:jc w:val="left"/>
    </w:pPr>
    <w:rPr>
      <w:sz w:val="18"/>
    </w:rPr>
  </w:style>
  <w:style w:type="character" w:styleId="a9">
    <w:name w:val="page number"/>
    <w:basedOn w:val="a1"/>
    <w:semiHidden/>
  </w:style>
  <w:style w:type="paragraph" w:customStyle="1" w:styleId="aa">
    <w:name w:val="图片注释文字"/>
    <w:basedOn w:val="a0"/>
    <w:pPr>
      <w:spacing w:line="240" w:lineRule="exact"/>
      <w:jc w:val="left"/>
    </w:pPr>
    <w:rPr>
      <w:sz w:val="18"/>
    </w:rPr>
  </w:style>
  <w:style w:type="paragraph" w:customStyle="1" w:styleId="a">
    <w:name w:val="项目文字"/>
    <w:basedOn w:val="a0"/>
    <w:rsid w:val="00EC4066"/>
    <w:pPr>
      <w:numPr>
        <w:numId w:val="1"/>
      </w:numPr>
      <w:tabs>
        <w:tab w:val="left" w:pos="680"/>
      </w:tabs>
    </w:pPr>
  </w:style>
  <w:style w:type="paragraph" w:customStyle="1" w:styleId="ab">
    <w:name w:val="注释"/>
    <w:basedOn w:val="a0"/>
    <w:rsid w:val="00AA58A3"/>
    <w:pPr>
      <w:pBdr>
        <w:top w:val="single" w:sz="4" w:space="1" w:color="auto"/>
        <w:left w:val="single" w:sz="4" w:space="4" w:color="auto"/>
        <w:bottom w:val="single" w:sz="4" w:space="1" w:color="auto"/>
        <w:right w:val="single" w:sz="4" w:space="4" w:color="auto"/>
      </w:pBdr>
      <w:shd w:val="pct12" w:color="auto" w:fill="FFFFFF"/>
      <w:adjustRightInd w:val="0"/>
      <w:ind w:leftChars="50" w:left="50" w:rightChars="50" w:right="50" w:firstLineChars="200" w:firstLine="200"/>
    </w:pPr>
    <w:rPr>
      <w:rFonts w:eastAsia="楷体_GB2312"/>
    </w:rPr>
  </w:style>
  <w:style w:type="paragraph" w:customStyle="1" w:styleId="ac">
    <w:name w:val="图片"/>
    <w:basedOn w:val="a0"/>
    <w:next w:val="a4"/>
    <w:rsid w:val="00D43AB8"/>
    <w:pPr>
      <w:spacing w:before="120" w:line="240" w:lineRule="auto"/>
      <w:jc w:val="center"/>
    </w:pPr>
  </w:style>
  <w:style w:type="character" w:styleId="ad">
    <w:name w:val="Hyperlink"/>
    <w:uiPriority w:val="99"/>
    <w:rPr>
      <w:color w:val="0000FF"/>
      <w:u w:val="single"/>
    </w:rPr>
  </w:style>
  <w:style w:type="paragraph" w:customStyle="1" w:styleId="ae">
    <w:name w:val="学习目标正文"/>
    <w:basedOn w:val="a0"/>
    <w:next w:val="a0"/>
    <w:rPr>
      <w:rFonts w:eastAsia="楷体_GB2312"/>
    </w:rPr>
  </w:style>
  <w:style w:type="paragraph" w:styleId="af">
    <w:name w:val="Document Map"/>
    <w:basedOn w:val="a0"/>
    <w:semiHidden/>
    <w:pPr>
      <w:shd w:val="clear" w:color="auto" w:fill="000080"/>
    </w:pPr>
  </w:style>
  <w:style w:type="paragraph" w:styleId="TOC4">
    <w:name w:val="toc 4"/>
    <w:basedOn w:val="a0"/>
    <w:next w:val="a0"/>
    <w:autoRedefine/>
    <w:semiHidden/>
    <w:pPr>
      <w:tabs>
        <w:tab w:val="right" w:leader="middleDot" w:pos="8190"/>
      </w:tabs>
      <w:ind w:leftChars="600" w:left="1260"/>
    </w:pPr>
  </w:style>
  <w:style w:type="paragraph" w:customStyle="1" w:styleId="af0">
    <w:name w:val="学习目标"/>
    <w:basedOn w:val="a0"/>
    <w:next w:val="ae"/>
    <w:rsid w:val="00AA58A3"/>
    <w:pPr>
      <w:spacing w:beforeLines="30" w:before="94" w:afterLines="30" w:after="94"/>
    </w:pPr>
    <w:rPr>
      <w:rFonts w:eastAsia="黑体"/>
      <w:shd w:val="pct15" w:color="auto" w:fill="FFFFFF"/>
    </w:rPr>
  </w:style>
  <w:style w:type="paragraph" w:styleId="31">
    <w:name w:val="Body Text Indent 3"/>
    <w:basedOn w:val="a0"/>
    <w:semiHidden/>
    <w:pPr>
      <w:spacing w:after="120"/>
      <w:ind w:leftChars="200" w:left="420"/>
    </w:pPr>
    <w:rPr>
      <w:sz w:val="16"/>
      <w:szCs w:val="16"/>
    </w:rPr>
  </w:style>
  <w:style w:type="paragraph" w:customStyle="1" w:styleId="11">
    <w:name w:val="阅读材料标题1"/>
    <w:basedOn w:val="a0"/>
    <w:rsid w:val="00081B9B"/>
    <w:pPr>
      <w:spacing w:beforeLines="50" w:before="50" w:afterLines="50" w:after="50"/>
      <w:jc w:val="center"/>
    </w:pPr>
    <w:rPr>
      <w:rFonts w:ascii="黑体" w:eastAsia="黑体" w:hAnsi="宋体"/>
      <w:sz w:val="24"/>
    </w:rPr>
  </w:style>
  <w:style w:type="paragraph" w:customStyle="1" w:styleId="21">
    <w:name w:val="阅读材料标题2"/>
    <w:basedOn w:val="a0"/>
    <w:pPr>
      <w:spacing w:beforeLines="20" w:before="63" w:afterLines="20" w:after="63"/>
    </w:pPr>
    <w:rPr>
      <w:rFonts w:eastAsia="黑体"/>
      <w:bCs/>
    </w:rPr>
  </w:style>
  <w:style w:type="paragraph" w:customStyle="1" w:styleId="af1">
    <w:name w:val="学习要点内容"/>
    <w:basedOn w:val="a0"/>
    <w:autoRedefine/>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2">
    <w:name w:val="操作步骤"/>
    <w:basedOn w:val="a0"/>
    <w:autoRedefine/>
    <w:rPr>
      <w:rFonts w:eastAsia="楷体_GB2312"/>
    </w:rPr>
  </w:style>
  <w:style w:type="table" w:styleId="af3">
    <w:name w:val="Table Grid"/>
    <w:basedOn w:val="a2"/>
    <w:uiPriority w:val="59"/>
    <w:rsid w:val="009D4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
    <w:rsid w:val="00BA7030"/>
    <w:rPr>
      <w:smallCaps/>
      <w:spacing w:val="5"/>
      <w:sz w:val="32"/>
      <w:szCs w:val="32"/>
    </w:rPr>
  </w:style>
  <w:style w:type="character" w:customStyle="1" w:styleId="20">
    <w:name w:val="标题 2 字符"/>
    <w:link w:val="2"/>
    <w:uiPriority w:val="9"/>
    <w:rsid w:val="00BA7030"/>
    <w:rPr>
      <w:smallCaps/>
      <w:spacing w:val="5"/>
      <w:sz w:val="28"/>
      <w:szCs w:val="28"/>
    </w:rPr>
  </w:style>
  <w:style w:type="character" w:customStyle="1" w:styleId="30">
    <w:name w:val="标题 3 字符"/>
    <w:link w:val="3"/>
    <w:uiPriority w:val="9"/>
    <w:rsid w:val="00BA7030"/>
    <w:rPr>
      <w:smallCaps/>
      <w:spacing w:val="5"/>
      <w:sz w:val="24"/>
      <w:szCs w:val="24"/>
    </w:rPr>
  </w:style>
  <w:style w:type="character" w:customStyle="1" w:styleId="40">
    <w:name w:val="标题 4 字符"/>
    <w:link w:val="4"/>
    <w:uiPriority w:val="9"/>
    <w:rsid w:val="00BA7030"/>
    <w:rPr>
      <w:i/>
      <w:iCs/>
      <w:smallCaps/>
      <w:spacing w:val="10"/>
      <w:sz w:val="22"/>
      <w:szCs w:val="22"/>
    </w:rPr>
  </w:style>
  <w:style w:type="character" w:customStyle="1" w:styleId="50">
    <w:name w:val="标题 5 字符"/>
    <w:link w:val="5"/>
    <w:uiPriority w:val="9"/>
    <w:rsid w:val="00BA7030"/>
    <w:rPr>
      <w:smallCaps/>
      <w:color w:val="538135"/>
      <w:spacing w:val="10"/>
      <w:sz w:val="22"/>
      <w:szCs w:val="22"/>
    </w:rPr>
  </w:style>
  <w:style w:type="paragraph" w:styleId="af4">
    <w:name w:val="Balloon Text"/>
    <w:basedOn w:val="a0"/>
    <w:link w:val="af5"/>
    <w:uiPriority w:val="99"/>
    <w:semiHidden/>
    <w:unhideWhenUsed/>
    <w:rsid w:val="002D63CF"/>
    <w:pPr>
      <w:spacing w:line="240" w:lineRule="auto"/>
    </w:pPr>
    <w:rPr>
      <w:sz w:val="18"/>
      <w:szCs w:val="18"/>
    </w:rPr>
  </w:style>
  <w:style w:type="character" w:customStyle="1" w:styleId="af5">
    <w:name w:val="批注框文本 字符"/>
    <w:link w:val="af4"/>
    <w:uiPriority w:val="99"/>
    <w:semiHidden/>
    <w:rsid w:val="002D63CF"/>
    <w:rPr>
      <w:kern w:val="2"/>
      <w:sz w:val="18"/>
      <w:szCs w:val="18"/>
    </w:rPr>
  </w:style>
  <w:style w:type="character" w:customStyle="1" w:styleId="60">
    <w:name w:val="标题 6 字符"/>
    <w:link w:val="6"/>
    <w:uiPriority w:val="9"/>
    <w:rsid w:val="00BA7030"/>
    <w:rPr>
      <w:smallCaps/>
      <w:color w:val="70AD47"/>
      <w:spacing w:val="5"/>
      <w:sz w:val="22"/>
      <w:szCs w:val="22"/>
    </w:rPr>
  </w:style>
  <w:style w:type="character" w:customStyle="1" w:styleId="70">
    <w:name w:val="标题 7 字符"/>
    <w:link w:val="7"/>
    <w:uiPriority w:val="9"/>
    <w:rsid w:val="00BA7030"/>
    <w:rPr>
      <w:b/>
      <w:bCs/>
      <w:smallCaps/>
      <w:color w:val="70AD47"/>
      <w:spacing w:val="10"/>
    </w:rPr>
  </w:style>
  <w:style w:type="character" w:customStyle="1" w:styleId="80">
    <w:name w:val="标题 8 字符"/>
    <w:link w:val="8"/>
    <w:uiPriority w:val="9"/>
    <w:semiHidden/>
    <w:rsid w:val="00BA7030"/>
    <w:rPr>
      <w:b/>
      <w:bCs/>
      <w:i/>
      <w:iCs/>
      <w:smallCaps/>
      <w:color w:val="538135"/>
    </w:rPr>
  </w:style>
  <w:style w:type="character" w:customStyle="1" w:styleId="90">
    <w:name w:val="标题 9 字符"/>
    <w:link w:val="9"/>
    <w:uiPriority w:val="9"/>
    <w:semiHidden/>
    <w:rsid w:val="00BA7030"/>
    <w:rPr>
      <w:b/>
      <w:bCs/>
      <w:i/>
      <w:iCs/>
      <w:smallCaps/>
      <w:color w:val="385623"/>
    </w:rPr>
  </w:style>
  <w:style w:type="paragraph" w:styleId="af6">
    <w:name w:val="Title"/>
    <w:basedOn w:val="a0"/>
    <w:next w:val="a0"/>
    <w:link w:val="af7"/>
    <w:uiPriority w:val="10"/>
    <w:qFormat/>
    <w:rsid w:val="00BA7030"/>
    <w:pPr>
      <w:pBdr>
        <w:top w:val="single" w:sz="8" w:space="1" w:color="70AD47"/>
      </w:pBdr>
      <w:spacing w:after="120" w:line="240" w:lineRule="auto"/>
      <w:jc w:val="right"/>
    </w:pPr>
    <w:rPr>
      <w:smallCaps/>
      <w:color w:val="262626"/>
      <w:sz w:val="52"/>
      <w:szCs w:val="52"/>
    </w:rPr>
  </w:style>
  <w:style w:type="character" w:customStyle="1" w:styleId="af7">
    <w:name w:val="标题 字符"/>
    <w:link w:val="af6"/>
    <w:uiPriority w:val="10"/>
    <w:rsid w:val="00BA7030"/>
    <w:rPr>
      <w:smallCaps/>
      <w:color w:val="262626"/>
      <w:sz w:val="52"/>
      <w:szCs w:val="52"/>
    </w:rPr>
  </w:style>
  <w:style w:type="paragraph" w:styleId="af8">
    <w:name w:val="Subtitle"/>
    <w:basedOn w:val="a0"/>
    <w:next w:val="a0"/>
    <w:link w:val="af9"/>
    <w:uiPriority w:val="11"/>
    <w:qFormat/>
    <w:rsid w:val="00BA7030"/>
    <w:pPr>
      <w:spacing w:after="720" w:line="240" w:lineRule="auto"/>
      <w:jc w:val="right"/>
    </w:pPr>
    <w:rPr>
      <w:rFonts w:ascii="Calibri Light" w:hAnsi="Calibri Light"/>
    </w:rPr>
  </w:style>
  <w:style w:type="character" w:customStyle="1" w:styleId="af9">
    <w:name w:val="副标题 字符"/>
    <w:link w:val="af8"/>
    <w:uiPriority w:val="11"/>
    <w:rsid w:val="00BA7030"/>
    <w:rPr>
      <w:rFonts w:ascii="Calibri Light" w:eastAsia="宋体" w:hAnsi="Calibri Light" w:cs="Times New Roman"/>
    </w:rPr>
  </w:style>
  <w:style w:type="character" w:styleId="afa">
    <w:name w:val="Strong"/>
    <w:uiPriority w:val="22"/>
    <w:qFormat/>
    <w:rsid w:val="00BA7030"/>
    <w:rPr>
      <w:b/>
      <w:bCs/>
      <w:color w:val="70AD47"/>
    </w:rPr>
  </w:style>
  <w:style w:type="character" w:styleId="afb">
    <w:name w:val="Emphasis"/>
    <w:uiPriority w:val="20"/>
    <w:qFormat/>
    <w:rsid w:val="00BA7030"/>
    <w:rPr>
      <w:b/>
      <w:bCs/>
      <w:i/>
      <w:iCs/>
      <w:spacing w:val="10"/>
    </w:rPr>
  </w:style>
  <w:style w:type="paragraph" w:styleId="afc">
    <w:name w:val="No Spacing"/>
    <w:uiPriority w:val="1"/>
    <w:qFormat/>
    <w:rsid w:val="00BA7030"/>
    <w:pPr>
      <w:jc w:val="both"/>
    </w:pPr>
  </w:style>
  <w:style w:type="paragraph" w:styleId="afd">
    <w:name w:val="Quote"/>
    <w:basedOn w:val="a0"/>
    <w:next w:val="a0"/>
    <w:link w:val="afe"/>
    <w:uiPriority w:val="29"/>
    <w:qFormat/>
    <w:rsid w:val="00BA7030"/>
    <w:rPr>
      <w:i/>
      <w:iCs/>
    </w:rPr>
  </w:style>
  <w:style w:type="character" w:customStyle="1" w:styleId="afe">
    <w:name w:val="引用 字符"/>
    <w:link w:val="afd"/>
    <w:uiPriority w:val="29"/>
    <w:rsid w:val="00BA7030"/>
    <w:rPr>
      <w:i/>
      <w:iCs/>
    </w:rPr>
  </w:style>
  <w:style w:type="paragraph" w:styleId="aff">
    <w:name w:val="Intense Quote"/>
    <w:basedOn w:val="a0"/>
    <w:next w:val="a0"/>
    <w:link w:val="aff0"/>
    <w:uiPriority w:val="30"/>
    <w:qFormat/>
    <w:rsid w:val="00BA7030"/>
    <w:pPr>
      <w:pBdr>
        <w:top w:val="single" w:sz="8" w:space="1" w:color="70AD47"/>
      </w:pBdr>
      <w:spacing w:before="140" w:after="140"/>
      <w:ind w:left="1440" w:right="1440"/>
    </w:pPr>
    <w:rPr>
      <w:b/>
      <w:bCs/>
      <w:i/>
      <w:iCs/>
    </w:rPr>
  </w:style>
  <w:style w:type="character" w:customStyle="1" w:styleId="aff0">
    <w:name w:val="明显引用 字符"/>
    <w:link w:val="aff"/>
    <w:uiPriority w:val="30"/>
    <w:rsid w:val="00BA7030"/>
    <w:rPr>
      <w:b/>
      <w:bCs/>
      <w:i/>
      <w:iCs/>
    </w:rPr>
  </w:style>
  <w:style w:type="character" w:styleId="aff1">
    <w:name w:val="Subtle Emphasis"/>
    <w:uiPriority w:val="19"/>
    <w:qFormat/>
    <w:rsid w:val="00BA7030"/>
    <w:rPr>
      <w:i/>
      <w:iCs/>
    </w:rPr>
  </w:style>
  <w:style w:type="character" w:styleId="aff2">
    <w:name w:val="Intense Emphasis"/>
    <w:uiPriority w:val="21"/>
    <w:qFormat/>
    <w:rsid w:val="00BA7030"/>
    <w:rPr>
      <w:b/>
      <w:bCs/>
      <w:i/>
      <w:iCs/>
      <w:color w:val="70AD47"/>
      <w:spacing w:val="10"/>
    </w:rPr>
  </w:style>
  <w:style w:type="character" w:styleId="aff3">
    <w:name w:val="Subtle Reference"/>
    <w:uiPriority w:val="31"/>
    <w:qFormat/>
    <w:rsid w:val="00BA7030"/>
    <w:rPr>
      <w:b/>
      <w:bCs/>
    </w:rPr>
  </w:style>
  <w:style w:type="character" w:styleId="aff4">
    <w:name w:val="Intense Reference"/>
    <w:uiPriority w:val="32"/>
    <w:qFormat/>
    <w:rsid w:val="00BA7030"/>
    <w:rPr>
      <w:b/>
      <w:bCs/>
      <w:smallCaps/>
      <w:spacing w:val="5"/>
      <w:sz w:val="22"/>
      <w:szCs w:val="22"/>
      <w:u w:val="single"/>
    </w:rPr>
  </w:style>
  <w:style w:type="character" w:styleId="aff5">
    <w:name w:val="Book Title"/>
    <w:uiPriority w:val="33"/>
    <w:qFormat/>
    <w:rsid w:val="00BA7030"/>
    <w:rPr>
      <w:rFonts w:ascii="Calibri Light" w:eastAsia="宋体" w:hAnsi="Calibri Light" w:cs="Times New Roman"/>
      <w:i/>
      <w:iCs/>
      <w:sz w:val="20"/>
      <w:szCs w:val="20"/>
    </w:rPr>
  </w:style>
  <w:style w:type="paragraph" w:styleId="TOC">
    <w:name w:val="TOC Heading"/>
    <w:basedOn w:val="1"/>
    <w:next w:val="a0"/>
    <w:uiPriority w:val="39"/>
    <w:semiHidden/>
    <w:unhideWhenUsed/>
    <w:qFormat/>
    <w:rsid w:val="00BA703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71062">
      <w:bodyDiv w:val="1"/>
      <w:marLeft w:val="0"/>
      <w:marRight w:val="0"/>
      <w:marTop w:val="0"/>
      <w:marBottom w:val="0"/>
      <w:divBdr>
        <w:top w:val="none" w:sz="0" w:space="0" w:color="auto"/>
        <w:left w:val="none" w:sz="0" w:space="0" w:color="auto"/>
        <w:bottom w:val="none" w:sz="0" w:space="0" w:color="auto"/>
        <w:right w:val="none" w:sz="0" w:space="0" w:color="auto"/>
      </w:divBdr>
    </w:div>
    <w:div w:id="2772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AppData/Local/Temp/ksohtml8736/wps2.jp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2.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76E85-941D-4A72-8EAF-BC06D60A1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81</TotalTime>
  <Pages>7</Pages>
  <Words>836</Words>
  <Characters>4767</Characters>
  <Application>Microsoft Office Word</Application>
  <DocSecurity>0</DocSecurity>
  <Lines>39</Lines>
  <Paragraphs>11</Paragraphs>
  <ScaleCrop>false</ScaleCrop>
  <HeadingPairs>
    <vt:vector size="2" baseType="variant">
      <vt:variant>
        <vt:lpstr>题目</vt:lpstr>
      </vt:variant>
      <vt:variant>
        <vt:i4>1</vt:i4>
      </vt:variant>
    </vt:vector>
  </HeadingPairs>
  <TitlesOfParts>
    <vt:vector size="1" baseType="lpstr">
      <vt:lpstr>第一章  创建、打开和保存文档</vt:lpstr>
    </vt:vector>
  </TitlesOfParts>
  <Company>gdd</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subject/>
  <dc:creator>特别工作室</dc:creator>
  <cp:keywords/>
  <dc:description/>
  <cp:lastModifiedBy>dewganlu@qq.com</cp:lastModifiedBy>
  <cp:revision>34</cp:revision>
  <cp:lastPrinted>2021-07-02T09:05:00Z</cp:lastPrinted>
  <dcterms:created xsi:type="dcterms:W3CDTF">2022-03-16T02:36:00Z</dcterms:created>
  <dcterms:modified xsi:type="dcterms:W3CDTF">2022-06-22T05:23:00Z</dcterms:modified>
</cp:coreProperties>
</file>