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714" w:type="dxa"/>
        <w:jc w:val="center"/>
        <w:tblBorders>
          <w:top w:val="single" w:sz="8" w:space="0" w:color="418D67"/>
          <w:left w:val="single" w:sz="8" w:space="0" w:color="418D67"/>
          <w:bottom w:val="single" w:sz="8" w:space="0" w:color="418D67"/>
          <w:right w:val="single" w:sz="8" w:space="0" w:color="418D67"/>
          <w:insideH w:val="single" w:sz="4" w:space="0" w:color="418D67"/>
          <w:insideV w:val="single" w:sz="4" w:space="0" w:color="418D67"/>
        </w:tblBorders>
        <w:tblLayout w:type="fixed"/>
        <w:tblLook w:val="04A0" w:firstRow="1" w:lastRow="0" w:firstColumn="1" w:lastColumn="0" w:noHBand="0" w:noVBand="1"/>
      </w:tblPr>
      <w:tblGrid>
        <w:gridCol w:w="1657"/>
        <w:gridCol w:w="5472"/>
        <w:gridCol w:w="1585"/>
      </w:tblGrid>
      <w:tr w:rsidR="0043106B" w14:paraId="3E639489" w14:textId="77777777">
        <w:trPr>
          <w:trHeight w:val="20"/>
          <w:jc w:val="center"/>
        </w:trPr>
        <w:tc>
          <w:tcPr>
            <w:tcW w:w="1657" w:type="dxa"/>
            <w:shd w:val="clear" w:color="auto" w:fill="E6F1EB"/>
            <w:vAlign w:val="center"/>
          </w:tcPr>
          <w:p w14:paraId="6FA9F114" w14:textId="77777777" w:rsidR="0043106B" w:rsidRDefault="0048680C">
            <w:pPr>
              <w:pStyle w:val="af4"/>
              <w:jc w:val="center"/>
              <w:rPr>
                <w:rFonts w:ascii="方正兰亭粗黑简体" w:eastAsia="方正兰亭粗黑简体"/>
              </w:rPr>
            </w:pPr>
            <w:r>
              <w:br w:type="page"/>
            </w:r>
            <w:r>
              <w:rPr>
                <w:rFonts w:ascii="微软雅黑" w:hAnsi="微软雅黑" w:hint="eastAsia"/>
                <w:b/>
                <w:shd w:val="clear" w:color="auto" w:fill="E6F1EB"/>
              </w:rPr>
              <w:t>课题</w:t>
            </w:r>
          </w:p>
        </w:tc>
        <w:tc>
          <w:tcPr>
            <w:tcW w:w="7057" w:type="dxa"/>
            <w:gridSpan w:val="2"/>
            <w:shd w:val="clear" w:color="auto" w:fill="FFFFFF"/>
            <w:vAlign w:val="center"/>
          </w:tcPr>
          <w:p w14:paraId="65927371" w14:textId="77777777" w:rsidR="0043106B" w:rsidRDefault="0048680C">
            <w:pPr>
              <w:pStyle w:val="af4"/>
              <w:jc w:val="center"/>
              <w:rPr>
                <w:rFonts w:ascii="微软雅黑" w:hAnsi="微软雅黑"/>
                <w:b/>
                <w:color w:val="418D67"/>
                <w:sz w:val="30"/>
                <w:szCs w:val="30"/>
              </w:rPr>
            </w:pPr>
            <w:r>
              <w:rPr>
                <w:rFonts w:ascii="微软雅黑" w:hAnsi="微软雅黑" w:hint="eastAsia"/>
                <w:b/>
                <w:color w:val="418D67"/>
                <w:sz w:val="30"/>
                <w:szCs w:val="30"/>
              </w:rPr>
              <w:t>认识高速铁路牵引供电系统的组成</w:t>
            </w:r>
          </w:p>
        </w:tc>
      </w:tr>
      <w:tr w:rsidR="0043106B" w14:paraId="6BF0979F" w14:textId="77777777">
        <w:trPr>
          <w:trHeight w:val="20"/>
          <w:jc w:val="center"/>
        </w:trPr>
        <w:tc>
          <w:tcPr>
            <w:tcW w:w="1657" w:type="dxa"/>
            <w:shd w:val="clear" w:color="auto" w:fill="F5F5E1"/>
            <w:vAlign w:val="center"/>
          </w:tcPr>
          <w:p w14:paraId="0D46277C" w14:textId="77777777" w:rsidR="0043106B" w:rsidRDefault="0048680C">
            <w:pPr>
              <w:pStyle w:val="af4"/>
              <w:jc w:val="center"/>
              <w:rPr>
                <w:rFonts w:ascii="方正兰亭粗黑简体" w:eastAsia="方正兰亭粗黑简体"/>
              </w:rPr>
            </w:pPr>
            <w:r>
              <w:rPr>
                <w:rFonts w:ascii="微软雅黑" w:hAnsi="微软雅黑" w:hint="eastAsia"/>
                <w:b/>
              </w:rPr>
              <w:t>课时</w:t>
            </w:r>
          </w:p>
        </w:tc>
        <w:tc>
          <w:tcPr>
            <w:tcW w:w="7057" w:type="dxa"/>
            <w:gridSpan w:val="2"/>
            <w:shd w:val="clear" w:color="auto" w:fill="FFFFFF"/>
            <w:vAlign w:val="center"/>
          </w:tcPr>
          <w:p w14:paraId="5765801C" w14:textId="77777777" w:rsidR="0043106B" w:rsidRDefault="0048680C">
            <w:pPr>
              <w:pStyle w:val="af4"/>
              <w:ind w:firstLineChars="100" w:firstLine="180"/>
            </w:pPr>
            <w:r>
              <w:t>2</w:t>
            </w:r>
            <w:r>
              <w:t>课时</w:t>
            </w:r>
            <w:r>
              <w:rPr>
                <w:rFonts w:hint="eastAsia"/>
              </w:rPr>
              <w:t>（</w:t>
            </w:r>
            <w:r>
              <w:t>90</w:t>
            </w:r>
            <w:r>
              <w:rPr>
                <w:rFonts w:hint="eastAsia"/>
              </w:rPr>
              <w:t xml:space="preserve"> min</w:t>
            </w:r>
            <w:r>
              <w:rPr>
                <w:rFonts w:hint="eastAsia"/>
              </w:rPr>
              <w:t>）</w:t>
            </w:r>
          </w:p>
        </w:tc>
      </w:tr>
      <w:tr w:rsidR="0043106B" w14:paraId="5E045389" w14:textId="77777777">
        <w:trPr>
          <w:trHeight w:val="20"/>
          <w:jc w:val="center"/>
        </w:trPr>
        <w:tc>
          <w:tcPr>
            <w:tcW w:w="1657" w:type="dxa"/>
            <w:shd w:val="clear" w:color="auto" w:fill="E6F1EB"/>
            <w:vAlign w:val="center"/>
          </w:tcPr>
          <w:p w14:paraId="07F5ACB8" w14:textId="77777777" w:rsidR="0043106B" w:rsidRDefault="0048680C">
            <w:pPr>
              <w:pStyle w:val="af4"/>
              <w:jc w:val="center"/>
            </w:pPr>
            <w:r>
              <w:rPr>
                <w:rFonts w:ascii="微软雅黑" w:hAnsi="微软雅黑"/>
                <w:b/>
              </w:rPr>
              <w:t>教学目标</w:t>
            </w:r>
          </w:p>
        </w:tc>
        <w:tc>
          <w:tcPr>
            <w:tcW w:w="7057" w:type="dxa"/>
            <w:gridSpan w:val="2"/>
            <w:shd w:val="clear" w:color="auto" w:fill="FFFFFF"/>
            <w:vAlign w:val="center"/>
          </w:tcPr>
          <w:p w14:paraId="76EFCF5B" w14:textId="77777777" w:rsidR="0043106B" w:rsidRDefault="0048680C">
            <w:pPr>
              <w:pStyle w:val="af4"/>
              <w:ind w:firstLineChars="100" w:firstLine="180"/>
              <w:rPr>
                <w:rFonts w:ascii="微软雅黑" w:hAnsi="微软雅黑"/>
                <w:b/>
                <w:color w:val="84615D"/>
              </w:rPr>
            </w:pPr>
            <w:r>
              <w:rPr>
                <w:rFonts w:ascii="微软雅黑" w:hAnsi="微软雅黑" w:hint="eastAsia"/>
                <w:b/>
                <w:color w:val="84615D"/>
              </w:rPr>
              <w:t>知识技能目标：</w:t>
            </w:r>
          </w:p>
          <w:p w14:paraId="68F2BEF5" w14:textId="77777777" w:rsidR="0043106B" w:rsidRDefault="0048680C">
            <w:pPr>
              <w:pStyle w:val="af4"/>
              <w:ind w:right="720" w:firstLineChars="100" w:firstLine="180"/>
            </w:pPr>
            <w:r>
              <w:rPr>
                <w:rFonts w:hint="eastAsia"/>
              </w:rPr>
              <w:t>（</w:t>
            </w:r>
            <w:r>
              <w:rPr>
                <w:rFonts w:hint="eastAsia"/>
              </w:rPr>
              <w:t>1</w:t>
            </w:r>
            <w:r>
              <w:rPr>
                <w:rFonts w:hint="eastAsia"/>
              </w:rPr>
              <w:t>）掌握牵引变电所的作用</w:t>
            </w:r>
          </w:p>
          <w:p w14:paraId="4394A23B" w14:textId="77777777" w:rsidR="0043106B" w:rsidRDefault="0048680C">
            <w:pPr>
              <w:pStyle w:val="af4"/>
              <w:ind w:firstLineChars="100" w:firstLine="180"/>
            </w:pPr>
            <w:r>
              <w:rPr>
                <w:rFonts w:hint="eastAsia"/>
              </w:rPr>
              <w:t>（</w:t>
            </w:r>
            <w:r>
              <w:rPr>
                <w:rFonts w:hint="eastAsia"/>
              </w:rPr>
              <w:t>2</w:t>
            </w:r>
            <w:r>
              <w:rPr>
                <w:rFonts w:hint="eastAsia"/>
              </w:rPr>
              <w:t>）掌握接触网的组成及悬挂形式</w:t>
            </w:r>
          </w:p>
          <w:p w14:paraId="38209A7C" w14:textId="77777777" w:rsidR="0043106B" w:rsidRDefault="0048680C">
            <w:pPr>
              <w:pStyle w:val="af4"/>
              <w:ind w:firstLineChars="100" w:firstLine="180"/>
            </w:pPr>
            <w:r>
              <w:rPr>
                <w:rFonts w:hint="eastAsia"/>
              </w:rPr>
              <w:t>（</w:t>
            </w:r>
            <w:r>
              <w:rPr>
                <w:rFonts w:hint="eastAsia"/>
              </w:rPr>
              <w:t>3</w:t>
            </w:r>
            <w:r>
              <w:rPr>
                <w:rFonts w:hint="eastAsia"/>
              </w:rPr>
              <w:t>）了解受流技术</w:t>
            </w:r>
          </w:p>
          <w:p w14:paraId="55D353D9" w14:textId="77777777" w:rsidR="0043106B" w:rsidRDefault="0048680C">
            <w:pPr>
              <w:pStyle w:val="af4"/>
              <w:ind w:firstLineChars="100" w:firstLine="180"/>
            </w:pPr>
            <w:r>
              <w:rPr>
                <w:rFonts w:hint="eastAsia"/>
              </w:rPr>
              <w:t>（</w:t>
            </w:r>
            <w:r>
              <w:rPr>
                <w:rFonts w:hint="eastAsia"/>
              </w:rPr>
              <w:t>4</w:t>
            </w:r>
            <w:r>
              <w:rPr>
                <w:rFonts w:hint="eastAsia"/>
              </w:rPr>
              <w:t>）了解高速铁路供电</w:t>
            </w:r>
            <w:r>
              <w:rPr>
                <w:rFonts w:hint="eastAsia"/>
              </w:rPr>
              <w:t>SCADA</w:t>
            </w:r>
            <w:r>
              <w:rPr>
                <w:rFonts w:hint="eastAsia"/>
              </w:rPr>
              <w:t>系统</w:t>
            </w:r>
          </w:p>
          <w:p w14:paraId="27448CA4" w14:textId="77777777" w:rsidR="0043106B" w:rsidRDefault="0048680C">
            <w:pPr>
              <w:pStyle w:val="af4"/>
              <w:ind w:firstLineChars="100" w:firstLine="180"/>
            </w:pPr>
            <w:r>
              <w:rPr>
                <w:rFonts w:hint="eastAsia"/>
              </w:rPr>
              <w:t>（</w:t>
            </w:r>
            <w:r>
              <w:rPr>
                <w:rFonts w:hint="eastAsia"/>
              </w:rPr>
              <w:t>5</w:t>
            </w:r>
            <w:r>
              <w:rPr>
                <w:rFonts w:hint="eastAsia"/>
              </w:rPr>
              <w:t>）能够区分接触网的悬挂形式</w:t>
            </w:r>
          </w:p>
          <w:p w14:paraId="0BD43D22" w14:textId="77777777" w:rsidR="0043106B" w:rsidRDefault="0048680C">
            <w:pPr>
              <w:pStyle w:val="af4"/>
              <w:ind w:firstLineChars="100" w:firstLine="180"/>
            </w:pPr>
            <w:r>
              <w:rPr>
                <w:rFonts w:hint="eastAsia"/>
              </w:rPr>
              <w:t>（</w:t>
            </w:r>
            <w:r>
              <w:rPr>
                <w:rFonts w:hint="eastAsia"/>
              </w:rPr>
              <w:t>6</w:t>
            </w:r>
            <w:r>
              <w:rPr>
                <w:rFonts w:hint="eastAsia"/>
              </w:rPr>
              <w:t>）能够认识接触网的各组成部分</w:t>
            </w:r>
          </w:p>
          <w:p w14:paraId="6839F4C0" w14:textId="77777777" w:rsidR="0043106B" w:rsidRDefault="0048680C">
            <w:pPr>
              <w:pStyle w:val="af4"/>
              <w:ind w:firstLineChars="100" w:firstLine="180"/>
              <w:rPr>
                <w:rFonts w:ascii="微软雅黑" w:hAnsi="微软雅黑"/>
                <w:b/>
                <w:color w:val="84615D"/>
              </w:rPr>
            </w:pPr>
            <w:r>
              <w:rPr>
                <w:rFonts w:ascii="微软雅黑" w:hAnsi="微软雅黑" w:hint="eastAsia"/>
                <w:b/>
                <w:color w:val="84615D"/>
              </w:rPr>
              <w:t>思政</w:t>
            </w:r>
            <w:r>
              <w:rPr>
                <w:rFonts w:ascii="微软雅黑" w:hAnsi="微软雅黑"/>
                <w:b/>
                <w:color w:val="84615D"/>
              </w:rPr>
              <w:t>育人目标</w:t>
            </w:r>
            <w:r>
              <w:rPr>
                <w:rFonts w:ascii="微软雅黑" w:hAnsi="微软雅黑" w:hint="eastAsia"/>
                <w:b/>
                <w:color w:val="84615D"/>
              </w:rPr>
              <w:t>：</w:t>
            </w:r>
          </w:p>
          <w:p w14:paraId="126F5AD2" w14:textId="77777777" w:rsidR="0043106B" w:rsidRDefault="0048680C">
            <w:pPr>
              <w:pStyle w:val="af4"/>
              <w:numPr>
                <w:ilvl w:val="0"/>
                <w:numId w:val="2"/>
              </w:numPr>
              <w:ind w:firstLine="180"/>
            </w:pPr>
            <w:r>
              <w:rPr>
                <w:rFonts w:hint="eastAsia"/>
              </w:rPr>
              <w:t>树立独立自主、敢于创新的精神</w:t>
            </w:r>
          </w:p>
          <w:p w14:paraId="54FBE16F" w14:textId="77777777" w:rsidR="0043106B" w:rsidRDefault="0048680C">
            <w:pPr>
              <w:pStyle w:val="af4"/>
              <w:numPr>
                <w:ilvl w:val="0"/>
                <w:numId w:val="2"/>
              </w:numPr>
              <w:ind w:firstLine="180"/>
            </w:pPr>
            <w:r>
              <w:rPr>
                <w:rFonts w:hint="eastAsia"/>
              </w:rPr>
              <w:t>具备民族自豪感和历史使命感</w:t>
            </w:r>
          </w:p>
        </w:tc>
      </w:tr>
      <w:tr w:rsidR="0043106B" w14:paraId="5C2F01DF" w14:textId="77777777">
        <w:trPr>
          <w:trHeight w:val="20"/>
          <w:jc w:val="center"/>
        </w:trPr>
        <w:tc>
          <w:tcPr>
            <w:tcW w:w="1657" w:type="dxa"/>
            <w:shd w:val="clear" w:color="auto" w:fill="F5F5E1"/>
            <w:vAlign w:val="center"/>
          </w:tcPr>
          <w:p w14:paraId="6705A468" w14:textId="77777777" w:rsidR="0043106B" w:rsidRDefault="0048680C">
            <w:pPr>
              <w:pStyle w:val="af4"/>
              <w:jc w:val="center"/>
            </w:pPr>
            <w:r>
              <w:rPr>
                <w:rFonts w:ascii="微软雅黑" w:hAnsi="微软雅黑"/>
                <w:b/>
              </w:rPr>
              <w:t>教学重</w:t>
            </w:r>
            <w:r>
              <w:rPr>
                <w:rFonts w:ascii="微软雅黑" w:hAnsi="微软雅黑" w:hint="eastAsia"/>
                <w:b/>
              </w:rPr>
              <w:t>难</w:t>
            </w:r>
            <w:r>
              <w:rPr>
                <w:rFonts w:ascii="微软雅黑" w:hAnsi="微软雅黑"/>
                <w:b/>
              </w:rPr>
              <w:t>点</w:t>
            </w:r>
          </w:p>
        </w:tc>
        <w:tc>
          <w:tcPr>
            <w:tcW w:w="7057" w:type="dxa"/>
            <w:gridSpan w:val="2"/>
            <w:shd w:val="clear" w:color="auto" w:fill="FFFFFF"/>
            <w:vAlign w:val="center"/>
          </w:tcPr>
          <w:p w14:paraId="5E810A5D" w14:textId="6AA6B4E0" w:rsidR="0043106B" w:rsidRDefault="0048680C">
            <w:pPr>
              <w:pStyle w:val="af4"/>
              <w:ind w:firstLineChars="100" w:firstLine="180"/>
            </w:pPr>
            <w:r>
              <w:rPr>
                <w:rFonts w:ascii="微软雅黑" w:hAnsi="微软雅黑" w:hint="eastAsia"/>
                <w:b/>
                <w:color w:val="84615D"/>
              </w:rPr>
              <w:t>教学重点：</w:t>
            </w:r>
            <w:r w:rsidR="00EE4094" w:rsidRPr="00EE4094">
              <w:rPr>
                <w:rFonts w:hint="eastAsia"/>
              </w:rPr>
              <w:t>牵引变电所的作用</w:t>
            </w:r>
          </w:p>
          <w:p w14:paraId="177770CC" w14:textId="196DAFEA" w:rsidR="0043106B" w:rsidRDefault="0048680C">
            <w:pPr>
              <w:pStyle w:val="af4"/>
              <w:ind w:firstLineChars="100" w:firstLine="180"/>
            </w:pPr>
            <w:r>
              <w:rPr>
                <w:rFonts w:ascii="微软雅黑" w:hAnsi="微软雅黑" w:hint="eastAsia"/>
                <w:b/>
                <w:color w:val="84615D"/>
              </w:rPr>
              <w:t>教学难点：</w:t>
            </w:r>
            <w:r>
              <w:rPr>
                <w:rFonts w:hint="eastAsia"/>
              </w:rPr>
              <w:t>接触网的组成及悬挂形式</w:t>
            </w:r>
          </w:p>
        </w:tc>
      </w:tr>
      <w:tr w:rsidR="0043106B" w14:paraId="627A98C8" w14:textId="77777777">
        <w:trPr>
          <w:trHeight w:val="20"/>
          <w:jc w:val="center"/>
        </w:trPr>
        <w:tc>
          <w:tcPr>
            <w:tcW w:w="1657" w:type="dxa"/>
            <w:shd w:val="clear" w:color="auto" w:fill="E6F1EB"/>
            <w:vAlign w:val="center"/>
          </w:tcPr>
          <w:p w14:paraId="1267B7F5" w14:textId="77777777" w:rsidR="0043106B" w:rsidRDefault="0048680C">
            <w:pPr>
              <w:pStyle w:val="af4"/>
              <w:jc w:val="center"/>
            </w:pPr>
            <w:r>
              <w:rPr>
                <w:rFonts w:ascii="微软雅黑" w:hAnsi="微软雅黑"/>
                <w:b/>
              </w:rPr>
              <w:t>教学方法</w:t>
            </w:r>
          </w:p>
        </w:tc>
        <w:tc>
          <w:tcPr>
            <w:tcW w:w="7057" w:type="dxa"/>
            <w:gridSpan w:val="2"/>
            <w:shd w:val="clear" w:color="auto" w:fill="FFFFFF"/>
            <w:vAlign w:val="center"/>
          </w:tcPr>
          <w:p w14:paraId="3008F3B8" w14:textId="77777777" w:rsidR="0043106B" w:rsidRDefault="0048680C">
            <w:pPr>
              <w:pStyle w:val="af4"/>
              <w:ind w:firstLineChars="100" w:firstLine="180"/>
            </w:pPr>
            <w:r>
              <w:rPr>
                <w:rFonts w:hint="eastAsia"/>
              </w:rPr>
              <w:t>讲授法、问答法、案例分析法、分组讨论法</w:t>
            </w:r>
            <w:r>
              <w:rPr>
                <w:rFonts w:hint="eastAsia"/>
              </w:rPr>
              <w:t xml:space="preserve"> </w:t>
            </w:r>
            <w:r>
              <w:t xml:space="preserve"> </w:t>
            </w:r>
          </w:p>
        </w:tc>
      </w:tr>
      <w:tr w:rsidR="0043106B" w14:paraId="4C2BFD39" w14:textId="77777777">
        <w:trPr>
          <w:trHeight w:val="20"/>
          <w:jc w:val="center"/>
        </w:trPr>
        <w:tc>
          <w:tcPr>
            <w:tcW w:w="1657" w:type="dxa"/>
            <w:shd w:val="clear" w:color="auto" w:fill="F5F5E1"/>
            <w:vAlign w:val="center"/>
          </w:tcPr>
          <w:p w14:paraId="144420AD" w14:textId="77777777" w:rsidR="0043106B" w:rsidRDefault="0048680C">
            <w:pPr>
              <w:pStyle w:val="af4"/>
              <w:jc w:val="center"/>
            </w:pPr>
            <w:r>
              <w:rPr>
                <w:rFonts w:ascii="微软雅黑" w:hAnsi="微软雅黑"/>
                <w:b/>
              </w:rPr>
              <w:t>教学用具</w:t>
            </w:r>
          </w:p>
        </w:tc>
        <w:tc>
          <w:tcPr>
            <w:tcW w:w="7057" w:type="dxa"/>
            <w:gridSpan w:val="2"/>
            <w:shd w:val="clear" w:color="auto" w:fill="FFFFFF"/>
            <w:vAlign w:val="center"/>
          </w:tcPr>
          <w:p w14:paraId="14A65588" w14:textId="77777777" w:rsidR="0043106B" w:rsidRDefault="0048680C">
            <w:pPr>
              <w:pStyle w:val="af4"/>
              <w:ind w:firstLineChars="100" w:firstLine="180"/>
            </w:pPr>
            <w:r>
              <w:rPr>
                <w:rFonts w:hint="eastAsia"/>
              </w:rPr>
              <w:t>电脑、投影仪、</w:t>
            </w:r>
            <w:r>
              <w:t>多媒体</w:t>
            </w:r>
            <w:r>
              <w:rPr>
                <w:rFonts w:hint="eastAsia"/>
              </w:rPr>
              <w:t>课件、教材</w:t>
            </w:r>
          </w:p>
        </w:tc>
      </w:tr>
      <w:tr w:rsidR="0043106B" w14:paraId="2F9E4CE3" w14:textId="77777777">
        <w:trPr>
          <w:trHeight w:val="20"/>
          <w:jc w:val="center"/>
        </w:trPr>
        <w:tc>
          <w:tcPr>
            <w:tcW w:w="1657" w:type="dxa"/>
            <w:shd w:val="clear" w:color="auto" w:fill="E6F1EB"/>
            <w:vAlign w:val="center"/>
          </w:tcPr>
          <w:p w14:paraId="4E9E6419" w14:textId="77777777" w:rsidR="0043106B" w:rsidRDefault="0048680C">
            <w:pPr>
              <w:pStyle w:val="af4"/>
              <w:jc w:val="center"/>
            </w:pPr>
            <w:r>
              <w:rPr>
                <w:rFonts w:ascii="微软雅黑" w:hAnsi="微软雅黑" w:hint="eastAsia"/>
                <w:b/>
              </w:rPr>
              <w:t>教学设计</w:t>
            </w:r>
          </w:p>
        </w:tc>
        <w:tc>
          <w:tcPr>
            <w:tcW w:w="7057" w:type="dxa"/>
            <w:gridSpan w:val="2"/>
            <w:shd w:val="clear" w:color="auto" w:fill="FFFFFF"/>
            <w:vAlign w:val="center"/>
          </w:tcPr>
          <w:p w14:paraId="2D72FE9B" w14:textId="7ED041AD" w:rsidR="0043106B" w:rsidRDefault="0048680C">
            <w:pPr>
              <w:pStyle w:val="af4"/>
            </w:pPr>
            <w:r>
              <w:rPr>
                <w:spacing w:val="-4"/>
              </w:rPr>
              <w:t>课前</w:t>
            </w:r>
            <w:r>
              <w:rPr>
                <w:rFonts w:hint="eastAsia"/>
                <w:spacing w:val="-4"/>
              </w:rPr>
              <w:t>任务</w:t>
            </w:r>
            <w:r>
              <w:rPr>
                <w:rFonts w:hint="eastAsia"/>
              </w:rPr>
              <w:t>→</w:t>
            </w:r>
            <w:r>
              <w:rPr>
                <w:rFonts w:hint="eastAsia"/>
                <w:spacing w:val="-4"/>
              </w:rPr>
              <w:t>考勤（</w:t>
            </w:r>
            <w:r>
              <w:rPr>
                <w:rFonts w:hint="eastAsia"/>
                <w:spacing w:val="-4"/>
              </w:rPr>
              <w:t>2</w:t>
            </w:r>
            <w:r>
              <w:rPr>
                <w:spacing w:val="-4"/>
              </w:rPr>
              <w:t xml:space="preserve"> min</w:t>
            </w:r>
            <w:r>
              <w:rPr>
                <w:rFonts w:hint="eastAsia"/>
                <w:spacing w:val="-4"/>
              </w:rPr>
              <w:t>）</w:t>
            </w:r>
            <w:r>
              <w:rPr>
                <w:rFonts w:hint="eastAsia"/>
              </w:rPr>
              <w:t>→</w:t>
            </w:r>
            <w:r w:rsidR="00511120">
              <w:rPr>
                <w:rFonts w:hint="eastAsia"/>
              </w:rPr>
              <w:t>互动</w:t>
            </w:r>
            <w:r>
              <w:rPr>
                <w:rFonts w:hint="eastAsia"/>
                <w:spacing w:val="-4"/>
              </w:rPr>
              <w:t>导入（</w:t>
            </w:r>
            <w:r>
              <w:rPr>
                <w:spacing w:val="-4"/>
              </w:rPr>
              <w:t>7</w:t>
            </w:r>
            <w:r w:rsidR="007F56E2">
              <w:rPr>
                <w:spacing w:val="-4"/>
              </w:rPr>
              <w:t xml:space="preserve"> </w:t>
            </w:r>
            <w:r>
              <w:rPr>
                <w:rFonts w:hint="eastAsia"/>
                <w:spacing w:val="-4"/>
              </w:rPr>
              <w:t>min</w:t>
            </w:r>
            <w:r>
              <w:rPr>
                <w:rFonts w:hint="eastAsia"/>
                <w:spacing w:val="-4"/>
              </w:rPr>
              <w:t>）</w:t>
            </w:r>
            <w:r>
              <w:rPr>
                <w:rFonts w:hint="eastAsia"/>
              </w:rPr>
              <w:t>→传授新知（</w:t>
            </w:r>
            <w:r>
              <w:t>5</w:t>
            </w:r>
            <w:r w:rsidR="00170E81">
              <w:t xml:space="preserve">6 </w:t>
            </w:r>
            <w:r>
              <w:t>min</w:t>
            </w:r>
            <w:r>
              <w:rPr>
                <w:rFonts w:hint="eastAsia"/>
              </w:rPr>
              <w:t>）→拓展训练（</w:t>
            </w:r>
            <w:r>
              <w:t>20 min</w:t>
            </w:r>
            <w:r>
              <w:rPr>
                <w:rFonts w:hint="eastAsia"/>
              </w:rPr>
              <w:t>）→课堂小结（</w:t>
            </w:r>
            <w:r>
              <w:rPr>
                <w:rFonts w:hint="eastAsia"/>
              </w:rPr>
              <w:t>3</w:t>
            </w:r>
            <w:r>
              <w:t xml:space="preserve"> min</w:t>
            </w:r>
            <w:r>
              <w:rPr>
                <w:rFonts w:hint="eastAsia"/>
              </w:rPr>
              <w:t>）→作业布置（</w:t>
            </w:r>
            <w:r>
              <w:rPr>
                <w:rFonts w:hint="eastAsia"/>
              </w:rPr>
              <w:t>2</w:t>
            </w:r>
            <w:r>
              <w:t xml:space="preserve"> min</w:t>
            </w:r>
            <w:r>
              <w:rPr>
                <w:rFonts w:hint="eastAsia"/>
              </w:rPr>
              <w:t>）</w:t>
            </w:r>
          </w:p>
        </w:tc>
      </w:tr>
      <w:tr w:rsidR="0043106B" w14:paraId="096C496A" w14:textId="77777777">
        <w:trPr>
          <w:trHeight w:val="20"/>
          <w:jc w:val="center"/>
        </w:trPr>
        <w:tc>
          <w:tcPr>
            <w:tcW w:w="1657" w:type="dxa"/>
            <w:shd w:val="clear" w:color="auto" w:fill="F5F5E1"/>
            <w:vAlign w:val="center"/>
          </w:tcPr>
          <w:p w14:paraId="66F86C5D" w14:textId="77777777" w:rsidR="0043106B" w:rsidRDefault="0048680C">
            <w:pPr>
              <w:pStyle w:val="af4"/>
              <w:jc w:val="center"/>
              <w:rPr>
                <w:rFonts w:ascii="微软雅黑" w:hAnsi="微软雅黑"/>
                <w:b/>
                <w:color w:val="5D8979"/>
                <w:sz w:val="24"/>
                <w:szCs w:val="24"/>
              </w:rPr>
            </w:pPr>
            <w:r>
              <w:rPr>
                <w:rFonts w:ascii="微软雅黑" w:hAnsi="微软雅黑" w:hint="eastAsia"/>
                <w:b/>
                <w:color w:val="5D8979"/>
                <w:sz w:val="24"/>
                <w:szCs w:val="24"/>
              </w:rPr>
              <w:t>教学过程</w:t>
            </w:r>
          </w:p>
        </w:tc>
        <w:tc>
          <w:tcPr>
            <w:tcW w:w="5472" w:type="dxa"/>
            <w:shd w:val="clear" w:color="auto" w:fill="F5F5E1"/>
            <w:vAlign w:val="center"/>
          </w:tcPr>
          <w:p w14:paraId="63622C10" w14:textId="77777777" w:rsidR="0043106B" w:rsidRDefault="0048680C">
            <w:pPr>
              <w:pStyle w:val="af4"/>
              <w:jc w:val="center"/>
              <w:rPr>
                <w:rFonts w:ascii="微软雅黑" w:hAnsi="微软雅黑"/>
                <w:b/>
                <w:color w:val="5D8979"/>
                <w:sz w:val="24"/>
                <w:szCs w:val="24"/>
              </w:rPr>
            </w:pPr>
            <w:r>
              <w:rPr>
                <w:rFonts w:ascii="微软雅黑" w:hAnsi="微软雅黑" w:hint="eastAsia"/>
                <w:b/>
                <w:color w:val="5D8979"/>
                <w:sz w:val="24"/>
                <w:szCs w:val="24"/>
              </w:rPr>
              <w:t>主要教学内容及步骤</w:t>
            </w:r>
          </w:p>
        </w:tc>
        <w:tc>
          <w:tcPr>
            <w:tcW w:w="1585" w:type="dxa"/>
            <w:shd w:val="clear" w:color="auto" w:fill="F5F5E1"/>
            <w:vAlign w:val="center"/>
          </w:tcPr>
          <w:p w14:paraId="48413A74" w14:textId="77777777" w:rsidR="0043106B" w:rsidRDefault="0048680C">
            <w:pPr>
              <w:pStyle w:val="af4"/>
              <w:jc w:val="center"/>
              <w:rPr>
                <w:rFonts w:ascii="微软雅黑" w:hAnsi="微软雅黑"/>
                <w:b/>
                <w:color w:val="5D8979"/>
                <w:sz w:val="24"/>
                <w:szCs w:val="24"/>
              </w:rPr>
            </w:pPr>
            <w:r>
              <w:rPr>
                <w:rFonts w:ascii="微软雅黑" w:hAnsi="微软雅黑"/>
                <w:b/>
                <w:color w:val="5D8979"/>
                <w:sz w:val="24"/>
                <w:szCs w:val="24"/>
              </w:rPr>
              <w:t>设计意图</w:t>
            </w:r>
          </w:p>
        </w:tc>
      </w:tr>
      <w:tr w:rsidR="0043106B" w14:paraId="387E363A" w14:textId="77777777" w:rsidTr="007665C3">
        <w:trPr>
          <w:trHeight w:val="397"/>
          <w:jc w:val="center"/>
        </w:trPr>
        <w:tc>
          <w:tcPr>
            <w:tcW w:w="1657" w:type="dxa"/>
            <w:shd w:val="clear" w:color="auto" w:fill="E6F1EB"/>
            <w:vAlign w:val="center"/>
          </w:tcPr>
          <w:p w14:paraId="1A490FBF" w14:textId="77777777" w:rsidR="0043106B" w:rsidRDefault="0048680C">
            <w:pPr>
              <w:pStyle w:val="af4"/>
              <w:jc w:val="center"/>
              <w:rPr>
                <w:rFonts w:ascii="微软雅黑" w:hAnsi="微软雅黑"/>
                <w:b/>
              </w:rPr>
            </w:pPr>
            <w:r>
              <w:rPr>
                <w:rFonts w:ascii="微软雅黑" w:hAnsi="微软雅黑" w:hint="eastAsia"/>
                <w:b/>
              </w:rPr>
              <w:t>课前任务</w:t>
            </w:r>
          </w:p>
        </w:tc>
        <w:tc>
          <w:tcPr>
            <w:tcW w:w="5472" w:type="dxa"/>
            <w:shd w:val="clear" w:color="auto" w:fill="FFFFFF"/>
            <w:vAlign w:val="center"/>
          </w:tcPr>
          <w:p w14:paraId="7FEDDA9D" w14:textId="77777777" w:rsidR="0043106B" w:rsidRDefault="0048680C">
            <w:pPr>
              <w:pStyle w:val="af4"/>
              <w:numPr>
                <w:ilvl w:val="0"/>
                <w:numId w:val="3"/>
              </w:numPr>
              <w:ind w:left="527" w:hanging="329"/>
              <w:rPr>
                <w:rFonts w:ascii="微软雅黑" w:hAnsi="微软雅黑"/>
                <w:b/>
                <w:color w:val="5D8979"/>
              </w:rPr>
            </w:pPr>
            <w:r>
              <w:rPr>
                <w:rFonts w:ascii="微软雅黑" w:hAnsi="微软雅黑" w:hint="eastAsia"/>
                <w:b/>
                <w:color w:val="5D8979"/>
              </w:rPr>
              <w:t>【教师】布置课前任务，和学生负责人取得联系，让其提醒同学完成课前任务</w:t>
            </w:r>
          </w:p>
          <w:p w14:paraId="62E8BD22" w14:textId="6382E3FF" w:rsidR="0043106B" w:rsidRDefault="0048680C">
            <w:pPr>
              <w:pStyle w:val="af4"/>
              <w:ind w:firstLineChars="200" w:firstLine="360"/>
            </w:pPr>
            <w:r>
              <w:rPr>
                <w:rFonts w:hint="eastAsia"/>
              </w:rPr>
              <w:t>请大家以</w:t>
            </w:r>
            <w:r>
              <w:rPr>
                <w:rFonts w:hint="eastAsia"/>
              </w:rPr>
              <w:t>3</w:t>
            </w:r>
            <w:r>
              <w:rPr>
                <w:rFonts w:hint="eastAsia"/>
              </w:rPr>
              <w:t>～</w:t>
            </w:r>
            <w:r>
              <w:rPr>
                <w:rFonts w:hint="eastAsia"/>
              </w:rPr>
              <w:t>5</w:t>
            </w:r>
            <w:r>
              <w:rPr>
                <w:rFonts w:hint="eastAsia"/>
              </w:rPr>
              <w:t>人为一组，选出组长并进行任务分工，制订合理的工作计划。将小组成员信息及分工情况填入教材表</w:t>
            </w:r>
            <w:r>
              <w:t>4</w:t>
            </w:r>
            <w:r>
              <w:rPr>
                <w:rFonts w:hint="eastAsia"/>
              </w:rPr>
              <w:t>-</w:t>
            </w:r>
            <w:r>
              <w:t>5</w:t>
            </w:r>
            <w:r>
              <w:rPr>
                <w:rFonts w:hint="eastAsia"/>
              </w:rPr>
              <w:t>中</w:t>
            </w:r>
            <w:r w:rsidR="007F56E2">
              <w:rPr>
                <w:rFonts w:hint="eastAsia"/>
              </w:rPr>
              <w:t>（详见教材）</w:t>
            </w:r>
            <w:r>
              <w:rPr>
                <w:rFonts w:hint="eastAsia"/>
              </w:rPr>
              <w:t>。通过实地考察并拍摄高速铁路牵引供电系统的照片，或查阅资料搜集图片，在拍摄的照片或搜集的图片上标注各设备及其组成部分的名称、作用等，并制作成</w:t>
            </w:r>
            <w:r>
              <w:rPr>
                <w:rFonts w:hint="eastAsia"/>
              </w:rPr>
              <w:t>PPT</w:t>
            </w:r>
            <w:r>
              <w:rPr>
                <w:rFonts w:hint="eastAsia"/>
              </w:rPr>
              <w:t>文件，完成教材任务工单</w:t>
            </w:r>
            <w:r>
              <w:t>4.2</w:t>
            </w:r>
            <w:r>
              <w:rPr>
                <w:rFonts w:hint="eastAsia"/>
              </w:rPr>
              <w:t>中的相关的引导问题</w:t>
            </w:r>
            <w:r w:rsidR="007F56E2" w:rsidRPr="007F56E2">
              <w:rPr>
                <w:rFonts w:hint="eastAsia"/>
              </w:rPr>
              <w:t>（详见教材）</w:t>
            </w:r>
            <w:r>
              <w:rPr>
                <w:rFonts w:hint="eastAsia"/>
              </w:rPr>
              <w:t>。</w:t>
            </w:r>
          </w:p>
          <w:p w14:paraId="15ACA42F" w14:textId="77777777" w:rsidR="0043106B" w:rsidRDefault="0048680C">
            <w:pPr>
              <w:pStyle w:val="af4"/>
              <w:numPr>
                <w:ilvl w:val="0"/>
                <w:numId w:val="4"/>
              </w:numPr>
              <w:spacing w:before="160" w:after="160"/>
              <w:rPr>
                <w:rFonts w:ascii="微软雅黑" w:hAnsi="微软雅黑"/>
                <w:b/>
                <w:color w:val="84615D"/>
              </w:rPr>
            </w:pPr>
            <w:r>
              <w:rPr>
                <w:rFonts w:ascii="微软雅黑" w:hAnsi="微软雅黑" w:hint="eastAsia"/>
                <w:b/>
                <w:color w:val="84615D"/>
              </w:rPr>
              <w:t>【学生】完成课前任务</w:t>
            </w:r>
          </w:p>
        </w:tc>
        <w:tc>
          <w:tcPr>
            <w:tcW w:w="1585" w:type="dxa"/>
            <w:shd w:val="clear" w:color="auto" w:fill="FFFFFF"/>
            <w:vAlign w:val="center"/>
          </w:tcPr>
          <w:p w14:paraId="1B2368F5" w14:textId="77777777" w:rsidR="0043106B" w:rsidRDefault="0048680C">
            <w:pPr>
              <w:pStyle w:val="af4"/>
              <w:ind w:firstLineChars="100" w:firstLine="180"/>
            </w:pPr>
            <w:r>
              <w:rPr>
                <w:rFonts w:hint="eastAsia"/>
              </w:rPr>
              <w:t>通过课前任务，让学生对高速铁路牵引供电系统设备及其组成部分的名称、作用等有初步了解，以便做好教学准备</w:t>
            </w:r>
          </w:p>
        </w:tc>
      </w:tr>
      <w:tr w:rsidR="0043106B" w14:paraId="5DAB41C3" w14:textId="77777777" w:rsidTr="007665C3">
        <w:trPr>
          <w:trHeight w:val="397"/>
          <w:jc w:val="center"/>
        </w:trPr>
        <w:tc>
          <w:tcPr>
            <w:tcW w:w="1657" w:type="dxa"/>
            <w:shd w:val="clear" w:color="auto" w:fill="F5F5E1"/>
            <w:vAlign w:val="center"/>
          </w:tcPr>
          <w:p w14:paraId="5CF323E3" w14:textId="77777777" w:rsidR="0043106B" w:rsidRDefault="0048680C">
            <w:pPr>
              <w:pStyle w:val="af4"/>
              <w:jc w:val="center"/>
              <w:rPr>
                <w:rFonts w:ascii="微软雅黑" w:hAnsi="微软雅黑"/>
                <w:b/>
              </w:rPr>
            </w:pPr>
            <w:r>
              <w:rPr>
                <w:rFonts w:ascii="微软雅黑" w:hAnsi="微软雅黑" w:hint="eastAsia"/>
                <w:b/>
              </w:rPr>
              <w:t>考勤</w:t>
            </w:r>
          </w:p>
          <w:p w14:paraId="76B4ACFA" w14:textId="77777777" w:rsidR="0043106B" w:rsidRDefault="0048680C">
            <w:pPr>
              <w:pStyle w:val="af4"/>
              <w:jc w:val="center"/>
            </w:pPr>
            <w:r>
              <w:rPr>
                <w:rFonts w:ascii="微软雅黑" w:hAnsi="微软雅黑" w:hint="eastAsia"/>
                <w:b/>
              </w:rPr>
              <w:t>（2 min）</w:t>
            </w:r>
          </w:p>
        </w:tc>
        <w:tc>
          <w:tcPr>
            <w:tcW w:w="5472" w:type="dxa"/>
            <w:shd w:val="clear" w:color="auto" w:fill="FFFFFF"/>
            <w:vAlign w:val="center"/>
          </w:tcPr>
          <w:p w14:paraId="0C5CFA25" w14:textId="77777777" w:rsidR="0043106B" w:rsidRDefault="0048680C">
            <w:pPr>
              <w:pStyle w:val="af4"/>
              <w:numPr>
                <w:ilvl w:val="0"/>
                <w:numId w:val="3"/>
              </w:numPr>
              <w:spacing w:before="200"/>
              <w:rPr>
                <w:rFonts w:ascii="微软雅黑" w:hAnsi="微软雅黑"/>
                <w:b/>
                <w:color w:val="5D8979"/>
              </w:rPr>
            </w:pPr>
            <w:r>
              <w:rPr>
                <w:rFonts w:ascii="微软雅黑" w:hAnsi="微软雅黑" w:hint="eastAsia"/>
                <w:b/>
                <w:color w:val="5D8979"/>
              </w:rPr>
              <w:t>【教师】使用文旌课堂APP进行签到</w:t>
            </w:r>
          </w:p>
          <w:p w14:paraId="65F512B7" w14:textId="77777777" w:rsidR="0043106B" w:rsidRDefault="0048680C">
            <w:pPr>
              <w:pStyle w:val="af4"/>
              <w:numPr>
                <w:ilvl w:val="0"/>
                <w:numId w:val="3"/>
              </w:numPr>
              <w:spacing w:before="200" w:after="200"/>
              <w:rPr>
                <w:rFonts w:ascii="微软雅黑" w:hAnsi="微软雅黑"/>
                <w:b/>
                <w:color w:val="84615D"/>
              </w:rPr>
            </w:pPr>
            <w:r>
              <w:rPr>
                <w:rFonts w:ascii="微软雅黑" w:hAnsi="微软雅黑" w:hint="eastAsia"/>
                <w:b/>
                <w:color w:val="84615D"/>
              </w:rPr>
              <w:t>【学生】按照老师要求签到</w:t>
            </w:r>
          </w:p>
        </w:tc>
        <w:tc>
          <w:tcPr>
            <w:tcW w:w="1585" w:type="dxa"/>
            <w:shd w:val="clear" w:color="auto" w:fill="FFFFFF"/>
            <w:vAlign w:val="center"/>
          </w:tcPr>
          <w:p w14:paraId="05DBD5F1" w14:textId="77777777" w:rsidR="0043106B" w:rsidRDefault="0048680C">
            <w:pPr>
              <w:pStyle w:val="af4"/>
              <w:ind w:firstLineChars="100" w:firstLine="180"/>
            </w:pPr>
            <w:r>
              <w:rPr>
                <w:rFonts w:hint="eastAsia"/>
              </w:rPr>
              <w:t>培养学生的组织纪律性</w:t>
            </w:r>
            <w:r>
              <w:t>，</w:t>
            </w:r>
            <w:r>
              <w:rPr>
                <w:rFonts w:hint="eastAsia"/>
              </w:rPr>
              <w:t>掌握学生的出勤</w:t>
            </w:r>
            <w:r>
              <w:t>情况</w:t>
            </w:r>
          </w:p>
        </w:tc>
      </w:tr>
      <w:tr w:rsidR="0043106B" w14:paraId="238DEFB2" w14:textId="77777777">
        <w:trPr>
          <w:trHeight w:val="397"/>
          <w:jc w:val="center"/>
        </w:trPr>
        <w:tc>
          <w:tcPr>
            <w:tcW w:w="1657" w:type="dxa"/>
            <w:shd w:val="clear" w:color="auto" w:fill="E6F1EB"/>
            <w:vAlign w:val="center"/>
          </w:tcPr>
          <w:p w14:paraId="0E06AD0F" w14:textId="77777777" w:rsidR="0043106B" w:rsidRDefault="00511120">
            <w:pPr>
              <w:pStyle w:val="af4"/>
              <w:jc w:val="center"/>
              <w:rPr>
                <w:rFonts w:ascii="微软雅黑" w:hAnsi="微软雅黑"/>
                <w:b/>
              </w:rPr>
            </w:pPr>
            <w:r>
              <w:rPr>
                <w:rFonts w:ascii="微软雅黑" w:hAnsi="微软雅黑" w:hint="eastAsia"/>
                <w:b/>
              </w:rPr>
              <w:t>互动</w:t>
            </w:r>
            <w:r w:rsidR="0048680C">
              <w:rPr>
                <w:rFonts w:ascii="微软雅黑" w:hAnsi="微软雅黑" w:hint="eastAsia"/>
                <w:b/>
              </w:rPr>
              <w:t>导入</w:t>
            </w:r>
          </w:p>
          <w:p w14:paraId="3129DC69" w14:textId="45559209" w:rsidR="0043106B" w:rsidRDefault="0048680C">
            <w:pPr>
              <w:pStyle w:val="af4"/>
              <w:jc w:val="center"/>
              <w:rPr>
                <w:rFonts w:ascii="微软雅黑" w:hAnsi="微软雅黑"/>
                <w:b/>
              </w:rPr>
            </w:pPr>
            <w:r>
              <w:rPr>
                <w:rFonts w:ascii="微软雅黑" w:hAnsi="微软雅黑" w:hint="eastAsia"/>
                <w:b/>
              </w:rPr>
              <w:t>（</w:t>
            </w:r>
            <w:r>
              <w:rPr>
                <w:rFonts w:ascii="微软雅黑" w:hAnsi="微软雅黑"/>
                <w:b/>
              </w:rPr>
              <w:t>7</w:t>
            </w:r>
            <w:r w:rsidR="007F56E2">
              <w:rPr>
                <w:rFonts w:ascii="微软雅黑" w:hAnsi="微软雅黑"/>
                <w:b/>
              </w:rPr>
              <w:t xml:space="preserve"> </w:t>
            </w:r>
            <w:r>
              <w:rPr>
                <w:rFonts w:ascii="微软雅黑" w:hAnsi="微软雅黑"/>
                <w:b/>
              </w:rPr>
              <w:t>min</w:t>
            </w:r>
            <w:r>
              <w:rPr>
                <w:rFonts w:ascii="微软雅黑" w:hAnsi="微软雅黑" w:hint="eastAsia"/>
                <w:b/>
              </w:rPr>
              <w:t>）</w:t>
            </w:r>
          </w:p>
        </w:tc>
        <w:tc>
          <w:tcPr>
            <w:tcW w:w="5472" w:type="dxa"/>
            <w:shd w:val="clear" w:color="auto" w:fill="FFFFFF"/>
            <w:vAlign w:val="center"/>
          </w:tcPr>
          <w:p w14:paraId="2DF97852" w14:textId="3267708D" w:rsidR="0043106B" w:rsidRDefault="0048680C">
            <w:pPr>
              <w:numPr>
                <w:ilvl w:val="0"/>
                <w:numId w:val="5"/>
              </w:numPr>
              <w:spacing w:before="100" w:beforeAutospacing="1" w:after="20" w:line="24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【教师】通过向学生展示案例——高铁接触网挂异物，列车晚点致不便（详见教材），并通过文旌课堂APP观看微课——高铁接触网挂异物</w:t>
            </w:r>
            <w:r w:rsidR="007F56E2" w:rsidRPr="007F56E2">
              <w:rPr>
                <w:rFonts w:ascii="微软雅黑" w:eastAsia="微软雅黑" w:hAnsi="微软雅黑" w:hint="eastAsia"/>
                <w:b/>
                <w:color w:val="5D8979"/>
                <w:sz w:val="18"/>
                <w:szCs w:val="18"/>
              </w:rPr>
              <w:t>（详见教材）</w:t>
            </w:r>
            <w:r>
              <w:rPr>
                <w:rFonts w:ascii="微软雅黑" w:eastAsia="微软雅黑" w:hAnsi="微软雅黑" w:hint="eastAsia"/>
                <w:b/>
                <w:color w:val="5D8979"/>
                <w:sz w:val="18"/>
                <w:szCs w:val="18"/>
              </w:rPr>
              <w:t xml:space="preserve">，列车晚点致不便，让学生思考：为什么高铁接触网挂异物，会导致列车晚点？ </w:t>
            </w:r>
          </w:p>
          <w:p w14:paraId="5689A2E7" w14:textId="77777777" w:rsidR="0043106B" w:rsidRDefault="0048680C">
            <w:pPr>
              <w:numPr>
                <w:ilvl w:val="0"/>
                <w:numId w:val="6"/>
              </w:numPr>
              <w:spacing w:before="100" w:beforeAutospacing="1" w:after="120" w:line="24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【学生】每</w:t>
            </w:r>
            <w:r>
              <w:rPr>
                <w:rFonts w:ascii="微软雅黑" w:eastAsia="微软雅黑" w:hAnsi="微软雅黑"/>
                <w:b/>
                <w:color w:val="84615D"/>
                <w:sz w:val="18"/>
                <w:szCs w:val="18"/>
              </w:rPr>
              <w:t>3</w:t>
            </w:r>
            <w:r>
              <w:rPr>
                <w:rFonts w:ascii="微软雅黑" w:eastAsia="微软雅黑" w:hAnsi="微软雅黑" w:hint="eastAsia"/>
                <w:b/>
                <w:color w:val="84615D"/>
                <w:sz w:val="18"/>
                <w:szCs w:val="18"/>
              </w:rPr>
              <w:t>～</w:t>
            </w:r>
            <w:r>
              <w:rPr>
                <w:rFonts w:ascii="微软雅黑" w:eastAsia="微软雅黑" w:hAnsi="微软雅黑"/>
                <w:b/>
                <w:color w:val="84615D"/>
                <w:sz w:val="18"/>
                <w:szCs w:val="18"/>
              </w:rPr>
              <w:t>5</w:t>
            </w:r>
            <w:r>
              <w:rPr>
                <w:rFonts w:ascii="微软雅黑" w:eastAsia="微软雅黑" w:hAnsi="微软雅黑" w:hint="eastAsia"/>
                <w:b/>
                <w:color w:val="84615D"/>
                <w:sz w:val="18"/>
                <w:szCs w:val="18"/>
              </w:rPr>
              <w:t>人一组，并以小组为单位，各小组成员在组内轮流发言，阐述自己对案例的理解并讨论</w:t>
            </w:r>
          </w:p>
          <w:p w14:paraId="793B4BD6" w14:textId="6F3F66DD" w:rsidR="0043106B" w:rsidRDefault="0048680C">
            <w:pPr>
              <w:numPr>
                <w:ilvl w:val="0"/>
                <w:numId w:val="5"/>
              </w:numPr>
              <w:spacing w:before="100" w:beforeAutospacing="1" w:after="20" w:line="24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lastRenderedPageBreak/>
              <w:t>【教师】参与到每组的讨论中，及时为学生答疑解惑</w:t>
            </w:r>
          </w:p>
          <w:p w14:paraId="72D93B5D" w14:textId="77777777" w:rsidR="0043106B" w:rsidRDefault="0048680C">
            <w:pPr>
              <w:numPr>
                <w:ilvl w:val="0"/>
                <w:numId w:val="6"/>
              </w:numPr>
              <w:spacing w:before="100" w:beforeAutospacing="1" w:after="120" w:line="24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【学生】分小组阐述观点</w:t>
            </w:r>
          </w:p>
          <w:p w14:paraId="12C74AE9" w14:textId="77777777" w:rsidR="0043106B" w:rsidRDefault="0048680C">
            <w:pPr>
              <w:numPr>
                <w:ilvl w:val="0"/>
                <w:numId w:val="7"/>
              </w:numPr>
              <w:spacing w:before="100" w:beforeAutospacing="1" w:line="273" w:lineRule="auto"/>
              <w:rPr>
                <w:sz w:val="24"/>
                <w:szCs w:val="24"/>
              </w:rPr>
            </w:pPr>
            <w:r>
              <w:rPr>
                <w:rFonts w:ascii="微软雅黑" w:eastAsia="微软雅黑" w:hAnsi="微软雅黑" w:hint="eastAsia"/>
                <w:b/>
                <w:color w:val="5D8979"/>
                <w:sz w:val="18"/>
                <w:szCs w:val="18"/>
              </w:rPr>
              <w:t>【教师】总结学生的回答，导入本节课课题并板书：4.2  认识高速铁路牵引供电系统的组成</w:t>
            </w:r>
          </w:p>
        </w:tc>
        <w:tc>
          <w:tcPr>
            <w:tcW w:w="1585" w:type="dxa"/>
            <w:shd w:val="clear" w:color="auto" w:fill="FFFFFF"/>
            <w:vAlign w:val="center"/>
          </w:tcPr>
          <w:p w14:paraId="02918452" w14:textId="77777777" w:rsidR="0043106B" w:rsidRDefault="0048680C">
            <w:pPr>
              <w:pStyle w:val="af4"/>
              <w:ind w:firstLineChars="100" w:firstLine="180"/>
            </w:pPr>
            <w:r>
              <w:rPr>
                <w:rFonts w:hint="eastAsia"/>
              </w:rPr>
              <w:lastRenderedPageBreak/>
              <w:t>通过阅读案例、观看微课，让学生以小组为单位思考并讨论为什么高铁接触网挂异物，会导致列车晚点，</w:t>
            </w:r>
            <w:r>
              <w:t>激发</w:t>
            </w:r>
            <w:r>
              <w:rPr>
                <w:rFonts w:hint="eastAsia"/>
              </w:rPr>
              <w:t>学生</w:t>
            </w:r>
            <w:r>
              <w:t>的学习兴趣</w:t>
            </w:r>
          </w:p>
        </w:tc>
      </w:tr>
      <w:tr w:rsidR="0043106B" w14:paraId="48B8478A" w14:textId="77777777">
        <w:trPr>
          <w:trHeight w:val="397"/>
          <w:jc w:val="center"/>
        </w:trPr>
        <w:tc>
          <w:tcPr>
            <w:tcW w:w="1657" w:type="dxa"/>
            <w:shd w:val="clear" w:color="auto" w:fill="F5F5E1"/>
            <w:vAlign w:val="center"/>
          </w:tcPr>
          <w:p w14:paraId="17313219" w14:textId="77777777" w:rsidR="0043106B" w:rsidRDefault="0048680C">
            <w:pPr>
              <w:pStyle w:val="af4"/>
              <w:jc w:val="center"/>
              <w:rPr>
                <w:rFonts w:ascii="微软雅黑" w:hAnsi="微软雅黑"/>
                <w:b/>
              </w:rPr>
            </w:pPr>
            <w:r>
              <w:rPr>
                <w:rFonts w:ascii="微软雅黑" w:hAnsi="微软雅黑" w:hint="eastAsia"/>
                <w:b/>
              </w:rPr>
              <w:t>传授新知</w:t>
            </w:r>
          </w:p>
          <w:p w14:paraId="555B9690" w14:textId="5E31F51E" w:rsidR="0043106B" w:rsidRDefault="0048680C">
            <w:pPr>
              <w:pStyle w:val="af4"/>
              <w:jc w:val="center"/>
              <w:rPr>
                <w:rFonts w:ascii="微软雅黑" w:hAnsi="微软雅黑"/>
                <w:b/>
              </w:rPr>
            </w:pPr>
            <w:r>
              <w:rPr>
                <w:rFonts w:ascii="微软雅黑" w:hAnsi="微软雅黑" w:hint="eastAsia"/>
                <w:b/>
              </w:rPr>
              <w:t>（</w:t>
            </w:r>
            <w:r>
              <w:rPr>
                <w:rFonts w:ascii="微软雅黑" w:hAnsi="微软雅黑"/>
                <w:b/>
              </w:rPr>
              <w:t>5</w:t>
            </w:r>
            <w:r w:rsidR="00170E81">
              <w:rPr>
                <w:rFonts w:ascii="微软雅黑" w:hAnsi="微软雅黑"/>
                <w:b/>
              </w:rPr>
              <w:t>6</w:t>
            </w:r>
            <w:r>
              <w:rPr>
                <w:rFonts w:ascii="微软雅黑" w:hAnsi="微软雅黑" w:hint="eastAsia"/>
                <w:b/>
              </w:rPr>
              <w:t xml:space="preserve"> min）</w:t>
            </w:r>
          </w:p>
        </w:tc>
        <w:tc>
          <w:tcPr>
            <w:tcW w:w="5472" w:type="dxa"/>
            <w:shd w:val="clear" w:color="auto" w:fill="FFFFFF"/>
            <w:vAlign w:val="center"/>
          </w:tcPr>
          <w:p w14:paraId="35ABF5F8" w14:textId="7F9C1515" w:rsidR="0043106B" w:rsidRDefault="0048680C">
            <w:pPr>
              <w:pStyle w:val="af4"/>
              <w:numPr>
                <w:ilvl w:val="0"/>
                <w:numId w:val="8"/>
              </w:numPr>
              <w:rPr>
                <w:rFonts w:ascii="微软雅黑" w:hAnsi="微软雅黑"/>
              </w:rPr>
            </w:pPr>
            <w:r>
              <w:rPr>
                <w:rFonts w:ascii="微软雅黑" w:hAnsi="微软雅黑" w:hint="eastAsia"/>
                <w:b/>
                <w:color w:val="5D8979"/>
              </w:rPr>
              <w:t>【教师】讲授新知：牵引</w:t>
            </w:r>
            <w:r w:rsidR="00C13979">
              <w:rPr>
                <w:rFonts w:ascii="微软雅黑" w:hAnsi="微软雅黑" w:hint="eastAsia"/>
                <w:b/>
                <w:color w:val="5D8979"/>
              </w:rPr>
              <w:t>变电所</w:t>
            </w:r>
            <w:r>
              <w:rPr>
                <w:rFonts w:ascii="微软雅黑" w:hAnsi="微软雅黑" w:hint="eastAsia"/>
                <w:b/>
                <w:color w:val="5D8979"/>
              </w:rPr>
              <w:t>的</w:t>
            </w:r>
            <w:r w:rsidR="00C13979">
              <w:rPr>
                <w:rFonts w:ascii="微软雅黑" w:hAnsi="微软雅黑" w:hint="eastAsia"/>
                <w:b/>
                <w:color w:val="5D8979"/>
              </w:rPr>
              <w:t>作用、</w:t>
            </w:r>
            <w:r>
              <w:rPr>
                <w:rFonts w:ascii="微软雅黑" w:hAnsi="微软雅黑" w:hint="eastAsia"/>
                <w:b/>
                <w:color w:val="5D8979"/>
              </w:rPr>
              <w:t>组成</w:t>
            </w:r>
            <w:r w:rsidR="00C13979">
              <w:rPr>
                <w:rFonts w:ascii="微软雅黑" w:hAnsi="微软雅黑" w:hint="eastAsia"/>
                <w:b/>
                <w:color w:val="5D8979"/>
              </w:rPr>
              <w:t>及供电方式，</w:t>
            </w:r>
            <w:r>
              <w:rPr>
                <w:rFonts w:ascii="微软雅黑" w:hAnsi="微软雅黑" w:hint="eastAsia"/>
                <w:b/>
                <w:color w:val="5D8979"/>
              </w:rPr>
              <w:t>接触网、受电弓、高速铁路供电SCADA系统</w:t>
            </w:r>
          </w:p>
          <w:p w14:paraId="2107F4E6" w14:textId="77777777" w:rsidR="0043106B" w:rsidRDefault="0048680C">
            <w:pPr>
              <w:pStyle w:val="af4"/>
              <w:ind w:firstLineChars="200" w:firstLine="360"/>
            </w:pPr>
            <w:r>
              <w:rPr>
                <w:rFonts w:hint="eastAsia"/>
              </w:rPr>
              <w:t>高速铁路牵引供电系统主要由牵引变电所、接触网、受电弓、高速铁路供电</w:t>
            </w:r>
            <w:r>
              <w:rPr>
                <w:rFonts w:hint="eastAsia"/>
              </w:rPr>
              <w:t>SCADA</w:t>
            </w:r>
            <w:r>
              <w:rPr>
                <w:rFonts w:hint="eastAsia"/>
              </w:rPr>
              <w:t>系统等组成。</w:t>
            </w:r>
          </w:p>
          <w:p w14:paraId="494AF22C" w14:textId="77777777" w:rsidR="0043106B" w:rsidRDefault="0048680C">
            <w:pPr>
              <w:pStyle w:val="af4"/>
              <w:ind w:firstLineChars="200" w:firstLine="360"/>
              <w:rPr>
                <w:b/>
              </w:rPr>
            </w:pPr>
            <w:r>
              <w:rPr>
                <w:rFonts w:hint="eastAsia"/>
                <w:b/>
              </w:rPr>
              <w:t xml:space="preserve">4.2.1  </w:t>
            </w:r>
            <w:r>
              <w:rPr>
                <w:rFonts w:hint="eastAsia"/>
                <w:b/>
              </w:rPr>
              <w:t>牵引变电所</w:t>
            </w:r>
          </w:p>
          <w:p w14:paraId="5B395AEC" w14:textId="77777777" w:rsidR="0043106B" w:rsidRDefault="0048680C">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426200E0" w14:textId="21E1B5E6" w:rsidR="0043106B" w:rsidRDefault="0048680C">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教师】让学生通过文旌课堂APP观看微课——牵引变电所，高铁动车组动力源泉（详见教材），思考：牵引变电所对高铁动车组起到了怎样的作用？</w:t>
            </w:r>
          </w:p>
          <w:p w14:paraId="44C875DB" w14:textId="77777777" w:rsidR="0043106B" w:rsidRDefault="0048680C">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【学生】观看、聆听、思考、发言</w:t>
            </w:r>
          </w:p>
          <w:p w14:paraId="595E1C49" w14:textId="77777777" w:rsidR="0043106B" w:rsidRDefault="0048680C">
            <w:pPr>
              <w:shd w:val="clear" w:color="auto" w:fill="FBE4D5"/>
              <w:spacing w:before="20" w:after="20" w:line="240" w:lineRule="auto"/>
              <w:ind w:firstLineChars="200" w:firstLine="361"/>
              <w:rPr>
                <w:rFonts w:eastAsia="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【教师】做出总结</w:t>
            </w:r>
          </w:p>
          <w:p w14:paraId="0A701289" w14:textId="77777777" w:rsidR="0043106B" w:rsidRDefault="0048680C">
            <w:pPr>
              <w:pStyle w:val="af4"/>
              <w:ind w:firstLineChars="200" w:firstLine="360"/>
            </w:pPr>
            <w:r>
              <w:rPr>
                <w:rFonts w:hint="eastAsia"/>
              </w:rPr>
              <w:t>1</w:t>
            </w:r>
            <w:r>
              <w:rPr>
                <w:rFonts w:hint="eastAsia"/>
              </w:rPr>
              <w:t>．牵引变电所的作用</w:t>
            </w:r>
          </w:p>
          <w:p w14:paraId="0883C879" w14:textId="77777777" w:rsidR="0043106B" w:rsidRDefault="0048680C">
            <w:pPr>
              <w:pStyle w:val="af4"/>
              <w:ind w:firstLineChars="200" w:firstLine="360"/>
            </w:pPr>
            <w:r>
              <w:rPr>
                <w:rFonts w:hint="eastAsia"/>
              </w:rPr>
              <w:t>牵引变电所的作用是将电力系统输送来的</w:t>
            </w:r>
            <w:r>
              <w:rPr>
                <w:rFonts w:hint="eastAsia"/>
              </w:rPr>
              <w:t>110 kV</w:t>
            </w:r>
            <w:r>
              <w:rPr>
                <w:rFonts w:hint="eastAsia"/>
              </w:rPr>
              <w:t>（或</w:t>
            </w:r>
            <w:r>
              <w:rPr>
                <w:rFonts w:hint="eastAsia"/>
              </w:rPr>
              <w:t>220 kV</w:t>
            </w:r>
            <w:r>
              <w:rPr>
                <w:rFonts w:hint="eastAsia"/>
              </w:rPr>
              <w:t>）三相交流电转变为列车需要的</w:t>
            </w:r>
            <w:r>
              <w:rPr>
                <w:rFonts w:hint="eastAsia"/>
              </w:rPr>
              <w:t>27.5 kV</w:t>
            </w:r>
            <w:r>
              <w:rPr>
                <w:rFonts w:hint="eastAsia"/>
              </w:rPr>
              <w:t>（或</w:t>
            </w:r>
            <w:r>
              <w:rPr>
                <w:rFonts w:hint="eastAsia"/>
              </w:rPr>
              <w:t>55 kV</w:t>
            </w:r>
            <w:r>
              <w:rPr>
                <w:rFonts w:hint="eastAsia"/>
              </w:rPr>
              <w:t>）单相工频交流电，并将其输送到线路上空架设的接触网，为列车不间断供电。</w:t>
            </w:r>
          </w:p>
          <w:p w14:paraId="42AE6DFF" w14:textId="77777777" w:rsidR="0043106B" w:rsidRDefault="0048680C">
            <w:pPr>
              <w:pStyle w:val="af4"/>
              <w:ind w:firstLineChars="200" w:firstLine="360"/>
            </w:pPr>
            <w:r>
              <w:rPr>
                <w:rFonts w:hint="eastAsia"/>
              </w:rPr>
              <w:t>2</w:t>
            </w:r>
            <w:r>
              <w:rPr>
                <w:rFonts w:hint="eastAsia"/>
              </w:rPr>
              <w:t>．牵引变电所的组成</w:t>
            </w:r>
          </w:p>
          <w:p w14:paraId="38BEB7A3" w14:textId="77777777" w:rsidR="0043106B" w:rsidRDefault="0048680C">
            <w:pPr>
              <w:pStyle w:val="af4"/>
              <w:ind w:firstLineChars="200" w:firstLine="360"/>
            </w:pPr>
            <w:r>
              <w:rPr>
                <w:rFonts w:hint="eastAsia"/>
              </w:rPr>
              <w:t>牵引变电所是一个统称，其组成包括牵引变电所内的设备，以及牵引供电系统中的开闭所、分区所和自耦变压器所。</w:t>
            </w:r>
          </w:p>
          <w:p w14:paraId="0797C68E" w14:textId="77777777" w:rsidR="0043106B" w:rsidRDefault="0048680C">
            <w:pPr>
              <w:pStyle w:val="af4"/>
              <w:ind w:firstLineChars="200" w:firstLine="360"/>
            </w:pPr>
            <w:r>
              <w:rPr>
                <w:rFonts w:hint="eastAsia"/>
              </w:rPr>
              <w:t>1</w:t>
            </w:r>
            <w:r>
              <w:rPr>
                <w:rFonts w:hint="eastAsia"/>
              </w:rPr>
              <w:t>）牵引变电所内的设备</w:t>
            </w:r>
          </w:p>
          <w:p w14:paraId="64A8DCFF" w14:textId="77777777" w:rsidR="0043106B" w:rsidRDefault="0048680C">
            <w:pPr>
              <w:pStyle w:val="af4"/>
              <w:ind w:firstLineChars="200" w:firstLine="360"/>
            </w:pPr>
            <w:r>
              <w:rPr>
                <w:rFonts w:hint="eastAsia"/>
              </w:rPr>
              <w:t>牵引变电所内的设备通常分为两类：一类是用于完成电能转变、输送、分配等功能的电气设备，包括牵引变压器、电压互感器、电流互感器、高压断路器、各种高压隔离开关、避雷器及信号显示器等；另一类是确保牵引变电所内各种电气设备正常运行、安全可靠供电的设备，包括各种控制、测量、监视仪表和继电保护装置等。其中，牵引变压器是牵引变电所内最核心、最重要的设备。</w:t>
            </w:r>
          </w:p>
          <w:p w14:paraId="3D33114E" w14:textId="77777777" w:rsidR="0043106B" w:rsidRDefault="0048680C">
            <w:pPr>
              <w:pStyle w:val="af4"/>
              <w:ind w:firstLineChars="200" w:firstLine="360"/>
            </w:pPr>
            <w:r>
              <w:rPr>
                <w:rFonts w:hint="eastAsia"/>
              </w:rPr>
              <w:t>牵引变压器的作用是将发电厂输送的高压通过降压圈变为适合电力机车使用的电压。</w:t>
            </w:r>
          </w:p>
          <w:p w14:paraId="6B2BC20A" w14:textId="77777777" w:rsidR="0043106B" w:rsidRDefault="0048680C">
            <w:pPr>
              <w:pStyle w:val="af4"/>
              <w:ind w:firstLineChars="200" w:firstLine="360"/>
            </w:pPr>
            <w:r>
              <w:rPr>
                <w:rFonts w:hint="eastAsia"/>
              </w:rPr>
              <w:t>牵引变压器详见教材图</w:t>
            </w:r>
            <w:r>
              <w:rPr>
                <w:rFonts w:hint="eastAsia"/>
              </w:rPr>
              <w:t>4-7</w:t>
            </w:r>
            <w:r>
              <w:rPr>
                <w:rFonts w:hint="eastAsia"/>
              </w:rPr>
              <w:t>，它主要由铁芯、线圈、油箱、套管、防爆管（压力释放器）、净油器、散热器、呼吸器、温度计等部件组成。</w:t>
            </w:r>
          </w:p>
          <w:p w14:paraId="08BFD845" w14:textId="77777777" w:rsidR="0043106B" w:rsidRDefault="0048680C">
            <w:pPr>
              <w:pStyle w:val="af4"/>
              <w:ind w:firstLineChars="200" w:firstLine="360"/>
            </w:pPr>
            <w:r>
              <w:rPr>
                <w:rFonts w:hint="eastAsia"/>
              </w:rPr>
              <w:t>2</w:t>
            </w:r>
            <w:r>
              <w:rPr>
                <w:rFonts w:hint="eastAsia"/>
              </w:rPr>
              <w:t>）开闭所</w:t>
            </w:r>
          </w:p>
          <w:p w14:paraId="42D8926D" w14:textId="77777777" w:rsidR="0043106B" w:rsidRDefault="0048680C">
            <w:pPr>
              <w:pStyle w:val="af4"/>
              <w:ind w:firstLineChars="200" w:firstLine="360"/>
            </w:pPr>
            <w:r>
              <w:rPr>
                <w:rFonts w:hint="eastAsia"/>
              </w:rPr>
              <w:t>开闭所又称开关站，用于接受和分配电力，多设于铁路枢纽。</w:t>
            </w:r>
          </w:p>
          <w:p w14:paraId="097644C1" w14:textId="77777777" w:rsidR="0043106B" w:rsidRDefault="0048680C">
            <w:pPr>
              <w:pStyle w:val="af4"/>
              <w:ind w:firstLineChars="200" w:firstLine="360"/>
            </w:pPr>
            <w:r>
              <w:rPr>
                <w:rFonts w:hint="eastAsia"/>
              </w:rPr>
              <w:t>开闭所一般设有两路进线、多路馈线，每路进线和馈线上都设有断路器，可以灵活控制站场各分区接触网的停电、供电。断路器上还可进行短路故障保护，从而缩小事故停电范围，增强供电可靠性。</w:t>
            </w:r>
          </w:p>
          <w:p w14:paraId="19385BD5" w14:textId="77777777" w:rsidR="0043106B" w:rsidRDefault="0048680C">
            <w:pPr>
              <w:pStyle w:val="af4"/>
              <w:ind w:firstLineChars="200" w:firstLine="360"/>
            </w:pPr>
            <w:r>
              <w:rPr>
                <w:rFonts w:hint="eastAsia"/>
              </w:rPr>
              <w:lastRenderedPageBreak/>
              <w:t>3</w:t>
            </w:r>
            <w:r>
              <w:rPr>
                <w:rFonts w:hint="eastAsia"/>
              </w:rPr>
              <w:t>）分区所</w:t>
            </w:r>
          </w:p>
          <w:p w14:paraId="2227CB4E" w14:textId="77777777" w:rsidR="0043106B" w:rsidRDefault="0048680C">
            <w:pPr>
              <w:pStyle w:val="af4"/>
              <w:ind w:firstLineChars="200" w:firstLine="360"/>
            </w:pPr>
            <w:r>
              <w:rPr>
                <w:rFonts w:hint="eastAsia"/>
              </w:rPr>
              <w:t>为了增加供电的灵活性，提高牵引供电系统运行的可靠性，两个牵引变电所的供电区之间常加设分区所。</w:t>
            </w:r>
          </w:p>
          <w:p w14:paraId="6BAF2967" w14:textId="77777777" w:rsidR="0043106B" w:rsidRDefault="0048680C">
            <w:pPr>
              <w:pStyle w:val="af4"/>
              <w:ind w:firstLineChars="200" w:firstLine="360"/>
            </w:pPr>
            <w:r>
              <w:rPr>
                <w:rFonts w:hint="eastAsia"/>
              </w:rPr>
              <w:t>分区所的作用主要包括以下几方面：</w:t>
            </w:r>
          </w:p>
          <w:p w14:paraId="39D44BDB" w14:textId="77777777" w:rsidR="0043106B" w:rsidRDefault="0048680C">
            <w:pPr>
              <w:pStyle w:val="af4"/>
              <w:ind w:firstLineChars="200" w:firstLine="360"/>
            </w:pPr>
            <w:r>
              <w:rPr>
                <w:rFonts w:hint="eastAsia"/>
              </w:rPr>
              <w:t>（</w:t>
            </w:r>
            <w:r>
              <w:rPr>
                <w:rFonts w:hint="eastAsia"/>
              </w:rPr>
              <w:t>1</w:t>
            </w:r>
            <w:r>
              <w:rPr>
                <w:rFonts w:hint="eastAsia"/>
              </w:rPr>
              <w:t>）可以使两相邻的供电区段实现并联工作或单独工作。并联工作时，分区所的断路器闭合，反之则打开。</w:t>
            </w:r>
          </w:p>
          <w:p w14:paraId="206ED8B7" w14:textId="77777777" w:rsidR="0043106B" w:rsidRDefault="0048680C">
            <w:pPr>
              <w:pStyle w:val="af4"/>
              <w:ind w:firstLineChars="200" w:firstLine="360"/>
            </w:pPr>
            <w:r>
              <w:rPr>
                <w:rFonts w:hint="eastAsia"/>
              </w:rPr>
              <w:t>（</w:t>
            </w:r>
            <w:r>
              <w:rPr>
                <w:rFonts w:hint="eastAsia"/>
              </w:rPr>
              <w:t>2</w:t>
            </w:r>
            <w:r>
              <w:rPr>
                <w:rFonts w:hint="eastAsia"/>
              </w:rPr>
              <w:t>）当相邻牵引变电所发生故障不能继续供电时，可以闭合分区所的断路器，由非故障牵引变电所实行越区供电。</w:t>
            </w:r>
          </w:p>
          <w:p w14:paraId="577CBB3F" w14:textId="77777777" w:rsidR="0043106B" w:rsidRDefault="0048680C">
            <w:pPr>
              <w:pStyle w:val="af4"/>
              <w:ind w:firstLineChars="200" w:firstLine="360"/>
            </w:pPr>
            <w:r>
              <w:rPr>
                <w:rFonts w:hint="eastAsia"/>
              </w:rPr>
              <w:t>（</w:t>
            </w:r>
            <w:r>
              <w:rPr>
                <w:rFonts w:hint="eastAsia"/>
              </w:rPr>
              <w:t>3</w:t>
            </w:r>
            <w:r>
              <w:rPr>
                <w:rFonts w:hint="eastAsia"/>
              </w:rPr>
              <w:t>）双边供电的供电区内发生牵引网短路事故时，可由分区所的断路器切除事故所在位置的一半供电区，非事故段仍可照常工作。</w:t>
            </w:r>
          </w:p>
          <w:p w14:paraId="672846C3" w14:textId="77777777" w:rsidR="0043106B" w:rsidRDefault="0048680C">
            <w:pPr>
              <w:pStyle w:val="af4"/>
              <w:ind w:firstLineChars="200" w:firstLine="360"/>
            </w:pPr>
            <w:r>
              <w:rPr>
                <w:rFonts w:hint="eastAsia"/>
              </w:rPr>
              <w:t>4</w:t>
            </w:r>
            <w:r>
              <w:rPr>
                <w:rFonts w:hint="eastAsia"/>
              </w:rPr>
              <w:t>）自耦变压器所</w:t>
            </w:r>
          </w:p>
          <w:p w14:paraId="0F2F8FBE" w14:textId="77777777" w:rsidR="0043106B" w:rsidRDefault="0048680C">
            <w:pPr>
              <w:pStyle w:val="af4"/>
              <w:ind w:firstLineChars="200" w:firstLine="360"/>
            </w:pPr>
            <w:r>
              <w:rPr>
                <w:rFonts w:hint="eastAsia"/>
              </w:rPr>
              <w:t>自耦变压器所是除变电所、分区所和开闭所外，在牵引网上放置自耦变压器的场所。工频单相交流电气化铁路每隔</w:t>
            </w:r>
            <w:r>
              <w:rPr>
                <w:rFonts w:hint="eastAsia"/>
              </w:rPr>
              <w:t>10</w:t>
            </w:r>
            <w:r>
              <w:rPr>
                <w:rFonts w:hint="eastAsia"/>
              </w:rPr>
              <w:t>～</w:t>
            </w:r>
            <w:r>
              <w:rPr>
                <w:rFonts w:hint="eastAsia"/>
              </w:rPr>
              <w:t>15 km</w:t>
            </w:r>
            <w:r>
              <w:rPr>
                <w:rFonts w:hint="eastAsia"/>
              </w:rPr>
              <w:t>设置一台自耦变压器。</w:t>
            </w:r>
          </w:p>
          <w:p w14:paraId="2EAA2AE4" w14:textId="77777777" w:rsidR="0043106B" w:rsidRDefault="0048680C">
            <w:pPr>
              <w:pStyle w:val="af4"/>
              <w:ind w:firstLineChars="200" w:firstLine="360"/>
            </w:pPr>
            <w:r>
              <w:rPr>
                <w:rFonts w:hint="eastAsia"/>
              </w:rPr>
              <w:t>3</w:t>
            </w:r>
            <w:r>
              <w:rPr>
                <w:rFonts w:hint="eastAsia"/>
              </w:rPr>
              <w:t>．牵引变电所向接触网供电的方式</w:t>
            </w:r>
          </w:p>
          <w:p w14:paraId="513C2F83" w14:textId="77777777" w:rsidR="0043106B" w:rsidRDefault="0048680C">
            <w:pPr>
              <w:pStyle w:val="af4"/>
              <w:ind w:firstLineChars="200" w:firstLine="360"/>
            </w:pPr>
            <w:r>
              <w:rPr>
                <w:rFonts w:hint="eastAsia"/>
              </w:rPr>
              <w:t>牵引变电所向接触网供电的方式，主要是根据牵引变电所的分布情况、供电长度、线路情况及供电的可靠性确定的。</w:t>
            </w:r>
          </w:p>
          <w:p w14:paraId="0CF7A7C2" w14:textId="77777777" w:rsidR="0043106B" w:rsidRDefault="0048680C">
            <w:pPr>
              <w:pStyle w:val="af4"/>
              <w:ind w:firstLineChars="200" w:firstLine="360"/>
            </w:pPr>
            <w:r>
              <w:rPr>
                <w:rFonts w:hint="eastAsia"/>
              </w:rPr>
              <w:t>牵引变电所向接触网供电通常有单边供电和上下行并联供电两种方式。</w:t>
            </w:r>
          </w:p>
          <w:p w14:paraId="13EB77EC" w14:textId="77777777" w:rsidR="0043106B" w:rsidRDefault="0048680C">
            <w:pPr>
              <w:pStyle w:val="af4"/>
              <w:ind w:firstLineChars="200" w:firstLine="360"/>
            </w:pPr>
            <w:r>
              <w:rPr>
                <w:rFonts w:hint="eastAsia"/>
              </w:rPr>
              <w:t>1</w:t>
            </w:r>
            <w:r>
              <w:rPr>
                <w:rFonts w:hint="eastAsia"/>
              </w:rPr>
              <w:t>）单边供电方式</w:t>
            </w:r>
          </w:p>
          <w:p w14:paraId="4B646649" w14:textId="77777777" w:rsidR="0043106B" w:rsidRDefault="0048680C">
            <w:pPr>
              <w:pStyle w:val="af4"/>
              <w:ind w:firstLineChars="200" w:firstLine="360"/>
            </w:pPr>
            <w:r>
              <w:rPr>
                <w:rFonts w:hint="eastAsia"/>
              </w:rPr>
              <w:t>单边供电方式是指在相邻两个牵引变电所的中间设有分区亭，将两个牵引变电所之间的接触网分成两个供电分区，每一个供电分区只能从一端的牵引变电所获得电能的供电方式。</w:t>
            </w:r>
          </w:p>
          <w:p w14:paraId="65B4D848" w14:textId="77777777" w:rsidR="0043106B" w:rsidRDefault="0048680C">
            <w:pPr>
              <w:pStyle w:val="af4"/>
              <w:ind w:firstLineChars="200" w:firstLine="360"/>
            </w:pPr>
            <w:r>
              <w:rPr>
                <w:rFonts w:hint="eastAsia"/>
              </w:rPr>
              <w:t>单边供电方式详见教材图</w:t>
            </w:r>
            <w:r>
              <w:rPr>
                <w:rFonts w:hint="eastAsia"/>
              </w:rPr>
              <w:t>4-8</w:t>
            </w:r>
            <w:r>
              <w:rPr>
                <w:rFonts w:hint="eastAsia"/>
              </w:rPr>
              <w:t>。</w:t>
            </w:r>
          </w:p>
          <w:p w14:paraId="65DA3339" w14:textId="77777777" w:rsidR="0043106B" w:rsidRDefault="0048680C">
            <w:pPr>
              <w:pStyle w:val="af4"/>
              <w:shd w:val="clear" w:color="auto" w:fill="FBE4D5"/>
              <w:ind w:firstLineChars="200" w:firstLine="360"/>
              <w:rPr>
                <w:rFonts w:ascii="微软雅黑" w:hAnsi="微软雅黑"/>
                <w:b/>
              </w:rPr>
            </w:pPr>
            <w:r>
              <w:rPr>
                <w:rFonts w:ascii="微软雅黑" w:hAnsi="微软雅黑" w:hint="eastAsia"/>
                <w:b/>
              </w:rPr>
              <w:t>【提示】采用单边供电方式时，若某一供电分区接触网发生故障，只会影响本供电分区，而不会影响其他供电分区的正常供电，因此能够缩小故障范围。而且，单边供电方式的牵引变电所馈线保护装置也比较简单。因此，目前各国多采用这种供电方式，中国单线电气化铁路也全部采用单边供电方式。</w:t>
            </w:r>
          </w:p>
          <w:p w14:paraId="7EEBEF37" w14:textId="77777777" w:rsidR="0043106B" w:rsidRDefault="0048680C">
            <w:pPr>
              <w:pStyle w:val="af4"/>
              <w:ind w:firstLineChars="200" w:firstLine="360"/>
            </w:pPr>
            <w:r>
              <w:rPr>
                <w:rFonts w:hint="eastAsia"/>
              </w:rPr>
              <w:t>2</w:t>
            </w:r>
            <w:r>
              <w:rPr>
                <w:rFonts w:hint="eastAsia"/>
              </w:rPr>
              <w:t>）上下行并联供电方式</w:t>
            </w:r>
          </w:p>
          <w:p w14:paraId="3C450532" w14:textId="77777777" w:rsidR="0043106B" w:rsidRDefault="0048680C">
            <w:pPr>
              <w:pStyle w:val="af4"/>
              <w:ind w:firstLineChars="200" w:firstLine="360"/>
            </w:pPr>
            <w:r>
              <w:rPr>
                <w:rFonts w:hint="eastAsia"/>
              </w:rPr>
              <w:t>（</w:t>
            </w:r>
            <w:r>
              <w:rPr>
                <w:rFonts w:hint="eastAsia"/>
              </w:rPr>
              <w:t>1</w:t>
            </w:r>
            <w:r>
              <w:rPr>
                <w:rFonts w:hint="eastAsia"/>
              </w:rPr>
              <w:t>）定义</w:t>
            </w:r>
          </w:p>
          <w:p w14:paraId="3EE51E83" w14:textId="77777777" w:rsidR="0043106B" w:rsidRDefault="0048680C">
            <w:pPr>
              <w:pStyle w:val="af4"/>
              <w:ind w:firstLineChars="200" w:firstLine="360"/>
            </w:pPr>
            <w:r>
              <w:rPr>
                <w:rFonts w:hint="eastAsia"/>
              </w:rPr>
              <w:t>上下行并联供电方式是指在双线电气化区段的供电臂末端设置分区所，将上下行接触网通过断路器并联进行供电的方式。</w:t>
            </w:r>
          </w:p>
          <w:p w14:paraId="76D06F23" w14:textId="5C5299F4" w:rsidR="0043106B" w:rsidRDefault="0048680C">
            <w:pPr>
              <w:pStyle w:val="af4"/>
              <w:ind w:firstLineChars="200" w:firstLine="360"/>
            </w:pPr>
            <w:r>
              <w:rPr>
                <w:rFonts w:hint="eastAsia"/>
              </w:rPr>
              <w:t>上下行并联供电方式详见教材图</w:t>
            </w:r>
            <w:r>
              <w:rPr>
                <w:rFonts w:hint="eastAsia"/>
              </w:rPr>
              <w:t>4-9</w:t>
            </w:r>
            <w:r>
              <w:rPr>
                <w:rFonts w:hint="eastAsia"/>
              </w:rPr>
              <w:t>。</w:t>
            </w:r>
          </w:p>
          <w:p w14:paraId="67E8FA62" w14:textId="5C8BBFE8" w:rsidR="00B03357" w:rsidRDefault="00B03357" w:rsidP="00B03357">
            <w:pPr>
              <w:pStyle w:val="af4"/>
              <w:ind w:firstLineChars="200" w:firstLine="360"/>
            </w:pPr>
            <w:r>
              <w:rPr>
                <w:rFonts w:hint="eastAsia"/>
              </w:rPr>
              <w:t>（</w:t>
            </w:r>
            <w:r>
              <w:rPr>
                <w:rFonts w:hint="eastAsia"/>
              </w:rPr>
              <w:t>2</w:t>
            </w:r>
            <w:r>
              <w:rPr>
                <w:rFonts w:hint="eastAsia"/>
              </w:rPr>
              <w:t>）优点</w:t>
            </w:r>
          </w:p>
          <w:p w14:paraId="354492F8" w14:textId="77777777" w:rsidR="0043106B" w:rsidRDefault="0048680C">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22C6F44F" w14:textId="6DA48A18" w:rsidR="0043106B" w:rsidRDefault="0048680C">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教师】提问：请根据上下行并联供电方式图，试着说一说上下行并联供电方式有哪些优点</w:t>
            </w:r>
            <w:r w:rsidR="00B03357">
              <w:rPr>
                <w:rFonts w:ascii="微软雅黑" w:eastAsia="微软雅黑" w:hAnsi="微软雅黑" w:hint="eastAsia"/>
                <w:b/>
                <w:bCs/>
                <w:sz w:val="18"/>
                <w:szCs w:val="18"/>
              </w:rPr>
              <w:t>？</w:t>
            </w:r>
          </w:p>
          <w:p w14:paraId="459747BA" w14:textId="77777777" w:rsidR="0043106B" w:rsidRDefault="0048680C">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【学生】聆听、思考、讨论、发言</w:t>
            </w:r>
          </w:p>
          <w:p w14:paraId="57A779EB" w14:textId="77777777" w:rsidR="0043106B" w:rsidRDefault="0048680C">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5DF21F9F" w14:textId="77777777" w:rsidR="0043106B" w:rsidRDefault="0048680C">
            <w:pPr>
              <w:pStyle w:val="af4"/>
              <w:ind w:firstLineChars="200" w:firstLine="360"/>
            </w:pPr>
            <w:r>
              <w:rPr>
                <w:rFonts w:hint="eastAsia"/>
              </w:rPr>
              <w:t>它能均衡上下行供电臂的电流，降低接触网损耗，提高电压水平。中国的双线电气化铁路大多采用这种供电方式。</w:t>
            </w:r>
          </w:p>
          <w:p w14:paraId="1007DFC4" w14:textId="77777777" w:rsidR="0043106B" w:rsidRDefault="0048680C">
            <w:pPr>
              <w:pStyle w:val="af4"/>
              <w:ind w:firstLineChars="200" w:firstLine="360"/>
              <w:rPr>
                <w:b/>
              </w:rPr>
            </w:pPr>
            <w:r>
              <w:rPr>
                <w:rFonts w:hint="eastAsia"/>
                <w:b/>
              </w:rPr>
              <w:lastRenderedPageBreak/>
              <w:t xml:space="preserve">4.2.2  </w:t>
            </w:r>
            <w:r>
              <w:rPr>
                <w:rFonts w:hint="eastAsia"/>
                <w:b/>
              </w:rPr>
              <w:t>接触网</w:t>
            </w:r>
          </w:p>
          <w:p w14:paraId="19200F50" w14:textId="77777777" w:rsidR="0043106B" w:rsidRDefault="0048680C">
            <w:pPr>
              <w:pStyle w:val="af4"/>
              <w:ind w:firstLineChars="200" w:firstLine="360"/>
            </w:pPr>
            <w:r>
              <w:rPr>
                <w:rFonts w:hint="eastAsia"/>
              </w:rPr>
              <w:t>接触网是高速铁路的重要供电设备之一，它沿线路露天敷设，通过接触线和受电弓的滑动接触，将电能输送给电力机车。</w:t>
            </w:r>
          </w:p>
          <w:p w14:paraId="7DF830DF" w14:textId="77777777" w:rsidR="0043106B" w:rsidRDefault="0048680C">
            <w:pPr>
              <w:pStyle w:val="af4"/>
              <w:ind w:firstLineChars="200" w:firstLine="360"/>
            </w:pPr>
            <w:r>
              <w:rPr>
                <w:rFonts w:hint="eastAsia"/>
              </w:rPr>
              <w:t>接触网详见教材图</w:t>
            </w:r>
            <w:r>
              <w:rPr>
                <w:rFonts w:hint="eastAsia"/>
              </w:rPr>
              <w:t>4-10</w:t>
            </w:r>
            <w:r>
              <w:rPr>
                <w:rFonts w:hint="eastAsia"/>
              </w:rPr>
              <w:t>。</w:t>
            </w:r>
          </w:p>
          <w:p w14:paraId="3577DFC9" w14:textId="77777777" w:rsidR="0043106B" w:rsidRDefault="0048680C">
            <w:pPr>
              <w:pStyle w:val="af4"/>
              <w:ind w:firstLineChars="200" w:firstLine="360"/>
            </w:pPr>
            <w:r>
              <w:rPr>
                <w:rFonts w:hint="eastAsia"/>
              </w:rPr>
              <w:t>1</w:t>
            </w:r>
            <w:r>
              <w:rPr>
                <w:rFonts w:hint="eastAsia"/>
              </w:rPr>
              <w:t>．接触网的组成</w:t>
            </w:r>
          </w:p>
          <w:p w14:paraId="52D0F6C3" w14:textId="77777777" w:rsidR="0043106B" w:rsidRDefault="0048680C">
            <w:pPr>
              <w:pStyle w:val="af4"/>
              <w:ind w:firstLineChars="200" w:firstLine="360"/>
            </w:pPr>
            <w:r>
              <w:rPr>
                <w:rFonts w:hint="eastAsia"/>
              </w:rPr>
              <w:t>高速铁路牵引供电系统的接触网多为架空式。</w:t>
            </w:r>
          </w:p>
          <w:p w14:paraId="35978164" w14:textId="77777777" w:rsidR="0043106B" w:rsidRDefault="0048680C">
            <w:pPr>
              <w:pStyle w:val="af4"/>
              <w:ind w:firstLineChars="200" w:firstLine="360"/>
            </w:pPr>
            <w:r>
              <w:rPr>
                <w:rFonts w:hint="eastAsia"/>
              </w:rPr>
              <w:t>1</w:t>
            </w:r>
            <w:r>
              <w:rPr>
                <w:rFonts w:hint="eastAsia"/>
              </w:rPr>
              <w:t>）接触悬挂</w:t>
            </w:r>
          </w:p>
          <w:p w14:paraId="104B980C" w14:textId="77777777" w:rsidR="0043106B" w:rsidRDefault="0048680C">
            <w:pPr>
              <w:pStyle w:val="af4"/>
              <w:ind w:firstLineChars="200" w:firstLine="360"/>
            </w:pPr>
            <w:r>
              <w:rPr>
                <w:rFonts w:hint="eastAsia"/>
              </w:rPr>
              <w:t>接触悬挂由接触线、吊弦、承力索及连接零件等组成。</w:t>
            </w:r>
          </w:p>
          <w:p w14:paraId="3F14B91C" w14:textId="77777777" w:rsidR="0043106B" w:rsidRDefault="0048680C">
            <w:pPr>
              <w:pStyle w:val="af4"/>
              <w:ind w:firstLineChars="200" w:firstLine="360"/>
            </w:pPr>
            <w:r>
              <w:rPr>
                <w:rFonts w:hint="eastAsia"/>
              </w:rPr>
              <w:t>接触悬挂的作用是将从牵引变电所获得的电能输送给电力机车。</w:t>
            </w:r>
          </w:p>
          <w:p w14:paraId="190E3C38" w14:textId="77777777" w:rsidR="0043106B" w:rsidRDefault="0048680C">
            <w:pPr>
              <w:pStyle w:val="af4"/>
              <w:ind w:firstLineChars="200" w:firstLine="360"/>
            </w:pPr>
            <w:r>
              <w:rPr>
                <w:rFonts w:hint="eastAsia"/>
              </w:rPr>
              <w:t>2</w:t>
            </w:r>
            <w:r>
              <w:rPr>
                <w:rFonts w:hint="eastAsia"/>
              </w:rPr>
              <w:t>）支持装置</w:t>
            </w:r>
          </w:p>
          <w:p w14:paraId="5228EA0A" w14:textId="77777777" w:rsidR="0043106B" w:rsidRDefault="0048680C">
            <w:pPr>
              <w:pStyle w:val="af4"/>
              <w:ind w:firstLineChars="200" w:firstLine="360"/>
            </w:pPr>
            <w:r>
              <w:rPr>
                <w:rFonts w:hint="eastAsia"/>
              </w:rPr>
              <w:t>支持装置的作用是支持接触悬挂，并将其负荷传递给支柱。</w:t>
            </w:r>
          </w:p>
          <w:p w14:paraId="06A7563B" w14:textId="77777777" w:rsidR="0043106B" w:rsidRDefault="0048680C">
            <w:pPr>
              <w:pStyle w:val="af4"/>
              <w:ind w:firstLineChars="200" w:firstLine="360"/>
            </w:pPr>
            <w:r>
              <w:rPr>
                <w:rFonts w:hint="eastAsia"/>
              </w:rPr>
              <w:t>支持装置包括腕臂、平腕臂、悬式绝缘子串、棒式绝缘子等。</w:t>
            </w:r>
          </w:p>
          <w:p w14:paraId="5CA3CBAE" w14:textId="77777777" w:rsidR="0043106B" w:rsidRDefault="0048680C">
            <w:pPr>
              <w:pStyle w:val="af4"/>
              <w:ind w:firstLineChars="200" w:firstLine="360"/>
            </w:pPr>
            <w:r>
              <w:rPr>
                <w:rFonts w:hint="eastAsia"/>
              </w:rPr>
              <w:t>支持装置详见教材图</w:t>
            </w:r>
            <w:r>
              <w:rPr>
                <w:rFonts w:hint="eastAsia"/>
              </w:rPr>
              <w:t>4-11</w:t>
            </w:r>
            <w:r>
              <w:rPr>
                <w:rFonts w:hint="eastAsia"/>
              </w:rPr>
              <w:t>。</w:t>
            </w:r>
          </w:p>
          <w:p w14:paraId="12C9BF89" w14:textId="77777777" w:rsidR="0043106B" w:rsidRDefault="0048680C">
            <w:pPr>
              <w:pStyle w:val="af4"/>
              <w:ind w:firstLineChars="200" w:firstLine="360"/>
            </w:pPr>
            <w:r>
              <w:rPr>
                <w:rFonts w:hint="eastAsia"/>
              </w:rPr>
              <w:t>3</w:t>
            </w:r>
            <w:r>
              <w:rPr>
                <w:rFonts w:hint="eastAsia"/>
              </w:rPr>
              <w:t>）定位装置</w:t>
            </w:r>
          </w:p>
          <w:p w14:paraId="60C59EC5" w14:textId="77777777" w:rsidR="0043106B" w:rsidRDefault="0048680C">
            <w:pPr>
              <w:pStyle w:val="af4"/>
              <w:ind w:firstLineChars="200" w:firstLine="360"/>
            </w:pPr>
            <w:r>
              <w:rPr>
                <w:rFonts w:hint="eastAsia"/>
              </w:rPr>
              <w:t>定位装置包括定位管和定位器。</w:t>
            </w:r>
          </w:p>
          <w:p w14:paraId="1868C7A8" w14:textId="77777777" w:rsidR="0043106B" w:rsidRDefault="0048680C">
            <w:pPr>
              <w:pStyle w:val="af4"/>
              <w:ind w:firstLineChars="200" w:firstLine="360"/>
            </w:pPr>
            <w:r>
              <w:rPr>
                <w:rFonts w:hint="eastAsia"/>
              </w:rPr>
              <w:t>作用是固定接触线的位置，使接触线在受电弓滑板运行轨迹范围内，保证接触线与受电弓不脱离，并将接触线的水平负荷传递给支柱。</w:t>
            </w:r>
          </w:p>
          <w:p w14:paraId="06C03494" w14:textId="77777777" w:rsidR="0043106B" w:rsidRDefault="0048680C">
            <w:pPr>
              <w:pStyle w:val="af4"/>
              <w:ind w:firstLineChars="200" w:firstLine="360"/>
            </w:pPr>
            <w:r>
              <w:rPr>
                <w:rFonts w:hint="eastAsia"/>
              </w:rPr>
              <w:t>4</w:t>
            </w:r>
            <w:r>
              <w:rPr>
                <w:rFonts w:hint="eastAsia"/>
              </w:rPr>
              <w:t>）支柱</w:t>
            </w:r>
          </w:p>
          <w:p w14:paraId="16ADBC41" w14:textId="77777777" w:rsidR="0043106B" w:rsidRDefault="0048680C">
            <w:pPr>
              <w:pStyle w:val="af4"/>
              <w:ind w:firstLineChars="200" w:firstLine="360"/>
            </w:pPr>
            <w:r>
              <w:rPr>
                <w:rFonts w:hint="eastAsia"/>
              </w:rPr>
              <w:t>支柱用以承受接触悬挂、支持装置和定位装置的全部负荷，并将接触悬挂固定在规定的位置。</w:t>
            </w:r>
          </w:p>
          <w:p w14:paraId="221BBCB7" w14:textId="77777777" w:rsidR="0043106B" w:rsidRDefault="0048680C">
            <w:pPr>
              <w:pStyle w:val="af4"/>
              <w:ind w:firstLineChars="200" w:firstLine="360"/>
            </w:pPr>
            <w:r>
              <w:rPr>
                <w:rFonts w:hint="eastAsia"/>
              </w:rPr>
              <w:t>支柱按材质不同，可分为预应力钢筋混凝土支柱和钢柱两大类。</w:t>
            </w:r>
          </w:p>
          <w:p w14:paraId="1D238DAD" w14:textId="77777777" w:rsidR="0043106B" w:rsidRDefault="0048680C">
            <w:pPr>
              <w:pStyle w:val="af4"/>
              <w:ind w:firstLineChars="200" w:firstLine="360"/>
            </w:pPr>
            <w:r>
              <w:rPr>
                <w:rFonts w:hint="eastAsia"/>
              </w:rPr>
              <w:t>（</w:t>
            </w:r>
            <w:r>
              <w:rPr>
                <w:rFonts w:hint="eastAsia"/>
              </w:rPr>
              <w:t>1</w:t>
            </w:r>
            <w:r>
              <w:rPr>
                <w:rFonts w:hint="eastAsia"/>
              </w:rPr>
              <w:t>）预应力钢筋混凝土支柱。</w:t>
            </w:r>
          </w:p>
          <w:p w14:paraId="77FEED7A" w14:textId="22A4FE29" w:rsidR="0043106B" w:rsidRDefault="009C2AFA">
            <w:pPr>
              <w:pStyle w:val="af4"/>
              <w:ind w:firstLineChars="200" w:firstLine="360"/>
            </w:pPr>
            <w:r w:rsidRPr="009C2AFA">
              <w:rPr>
                <w:rFonts w:hint="eastAsia"/>
              </w:rPr>
              <w:t>预应力钢筋混凝土支柱采用高强度的钢筋</w:t>
            </w:r>
            <w:r>
              <w:rPr>
                <w:rFonts w:hint="eastAsia"/>
              </w:rPr>
              <w:t>，</w:t>
            </w:r>
            <w:r w:rsidR="0048680C">
              <w:rPr>
                <w:rFonts w:hint="eastAsia"/>
              </w:rPr>
              <w:t>与普通钢筋混凝土相比，预应力钢筋混凝土具有节省钢材、强度大、重量轻等优点。</w:t>
            </w:r>
          </w:p>
          <w:p w14:paraId="09E9540A" w14:textId="77777777" w:rsidR="0043106B" w:rsidRDefault="0048680C">
            <w:pPr>
              <w:pStyle w:val="af4"/>
              <w:ind w:firstLineChars="200" w:firstLine="360"/>
            </w:pPr>
            <w:r>
              <w:rPr>
                <w:rFonts w:hint="eastAsia"/>
              </w:rPr>
              <w:t>（</w:t>
            </w:r>
            <w:r>
              <w:rPr>
                <w:rFonts w:hint="eastAsia"/>
              </w:rPr>
              <w:t>2</w:t>
            </w:r>
            <w:r>
              <w:rPr>
                <w:rFonts w:hint="eastAsia"/>
              </w:rPr>
              <w:t>）钢柱。</w:t>
            </w:r>
          </w:p>
          <w:p w14:paraId="5749BAB4" w14:textId="77777777" w:rsidR="0043106B" w:rsidRDefault="0048680C">
            <w:pPr>
              <w:pStyle w:val="af4"/>
              <w:ind w:firstLineChars="200" w:firstLine="360"/>
            </w:pPr>
            <w:r>
              <w:rPr>
                <w:rFonts w:hint="eastAsia"/>
              </w:rPr>
              <w:t>钢柱是以角钢焊成的，具有重量轻、强度高、抗碰撞、安装和运输方便等优点。</w:t>
            </w:r>
          </w:p>
          <w:p w14:paraId="428C78A3" w14:textId="77777777" w:rsidR="0043106B" w:rsidRDefault="0048680C">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21FCD89D" w14:textId="77777777" w:rsidR="0043106B" w:rsidRDefault="0048680C">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教师】让学生通过文旌课堂APP观看微课——高铁接触网检修（详见教材），思考：高铁接触网检修有哪些方面的要求？</w:t>
            </w:r>
          </w:p>
          <w:p w14:paraId="7C0EB8E0" w14:textId="77777777" w:rsidR="0043106B" w:rsidRDefault="0048680C">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【学生】观看、聆听、思考、发言</w:t>
            </w:r>
          </w:p>
          <w:p w14:paraId="5BD77245" w14:textId="77777777" w:rsidR="0043106B" w:rsidRDefault="0048680C">
            <w:pPr>
              <w:shd w:val="clear" w:color="auto" w:fill="FBE4D5"/>
              <w:spacing w:before="20" w:after="20" w:line="240" w:lineRule="auto"/>
              <w:ind w:firstLineChars="200" w:firstLine="361"/>
              <w:rPr>
                <w:rFonts w:eastAsia="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【教师】做出总结</w:t>
            </w:r>
          </w:p>
          <w:p w14:paraId="73479582" w14:textId="77777777" w:rsidR="0043106B" w:rsidRDefault="0048680C">
            <w:pPr>
              <w:pStyle w:val="af4"/>
              <w:ind w:firstLineChars="200" w:firstLine="360"/>
            </w:pPr>
            <w:r>
              <w:rPr>
                <w:rFonts w:hint="eastAsia"/>
              </w:rPr>
              <w:t>2</w:t>
            </w:r>
            <w:r>
              <w:rPr>
                <w:rFonts w:hint="eastAsia"/>
              </w:rPr>
              <w:t>．接触网的悬挂形式</w:t>
            </w:r>
          </w:p>
          <w:p w14:paraId="1C3F9144" w14:textId="77777777" w:rsidR="0043106B" w:rsidRDefault="0048680C">
            <w:pPr>
              <w:pStyle w:val="af4"/>
              <w:ind w:firstLineChars="200" w:firstLine="360"/>
            </w:pPr>
            <w:r>
              <w:rPr>
                <w:rFonts w:hint="eastAsia"/>
              </w:rPr>
              <w:t>1</w:t>
            </w:r>
            <w:r>
              <w:rPr>
                <w:rFonts w:hint="eastAsia"/>
              </w:rPr>
              <w:t>）简单链形悬挂</w:t>
            </w:r>
          </w:p>
          <w:p w14:paraId="4DB4AD0D" w14:textId="77777777" w:rsidR="0043106B" w:rsidRDefault="0048680C">
            <w:pPr>
              <w:pStyle w:val="af4"/>
              <w:ind w:firstLineChars="200" w:firstLine="360"/>
            </w:pPr>
            <w:r>
              <w:rPr>
                <w:rFonts w:hint="eastAsia"/>
              </w:rPr>
              <w:t>（</w:t>
            </w:r>
            <w:r>
              <w:rPr>
                <w:rFonts w:hint="eastAsia"/>
              </w:rPr>
              <w:t>1</w:t>
            </w:r>
            <w:r>
              <w:rPr>
                <w:rFonts w:hint="eastAsia"/>
              </w:rPr>
              <w:t>）定义</w:t>
            </w:r>
          </w:p>
          <w:p w14:paraId="275FB346" w14:textId="77777777" w:rsidR="0043106B" w:rsidRDefault="0048680C">
            <w:pPr>
              <w:pStyle w:val="af4"/>
              <w:ind w:firstLineChars="200" w:firstLine="360"/>
            </w:pPr>
            <w:r>
              <w:rPr>
                <w:rFonts w:hint="eastAsia"/>
              </w:rPr>
              <w:t>简单链形悬挂是由一根接触线直接固定在支持装置上的悬挂形式。</w:t>
            </w:r>
          </w:p>
          <w:p w14:paraId="1D6D5F52" w14:textId="77777777" w:rsidR="0043106B" w:rsidRDefault="0048680C">
            <w:pPr>
              <w:pStyle w:val="af4"/>
              <w:ind w:firstLineChars="200" w:firstLine="360"/>
            </w:pPr>
            <w:r>
              <w:rPr>
                <w:rFonts w:hint="eastAsia"/>
              </w:rPr>
              <w:t>简单链形悬挂详见教材图</w:t>
            </w:r>
            <w:r>
              <w:rPr>
                <w:rFonts w:hint="eastAsia"/>
              </w:rPr>
              <w:t>4-12</w:t>
            </w:r>
            <w:r>
              <w:rPr>
                <w:rFonts w:hint="eastAsia"/>
              </w:rPr>
              <w:t>。</w:t>
            </w:r>
          </w:p>
          <w:p w14:paraId="07EE8CEE" w14:textId="77777777" w:rsidR="0043106B" w:rsidRDefault="0048680C">
            <w:pPr>
              <w:pStyle w:val="af4"/>
              <w:ind w:firstLineChars="200" w:firstLine="360"/>
            </w:pPr>
            <w:r>
              <w:rPr>
                <w:rFonts w:hint="eastAsia"/>
              </w:rPr>
              <w:t>（</w:t>
            </w:r>
            <w:r>
              <w:rPr>
                <w:rFonts w:hint="eastAsia"/>
              </w:rPr>
              <w:t>2</w:t>
            </w:r>
            <w:r>
              <w:rPr>
                <w:rFonts w:hint="eastAsia"/>
              </w:rPr>
              <w:t>）优点</w:t>
            </w:r>
          </w:p>
          <w:p w14:paraId="65A14C84" w14:textId="77777777" w:rsidR="0043106B" w:rsidRDefault="0048680C">
            <w:pPr>
              <w:pStyle w:val="af4"/>
              <w:ind w:firstLineChars="200" w:firstLine="360"/>
            </w:pPr>
            <w:r>
              <w:rPr>
                <w:rFonts w:hint="eastAsia"/>
              </w:rPr>
              <w:lastRenderedPageBreak/>
              <w:t>简单链形悬挂具有结构简单，造价低，安全可靠，安装、调整和维修方便等优点。</w:t>
            </w:r>
          </w:p>
          <w:p w14:paraId="78015DC9" w14:textId="77777777" w:rsidR="0043106B" w:rsidRDefault="0048680C">
            <w:pPr>
              <w:pStyle w:val="af4"/>
              <w:ind w:firstLineChars="200" w:firstLine="360"/>
            </w:pPr>
            <w:r>
              <w:rPr>
                <w:rFonts w:hint="eastAsia"/>
              </w:rPr>
              <w:t>（</w:t>
            </w:r>
            <w:r>
              <w:rPr>
                <w:rFonts w:hint="eastAsia"/>
              </w:rPr>
              <w:t>3</w:t>
            </w:r>
            <w:r>
              <w:rPr>
                <w:rFonts w:hint="eastAsia"/>
              </w:rPr>
              <w:t>）缺点</w:t>
            </w:r>
          </w:p>
          <w:p w14:paraId="6777CF32" w14:textId="77777777" w:rsidR="0043106B" w:rsidRDefault="0048680C">
            <w:pPr>
              <w:pStyle w:val="af4"/>
              <w:ind w:firstLineChars="200" w:firstLine="360"/>
            </w:pPr>
            <w:r>
              <w:rPr>
                <w:rFonts w:hint="eastAsia"/>
              </w:rPr>
              <w:t>定位点弹性小，跨中弹性大，造成受电弓在跨中抬升量大。若跨中采用预留驰度，受电弓在跨中的抬升量可降低，但定位点处易形成相对硬点，磨耗大。</w:t>
            </w:r>
          </w:p>
          <w:p w14:paraId="7A548FA5" w14:textId="77777777" w:rsidR="0043106B" w:rsidRDefault="0048680C">
            <w:pPr>
              <w:pStyle w:val="af4"/>
              <w:ind w:firstLineChars="200" w:firstLine="360"/>
            </w:pPr>
            <w:r>
              <w:rPr>
                <w:rFonts w:hint="eastAsia"/>
              </w:rPr>
              <w:t>选择结构形式合理、性能优良的定位器可解决该问题。</w:t>
            </w:r>
          </w:p>
          <w:p w14:paraId="1917AF05" w14:textId="77777777" w:rsidR="0043106B" w:rsidRDefault="0048680C">
            <w:pPr>
              <w:pStyle w:val="af4"/>
              <w:ind w:firstLineChars="200" w:firstLine="360"/>
            </w:pPr>
            <w:r>
              <w:rPr>
                <w:rFonts w:hint="eastAsia"/>
              </w:rPr>
              <w:t>2</w:t>
            </w:r>
            <w:r>
              <w:rPr>
                <w:rFonts w:hint="eastAsia"/>
              </w:rPr>
              <w:t>）弹性链形悬挂</w:t>
            </w:r>
          </w:p>
          <w:p w14:paraId="3CA212E1" w14:textId="77777777" w:rsidR="0043106B" w:rsidRDefault="0048680C">
            <w:pPr>
              <w:pStyle w:val="af4"/>
              <w:ind w:firstLineChars="200" w:firstLine="360"/>
            </w:pPr>
            <w:r>
              <w:rPr>
                <w:rFonts w:hint="eastAsia"/>
              </w:rPr>
              <w:t>（</w:t>
            </w:r>
            <w:r>
              <w:rPr>
                <w:rFonts w:hint="eastAsia"/>
              </w:rPr>
              <w:t>1</w:t>
            </w:r>
            <w:r>
              <w:rPr>
                <w:rFonts w:hint="eastAsia"/>
              </w:rPr>
              <w:t>）定义</w:t>
            </w:r>
          </w:p>
          <w:p w14:paraId="30BB2731" w14:textId="77777777" w:rsidR="0043106B" w:rsidRDefault="0048680C">
            <w:pPr>
              <w:pStyle w:val="af4"/>
              <w:ind w:firstLineChars="200" w:firstLine="360"/>
            </w:pPr>
            <w:r>
              <w:rPr>
                <w:rFonts w:hint="eastAsia"/>
              </w:rPr>
              <w:t>弹性链形悬挂是在简单链形悬挂的定位点处装设弹性吊索形成的。</w:t>
            </w:r>
          </w:p>
          <w:p w14:paraId="16DB5A65" w14:textId="77777777" w:rsidR="0043106B" w:rsidRDefault="0048680C">
            <w:pPr>
              <w:pStyle w:val="af4"/>
              <w:ind w:firstLineChars="200" w:firstLine="360"/>
            </w:pPr>
            <w:r>
              <w:rPr>
                <w:rFonts w:hint="eastAsia"/>
              </w:rPr>
              <w:t>弹性链形悬挂详见教材图</w:t>
            </w:r>
            <w:r>
              <w:rPr>
                <w:rFonts w:hint="eastAsia"/>
              </w:rPr>
              <w:t>4-13</w:t>
            </w:r>
            <w:r>
              <w:rPr>
                <w:rFonts w:hint="eastAsia"/>
              </w:rPr>
              <w:t>。</w:t>
            </w:r>
          </w:p>
          <w:p w14:paraId="78279520" w14:textId="77777777" w:rsidR="0043106B" w:rsidRDefault="0048680C">
            <w:pPr>
              <w:pStyle w:val="af4"/>
              <w:ind w:firstLineChars="200" w:firstLine="360"/>
            </w:pPr>
            <w:r>
              <w:rPr>
                <w:rFonts w:hint="eastAsia"/>
              </w:rPr>
              <w:t>（</w:t>
            </w:r>
            <w:r>
              <w:rPr>
                <w:rFonts w:hint="eastAsia"/>
              </w:rPr>
              <w:t>2</w:t>
            </w:r>
            <w:r>
              <w:rPr>
                <w:rFonts w:hint="eastAsia"/>
              </w:rPr>
              <w:t>）优点</w:t>
            </w:r>
          </w:p>
          <w:p w14:paraId="2190F4EC" w14:textId="77777777" w:rsidR="0043106B" w:rsidRDefault="0048680C">
            <w:pPr>
              <w:pStyle w:val="af4"/>
              <w:ind w:firstLineChars="200" w:firstLine="360"/>
            </w:pPr>
            <w:r>
              <w:rPr>
                <w:rFonts w:hint="eastAsia"/>
              </w:rPr>
              <w:t>改善了简单链形悬挂定位点处的弹性，使得定位点处的弹性与跨中的弹性趋于一致，从而保证整个接触网弹性均匀、受流性能良好。</w:t>
            </w:r>
          </w:p>
          <w:p w14:paraId="5110C4CB" w14:textId="77777777" w:rsidR="0043106B" w:rsidRDefault="0048680C">
            <w:pPr>
              <w:pStyle w:val="af4"/>
              <w:ind w:firstLineChars="200" w:firstLine="360"/>
            </w:pPr>
            <w:r>
              <w:rPr>
                <w:rFonts w:hint="eastAsia"/>
              </w:rPr>
              <w:t>（</w:t>
            </w:r>
            <w:r>
              <w:rPr>
                <w:rFonts w:hint="eastAsia"/>
              </w:rPr>
              <w:t>3</w:t>
            </w:r>
            <w:r>
              <w:rPr>
                <w:rFonts w:hint="eastAsia"/>
              </w:rPr>
              <w:t>）缺点</w:t>
            </w:r>
          </w:p>
          <w:p w14:paraId="0B5A8F65" w14:textId="77777777" w:rsidR="0043106B" w:rsidRDefault="0048680C">
            <w:pPr>
              <w:pStyle w:val="af4"/>
              <w:ind w:firstLineChars="200" w:firstLine="360"/>
            </w:pPr>
            <w:r>
              <w:rPr>
                <w:rFonts w:hint="eastAsia"/>
              </w:rPr>
              <w:t>弹性吊索的调整、维修比较复杂，定位点处导线抬升量大，对定位器的安装坡度要求比较严格。</w:t>
            </w:r>
          </w:p>
          <w:p w14:paraId="2C3BBB88" w14:textId="77777777" w:rsidR="0043106B" w:rsidRDefault="0048680C">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0A961FD5" w14:textId="2EB72A49" w:rsidR="0043106B" w:rsidRDefault="0048680C">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教师】将学生分组，以小组为单位谈一谈简单链形悬挂和弹性链形悬挂的区别。</w:t>
            </w:r>
          </w:p>
          <w:p w14:paraId="3C4FF689" w14:textId="77777777" w:rsidR="0043106B" w:rsidRDefault="0048680C">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【学生】聆听、思考、讨论、发言</w:t>
            </w:r>
          </w:p>
          <w:p w14:paraId="62B1BC89" w14:textId="77777777" w:rsidR="0043106B" w:rsidRDefault="0048680C">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579ABAA5" w14:textId="77777777" w:rsidR="0043106B" w:rsidRDefault="0048680C">
            <w:pPr>
              <w:pStyle w:val="af4"/>
              <w:ind w:firstLineChars="200" w:firstLine="360"/>
              <w:rPr>
                <w:rFonts w:ascii="微软雅黑" w:hAnsi="微软雅黑"/>
              </w:rPr>
            </w:pPr>
            <w:r>
              <w:rPr>
                <w:rFonts w:ascii="微软雅黑" w:hAnsi="微软雅黑" w:hint="eastAsia"/>
              </w:rPr>
              <w:t>3）复链形悬挂</w:t>
            </w:r>
          </w:p>
          <w:p w14:paraId="65F734D7" w14:textId="77777777" w:rsidR="0043106B" w:rsidRDefault="0048680C">
            <w:pPr>
              <w:pStyle w:val="af4"/>
              <w:ind w:firstLineChars="200" w:firstLine="360"/>
              <w:rPr>
                <w:rFonts w:ascii="微软雅黑" w:hAnsi="微软雅黑"/>
              </w:rPr>
            </w:pPr>
            <w:r>
              <w:rPr>
                <w:rFonts w:ascii="微软雅黑" w:hAnsi="微软雅黑" w:hint="eastAsia"/>
              </w:rPr>
              <w:t>（1）定义</w:t>
            </w:r>
          </w:p>
          <w:p w14:paraId="57B30155" w14:textId="77777777" w:rsidR="0043106B" w:rsidRDefault="0048680C">
            <w:pPr>
              <w:pStyle w:val="af4"/>
              <w:ind w:firstLineChars="200" w:firstLine="360"/>
              <w:rPr>
                <w:rFonts w:ascii="微软雅黑" w:hAnsi="微软雅黑"/>
              </w:rPr>
            </w:pPr>
            <w:r>
              <w:rPr>
                <w:rFonts w:ascii="微软雅黑" w:hAnsi="微软雅黑" w:hint="eastAsia"/>
              </w:rPr>
              <w:t>复链形悬挂是在承力索和接触线之间加设辅助承力索的悬挂形式。</w:t>
            </w:r>
          </w:p>
          <w:p w14:paraId="094702EF" w14:textId="77777777" w:rsidR="0043106B" w:rsidRDefault="0048680C">
            <w:pPr>
              <w:pStyle w:val="af4"/>
              <w:ind w:firstLineChars="200" w:firstLine="360"/>
              <w:rPr>
                <w:rFonts w:ascii="微软雅黑" w:hAnsi="微软雅黑"/>
              </w:rPr>
            </w:pPr>
            <w:r>
              <w:rPr>
                <w:rFonts w:ascii="微软雅黑" w:hAnsi="微软雅黑" w:hint="eastAsia"/>
              </w:rPr>
              <w:t>复链形悬挂详见教材图4-14。</w:t>
            </w:r>
          </w:p>
          <w:p w14:paraId="04483144" w14:textId="77777777" w:rsidR="0043106B" w:rsidRDefault="0048680C">
            <w:pPr>
              <w:pStyle w:val="af4"/>
              <w:ind w:firstLineChars="200" w:firstLine="360"/>
              <w:rPr>
                <w:rFonts w:ascii="微软雅黑" w:hAnsi="微软雅黑"/>
              </w:rPr>
            </w:pPr>
            <w:r>
              <w:rPr>
                <w:rFonts w:ascii="微软雅黑" w:hAnsi="微软雅黑" w:hint="eastAsia"/>
              </w:rPr>
              <w:t>（2）优点</w:t>
            </w:r>
          </w:p>
          <w:p w14:paraId="6096B825" w14:textId="77777777" w:rsidR="0043106B" w:rsidRDefault="0048680C">
            <w:pPr>
              <w:pStyle w:val="af4"/>
              <w:ind w:firstLineChars="200" w:firstLine="360"/>
              <w:rPr>
                <w:rFonts w:ascii="微软雅黑" w:hAnsi="微软雅黑"/>
              </w:rPr>
            </w:pPr>
            <w:r>
              <w:rPr>
                <w:rFonts w:ascii="微软雅黑" w:hAnsi="微软雅黑" w:hint="eastAsia"/>
              </w:rPr>
              <w:t>复链形悬挂接触网的张力大、弹性均匀、抗风性能好。</w:t>
            </w:r>
          </w:p>
          <w:p w14:paraId="1123575C" w14:textId="77777777" w:rsidR="0043106B" w:rsidRDefault="0048680C">
            <w:pPr>
              <w:pStyle w:val="af4"/>
              <w:ind w:firstLineChars="200" w:firstLine="360"/>
              <w:rPr>
                <w:rFonts w:ascii="微软雅黑" w:hAnsi="微软雅黑"/>
              </w:rPr>
            </w:pPr>
            <w:r>
              <w:rPr>
                <w:rFonts w:ascii="微软雅黑" w:hAnsi="微软雅黑" w:hint="eastAsia"/>
              </w:rPr>
              <w:t>（3）缺点</w:t>
            </w:r>
          </w:p>
          <w:p w14:paraId="13DB17D3" w14:textId="77777777" w:rsidR="0043106B" w:rsidRDefault="0048680C">
            <w:pPr>
              <w:pStyle w:val="af4"/>
              <w:ind w:firstLineChars="200" w:firstLine="360"/>
              <w:rPr>
                <w:rFonts w:ascii="微软雅黑" w:hAnsi="微软雅黑"/>
              </w:rPr>
            </w:pPr>
            <w:r>
              <w:rPr>
                <w:rFonts w:ascii="微软雅黑" w:hAnsi="微软雅黑" w:hint="eastAsia"/>
              </w:rPr>
              <w:t>安装、调整复杂，造价和维护费用都比较高。</w:t>
            </w:r>
          </w:p>
          <w:p w14:paraId="572DC45B" w14:textId="77777777" w:rsidR="0043106B" w:rsidRDefault="0048680C">
            <w:pPr>
              <w:pStyle w:val="af4"/>
              <w:shd w:val="clear" w:color="auto" w:fill="FBE4D5"/>
              <w:ind w:firstLineChars="200" w:firstLine="360"/>
              <w:rPr>
                <w:rFonts w:ascii="微软雅黑" w:hAnsi="微软雅黑"/>
                <w:b/>
              </w:rPr>
            </w:pPr>
            <w:r>
              <w:rPr>
                <w:rFonts w:ascii="微软雅黑" w:hAnsi="微软雅黑" w:hint="eastAsia"/>
                <w:b/>
              </w:rPr>
              <w:t>【高铁资料库】目前，这三种悬挂形式在世界高速铁路中都有应用。不同国家对这三种悬挂形式有不同的认识和侧重，并根据各自的国情发展了自己的悬挂形式。</w:t>
            </w:r>
          </w:p>
          <w:p w14:paraId="11D2B492" w14:textId="77777777" w:rsidR="0043106B" w:rsidRDefault="0048680C">
            <w:pPr>
              <w:pStyle w:val="af4"/>
              <w:shd w:val="clear" w:color="auto" w:fill="FBE4D5"/>
              <w:ind w:firstLineChars="200" w:firstLine="360"/>
              <w:rPr>
                <w:rFonts w:ascii="微软雅黑" w:hAnsi="微软雅黑"/>
                <w:b/>
              </w:rPr>
            </w:pPr>
            <w:r>
              <w:rPr>
                <w:rFonts w:ascii="微软雅黑" w:hAnsi="微软雅黑" w:hint="eastAsia"/>
                <w:b/>
              </w:rPr>
              <w:t>日本的高速铁路线路，如东海道新干线、山阳新干线、东北新干线、上越新干线等，均采用复链形悬挂，还有部分高速铁路也采用了简单链形悬挂。法国巴黎—里昂的东南线采用弹性链形悬挂，巴黎—勒芒/图尔的大西洋线采用接触线带预留弛度的简单链形悬挂。德国在行车速度低于160 km/h的线路采用简单链形悬挂，在160 km/h及以上的线路采用弹性链形悬挂。</w:t>
            </w:r>
          </w:p>
          <w:p w14:paraId="5B6612E3" w14:textId="77777777" w:rsidR="0043106B" w:rsidRDefault="0048680C">
            <w:pPr>
              <w:pStyle w:val="af4"/>
              <w:shd w:val="clear" w:color="auto" w:fill="FBE4D5"/>
              <w:ind w:firstLineChars="200" w:firstLine="360"/>
              <w:rPr>
                <w:rFonts w:ascii="微软雅黑" w:hAnsi="微软雅黑"/>
                <w:b/>
              </w:rPr>
            </w:pPr>
            <w:r>
              <w:rPr>
                <w:rFonts w:ascii="微软雅黑" w:hAnsi="微软雅黑" w:hint="eastAsia"/>
                <w:b/>
              </w:rPr>
              <w:lastRenderedPageBreak/>
              <w:t>中国高速铁路的接触网一般采用简单链形悬挂和带“Y”形吊索的弹性链形悬挂。</w:t>
            </w:r>
          </w:p>
          <w:p w14:paraId="00ABBA08" w14:textId="77777777" w:rsidR="0043106B" w:rsidRDefault="0048680C">
            <w:pPr>
              <w:pStyle w:val="af4"/>
              <w:ind w:firstLineChars="200" w:firstLine="360"/>
              <w:rPr>
                <w:b/>
              </w:rPr>
            </w:pPr>
            <w:r>
              <w:rPr>
                <w:rFonts w:hint="eastAsia"/>
                <w:b/>
              </w:rPr>
              <w:t xml:space="preserve">4.2.3  </w:t>
            </w:r>
            <w:r>
              <w:rPr>
                <w:rFonts w:hint="eastAsia"/>
                <w:b/>
              </w:rPr>
              <w:t>受电弓</w:t>
            </w:r>
          </w:p>
          <w:p w14:paraId="570C7DA0" w14:textId="77777777" w:rsidR="0043106B" w:rsidRDefault="0048680C">
            <w:pPr>
              <w:pStyle w:val="af4"/>
              <w:ind w:firstLineChars="200" w:firstLine="360"/>
            </w:pPr>
            <w:r>
              <w:rPr>
                <w:rFonts w:hint="eastAsia"/>
              </w:rPr>
              <w:t>1</w:t>
            </w:r>
            <w:r>
              <w:rPr>
                <w:rFonts w:hint="eastAsia"/>
              </w:rPr>
              <w:t>．受电弓的位置及组成</w:t>
            </w:r>
          </w:p>
          <w:p w14:paraId="153C503A" w14:textId="77777777" w:rsidR="0043106B" w:rsidRDefault="0048680C">
            <w:pPr>
              <w:pStyle w:val="af4"/>
              <w:ind w:firstLineChars="200" w:firstLine="360"/>
            </w:pPr>
            <w:r>
              <w:rPr>
                <w:rFonts w:hint="eastAsia"/>
              </w:rPr>
              <w:t>（</w:t>
            </w:r>
            <w:r>
              <w:rPr>
                <w:rFonts w:hint="eastAsia"/>
              </w:rPr>
              <w:t>1</w:t>
            </w:r>
            <w:r>
              <w:rPr>
                <w:rFonts w:hint="eastAsia"/>
              </w:rPr>
              <w:t>）定义</w:t>
            </w:r>
          </w:p>
          <w:p w14:paraId="45DE6BA1" w14:textId="77777777" w:rsidR="0043106B" w:rsidRDefault="0048680C">
            <w:pPr>
              <w:pStyle w:val="af4"/>
              <w:ind w:firstLineChars="200" w:firstLine="360"/>
            </w:pPr>
            <w:r>
              <w:rPr>
                <w:rFonts w:hint="eastAsia"/>
              </w:rPr>
              <w:t>受电弓是电力机车从接触网取得电能的电气设备，安装在电力机车的车顶上，通过与接触网的摩擦，将牵引变电所的电能转移给电力机车。</w:t>
            </w:r>
          </w:p>
          <w:p w14:paraId="00D3DFED" w14:textId="77777777" w:rsidR="0043106B" w:rsidRDefault="0048680C">
            <w:pPr>
              <w:pStyle w:val="af4"/>
              <w:ind w:firstLineChars="200" w:firstLine="360"/>
            </w:pPr>
            <w:r>
              <w:rPr>
                <w:rFonts w:hint="eastAsia"/>
              </w:rPr>
              <w:t>受电弓的位置详见教材图</w:t>
            </w:r>
            <w:r>
              <w:rPr>
                <w:rFonts w:hint="eastAsia"/>
              </w:rPr>
              <w:t>4-15</w:t>
            </w:r>
            <w:r>
              <w:rPr>
                <w:rFonts w:hint="eastAsia"/>
              </w:rPr>
              <w:t>。</w:t>
            </w:r>
          </w:p>
          <w:p w14:paraId="5B4231CE" w14:textId="77777777" w:rsidR="0043106B" w:rsidRDefault="0048680C">
            <w:pPr>
              <w:pStyle w:val="af4"/>
              <w:ind w:firstLineChars="200" w:firstLine="360"/>
            </w:pPr>
            <w:r>
              <w:rPr>
                <w:rFonts w:hint="eastAsia"/>
              </w:rPr>
              <w:t>（</w:t>
            </w:r>
            <w:r>
              <w:rPr>
                <w:rFonts w:hint="eastAsia"/>
              </w:rPr>
              <w:t>2</w:t>
            </w:r>
            <w:r>
              <w:rPr>
                <w:rFonts w:hint="eastAsia"/>
              </w:rPr>
              <w:t>）组成</w:t>
            </w:r>
          </w:p>
          <w:p w14:paraId="157D9A36" w14:textId="77777777" w:rsidR="0043106B" w:rsidRDefault="0048680C">
            <w:pPr>
              <w:pStyle w:val="af4"/>
              <w:ind w:firstLineChars="200" w:firstLine="360"/>
            </w:pPr>
            <w:r>
              <w:rPr>
                <w:rFonts w:hint="eastAsia"/>
              </w:rPr>
              <w:t>受电弓可分为单臂弓和双臂弓两种，它们均由滑板、上框架、下臂杆、绝缘子、升弓与降弓机构等部件组成。</w:t>
            </w:r>
          </w:p>
          <w:p w14:paraId="0E91B78D" w14:textId="77777777" w:rsidR="0043106B" w:rsidRDefault="0048680C">
            <w:pPr>
              <w:pStyle w:val="af4"/>
              <w:ind w:firstLineChars="200" w:firstLine="360"/>
            </w:pPr>
            <w:r>
              <w:rPr>
                <w:rFonts w:hint="eastAsia"/>
              </w:rPr>
              <w:t>受电弓的组成详见教材图</w:t>
            </w:r>
            <w:r>
              <w:rPr>
                <w:rFonts w:hint="eastAsia"/>
              </w:rPr>
              <w:t>4-16</w:t>
            </w:r>
            <w:r>
              <w:rPr>
                <w:rFonts w:hint="eastAsia"/>
              </w:rPr>
              <w:t>。</w:t>
            </w:r>
          </w:p>
          <w:p w14:paraId="073B5CF7" w14:textId="77777777" w:rsidR="0043106B" w:rsidRDefault="0048680C">
            <w:pPr>
              <w:pStyle w:val="af4"/>
              <w:ind w:firstLineChars="200" w:firstLine="360"/>
            </w:pPr>
            <w:r>
              <w:rPr>
                <w:rFonts w:hint="eastAsia"/>
              </w:rPr>
              <w:t>2</w:t>
            </w:r>
            <w:r>
              <w:rPr>
                <w:rFonts w:hint="eastAsia"/>
              </w:rPr>
              <w:t>．受电弓应满足的要求</w:t>
            </w:r>
          </w:p>
          <w:p w14:paraId="0B6A20D0" w14:textId="77777777" w:rsidR="0043106B" w:rsidRDefault="0048680C">
            <w:pPr>
              <w:pStyle w:val="af4"/>
              <w:ind w:firstLineChars="200" w:firstLine="360"/>
            </w:pPr>
            <w:r>
              <w:rPr>
                <w:rFonts w:hint="eastAsia"/>
              </w:rPr>
              <w:t>1</w:t>
            </w:r>
            <w:r>
              <w:rPr>
                <w:rFonts w:hint="eastAsia"/>
              </w:rPr>
              <w:t>）保持合适的接触压力</w:t>
            </w:r>
          </w:p>
          <w:p w14:paraId="01797E11" w14:textId="77777777" w:rsidR="0043106B" w:rsidRDefault="0048680C">
            <w:pPr>
              <w:pStyle w:val="af4"/>
              <w:ind w:firstLineChars="200" w:firstLine="360"/>
            </w:pPr>
            <w:r>
              <w:rPr>
                <w:rFonts w:hint="eastAsia"/>
              </w:rPr>
              <w:t>2</w:t>
            </w:r>
            <w:r>
              <w:rPr>
                <w:rFonts w:hint="eastAsia"/>
              </w:rPr>
              <w:t>）减轻运动部分的重量</w:t>
            </w:r>
          </w:p>
          <w:p w14:paraId="2CE615FD" w14:textId="77777777" w:rsidR="0043106B" w:rsidRDefault="0048680C">
            <w:pPr>
              <w:pStyle w:val="af4"/>
              <w:ind w:firstLineChars="200" w:firstLine="360"/>
            </w:pPr>
            <w:r>
              <w:rPr>
                <w:rFonts w:hint="eastAsia"/>
              </w:rPr>
              <w:t>3</w:t>
            </w:r>
            <w:r>
              <w:rPr>
                <w:rFonts w:hint="eastAsia"/>
              </w:rPr>
              <w:t>）具有良好的结构设计</w:t>
            </w:r>
          </w:p>
          <w:p w14:paraId="11E64D27" w14:textId="77777777" w:rsidR="0043106B" w:rsidRDefault="0048680C">
            <w:pPr>
              <w:pStyle w:val="af4"/>
              <w:ind w:firstLineChars="200" w:firstLine="360"/>
            </w:pPr>
            <w:r>
              <w:rPr>
                <w:rFonts w:hint="eastAsia"/>
              </w:rPr>
              <w:t>4</w:t>
            </w:r>
            <w:r>
              <w:rPr>
                <w:rFonts w:hint="eastAsia"/>
              </w:rPr>
              <w:t>）对滑板的要求</w:t>
            </w:r>
          </w:p>
          <w:p w14:paraId="4B2A7FA9" w14:textId="77777777" w:rsidR="0043106B" w:rsidRDefault="0048680C">
            <w:pPr>
              <w:pStyle w:val="af4"/>
              <w:ind w:firstLineChars="200" w:firstLine="360"/>
            </w:pPr>
            <w:r>
              <w:rPr>
                <w:rFonts w:hint="eastAsia"/>
              </w:rPr>
              <w:t>5</w:t>
            </w:r>
            <w:r>
              <w:rPr>
                <w:rFonts w:hint="eastAsia"/>
              </w:rPr>
              <w:t>）对升降的要求</w:t>
            </w:r>
          </w:p>
          <w:p w14:paraId="38705837" w14:textId="07D7FA01" w:rsidR="0043106B" w:rsidRDefault="0048680C">
            <w:pPr>
              <w:pStyle w:val="af4"/>
              <w:ind w:firstLineChars="200" w:firstLine="360"/>
            </w:pPr>
            <w:r>
              <w:rPr>
                <w:rFonts w:hint="eastAsia"/>
              </w:rPr>
              <w:t>6</w:t>
            </w:r>
            <w:r>
              <w:rPr>
                <w:rFonts w:hint="eastAsia"/>
              </w:rPr>
              <w:t>）具有良好的空气动力学性能</w:t>
            </w:r>
          </w:p>
          <w:p w14:paraId="039EB270" w14:textId="18B3B6E2" w:rsidR="0093744D" w:rsidRDefault="0093744D">
            <w:pPr>
              <w:pStyle w:val="af4"/>
              <w:ind w:firstLineChars="200" w:firstLine="360"/>
            </w:pPr>
            <w:r w:rsidRPr="0093744D">
              <w:rPr>
                <w:rFonts w:hint="eastAsia"/>
              </w:rPr>
              <w:t>……（详见教材）</w:t>
            </w:r>
          </w:p>
          <w:p w14:paraId="48F501A8" w14:textId="77777777" w:rsidR="0043106B" w:rsidRDefault="0048680C">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7A4D7566" w14:textId="77777777" w:rsidR="0043106B" w:rsidRDefault="0048680C">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教师】让学生通过文旌课堂APP观看微课——中国高铁受电弓上的新型接触材料（详见教材），思考：新型的受电弓接触材料有着怎样的优势？</w:t>
            </w:r>
          </w:p>
          <w:p w14:paraId="089DD56D" w14:textId="77777777" w:rsidR="0043106B" w:rsidRDefault="0048680C">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【学生】观看、聆听、思考、发言</w:t>
            </w:r>
          </w:p>
          <w:p w14:paraId="2A116461" w14:textId="77777777" w:rsidR="0043106B" w:rsidRDefault="0048680C">
            <w:pPr>
              <w:shd w:val="clear" w:color="auto" w:fill="FBE4D5"/>
              <w:spacing w:before="20" w:after="20" w:line="240" w:lineRule="auto"/>
              <w:ind w:firstLineChars="200" w:firstLine="361"/>
              <w:rPr>
                <w:rFonts w:eastAsia="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【教师】做出总结</w:t>
            </w:r>
          </w:p>
          <w:p w14:paraId="7844B666" w14:textId="77777777" w:rsidR="0043106B" w:rsidRDefault="0043106B">
            <w:pPr>
              <w:pStyle w:val="af4"/>
              <w:ind w:firstLineChars="200" w:firstLine="360"/>
            </w:pPr>
          </w:p>
          <w:p w14:paraId="7F166D19" w14:textId="77777777" w:rsidR="0043106B" w:rsidRDefault="0048680C">
            <w:pPr>
              <w:pStyle w:val="af4"/>
              <w:shd w:val="clear" w:color="auto" w:fill="FBE4D5"/>
              <w:ind w:firstLineChars="200" w:firstLine="360"/>
              <w:rPr>
                <w:rFonts w:ascii="微软雅黑" w:hAnsi="微软雅黑"/>
                <w:b/>
              </w:rPr>
            </w:pPr>
            <w:r>
              <w:rPr>
                <w:rFonts w:ascii="微软雅黑" w:hAnsi="微软雅黑" w:hint="eastAsia"/>
                <w:b/>
              </w:rPr>
              <w:t>【高铁资料库】</w:t>
            </w:r>
            <w:r>
              <w:rPr>
                <w:rFonts w:ascii="微软雅黑" w:hAnsi="微软雅黑"/>
                <w:b/>
              </w:rPr>
              <w:t>中国CRH系列动车组大量采用DSA250型受电弓，该受电弓为单臂受电弓，如图4-17所示。升弓装置安装在底架上，通过钢丝绳作用于下臂。下臂、上臂和弓头由较轻的铝合金材料制成。滑板安装在U形的弓头支架上，弓头直接垂悬在4个拉簧下方，两个扭簧安装在弓头和上臂间，这种结构使滑板在列车运行方向上能灵活移动，还能够缓冲各方向的冲击，达到保护滑板的目的。</w:t>
            </w:r>
          </w:p>
          <w:p w14:paraId="1A6456A3" w14:textId="77777777" w:rsidR="0043106B" w:rsidRDefault="0048680C" w:rsidP="0093744D">
            <w:pPr>
              <w:pStyle w:val="af4"/>
              <w:shd w:val="clear" w:color="auto" w:fill="FBE4D5"/>
              <w:jc w:val="center"/>
              <w:rPr>
                <w:rFonts w:ascii="微软雅黑" w:hAnsi="微软雅黑"/>
                <w:b/>
              </w:rPr>
            </w:pPr>
            <w:r>
              <w:rPr>
                <w:rFonts w:ascii="微软雅黑" w:hAnsi="微软雅黑"/>
                <w:b/>
                <w:noProof/>
              </w:rPr>
              <w:drawing>
                <wp:inline distT="0" distB="0" distL="0" distR="0" wp14:anchorId="5C368B75" wp14:editId="3390DEA6">
                  <wp:extent cx="1210945" cy="1383665"/>
                  <wp:effectExtent l="0" t="0" r="8255" b="6985"/>
                  <wp:docPr id="15" name="图片 15" descr="C:\Users\HP\AppData\Local\Temp\ksohtml6500\wp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HP\AppData\Local\Temp\ksohtml6500\wps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218598" cy="1392682"/>
                          </a:xfrm>
                          <a:prstGeom prst="rect">
                            <a:avLst/>
                          </a:prstGeom>
                          <a:noFill/>
                          <a:ln>
                            <a:noFill/>
                          </a:ln>
                        </pic:spPr>
                      </pic:pic>
                    </a:graphicData>
                  </a:graphic>
                </wp:inline>
              </w:drawing>
            </w:r>
          </w:p>
          <w:p w14:paraId="165C7D1D" w14:textId="77777777" w:rsidR="0043106B" w:rsidRDefault="0048680C">
            <w:pPr>
              <w:pStyle w:val="af4"/>
              <w:shd w:val="clear" w:color="auto" w:fill="FBE4D5"/>
              <w:ind w:firstLineChars="200" w:firstLine="360"/>
              <w:rPr>
                <w:rFonts w:ascii="微软雅黑" w:hAnsi="微软雅黑"/>
                <w:b/>
              </w:rPr>
            </w:pPr>
            <w:r>
              <w:rPr>
                <w:rFonts w:ascii="微软雅黑" w:hAnsi="微软雅黑" w:hint="eastAsia"/>
                <w:b/>
              </w:rPr>
              <w:lastRenderedPageBreak/>
              <w:t>1—底架；2—阻尼器；3—下导杆；4—上导杆；5—滑板；6—弓头；7—上臂；8—下臂；9—弓装配；10—升弓装置；11—绝缘子。</w:t>
            </w:r>
          </w:p>
          <w:p w14:paraId="75388977" w14:textId="77777777" w:rsidR="0043106B" w:rsidRDefault="0048680C" w:rsidP="0093744D">
            <w:pPr>
              <w:pStyle w:val="af4"/>
              <w:shd w:val="clear" w:color="auto" w:fill="FBE4D5"/>
              <w:jc w:val="center"/>
              <w:rPr>
                <w:rFonts w:ascii="微软雅黑" w:hAnsi="微软雅黑"/>
                <w:b/>
              </w:rPr>
            </w:pPr>
            <w:r>
              <w:rPr>
                <w:rFonts w:ascii="微软雅黑" w:hAnsi="微软雅黑" w:hint="eastAsia"/>
                <w:b/>
              </w:rPr>
              <w:t>图4-17  DSA250型受电弓</w:t>
            </w:r>
          </w:p>
          <w:p w14:paraId="14FE8275" w14:textId="77777777" w:rsidR="0043106B" w:rsidRDefault="0048680C">
            <w:pPr>
              <w:pStyle w:val="af4"/>
              <w:ind w:firstLineChars="200" w:firstLine="360"/>
            </w:pPr>
            <w:r>
              <w:rPr>
                <w:rFonts w:hint="eastAsia"/>
              </w:rPr>
              <w:t>3</w:t>
            </w:r>
            <w:r>
              <w:rPr>
                <w:rFonts w:hint="eastAsia"/>
              </w:rPr>
              <w:t>．受流技术</w:t>
            </w:r>
          </w:p>
          <w:p w14:paraId="02DF8F76" w14:textId="77777777" w:rsidR="0043106B" w:rsidRDefault="0048680C">
            <w:pPr>
              <w:pStyle w:val="af4"/>
              <w:ind w:firstLineChars="200" w:firstLine="360"/>
            </w:pPr>
            <w:r>
              <w:rPr>
                <w:rFonts w:hint="eastAsia"/>
              </w:rPr>
              <w:t>受电弓从接触网获取电能的过程被称为“受流”。</w:t>
            </w:r>
          </w:p>
          <w:p w14:paraId="558F43E2" w14:textId="77777777" w:rsidR="0043106B" w:rsidRDefault="0048680C">
            <w:pPr>
              <w:pStyle w:val="af4"/>
              <w:ind w:firstLineChars="200" w:firstLine="360"/>
            </w:pPr>
            <w:r>
              <w:rPr>
                <w:rFonts w:hint="eastAsia"/>
              </w:rPr>
              <w:t>受流详见教材图</w:t>
            </w:r>
            <w:r>
              <w:rPr>
                <w:rFonts w:hint="eastAsia"/>
              </w:rPr>
              <w:t>4-18</w:t>
            </w:r>
            <w:r>
              <w:rPr>
                <w:rFonts w:hint="eastAsia"/>
              </w:rPr>
              <w:t>。</w:t>
            </w:r>
          </w:p>
          <w:p w14:paraId="742C20C6" w14:textId="77777777" w:rsidR="0043106B" w:rsidRDefault="0048680C">
            <w:pPr>
              <w:pStyle w:val="af4"/>
              <w:ind w:firstLineChars="200" w:firstLine="360"/>
            </w:pPr>
            <w:r>
              <w:rPr>
                <w:rFonts w:hint="eastAsia"/>
              </w:rPr>
              <w:t>1</w:t>
            </w:r>
            <w:r>
              <w:rPr>
                <w:rFonts w:hint="eastAsia"/>
              </w:rPr>
              <w:t>）受流过程</w:t>
            </w:r>
          </w:p>
          <w:p w14:paraId="5BF23D72" w14:textId="77777777" w:rsidR="0043106B" w:rsidRDefault="0048680C">
            <w:pPr>
              <w:pStyle w:val="af4"/>
              <w:ind w:firstLineChars="200" w:firstLine="360"/>
            </w:pPr>
            <w:r>
              <w:rPr>
                <w:rFonts w:hint="eastAsia"/>
              </w:rPr>
              <w:t>受流是一个动态过程，涉及多种机械运动形式和电气状态变化，主要包括以下几方面。</w:t>
            </w:r>
          </w:p>
          <w:p w14:paraId="772C1F71" w14:textId="77777777" w:rsidR="0043106B" w:rsidRDefault="0048680C">
            <w:pPr>
              <w:pStyle w:val="af4"/>
              <w:ind w:firstLineChars="200" w:firstLine="360"/>
            </w:pPr>
            <w:r>
              <w:rPr>
                <w:rFonts w:hint="eastAsia"/>
              </w:rPr>
              <w:t>（</w:t>
            </w:r>
            <w:r>
              <w:rPr>
                <w:rFonts w:hint="eastAsia"/>
              </w:rPr>
              <w:t>1</w:t>
            </w:r>
            <w:r>
              <w:rPr>
                <w:rFonts w:hint="eastAsia"/>
              </w:rPr>
              <w:t>）受电弓相对于接触网的滑动摩擦。</w:t>
            </w:r>
          </w:p>
          <w:p w14:paraId="72BF3ADE" w14:textId="77777777" w:rsidR="0043106B" w:rsidRDefault="0048680C">
            <w:pPr>
              <w:pStyle w:val="af4"/>
              <w:ind w:firstLineChars="200" w:firstLine="360"/>
            </w:pPr>
            <w:r>
              <w:rPr>
                <w:rFonts w:hint="eastAsia"/>
              </w:rPr>
              <w:t>（</w:t>
            </w:r>
            <w:r>
              <w:rPr>
                <w:rFonts w:hint="eastAsia"/>
              </w:rPr>
              <w:t>2</w:t>
            </w:r>
            <w:r>
              <w:rPr>
                <w:rFonts w:hint="eastAsia"/>
              </w:rPr>
              <w:t>）受电弓的上下振动。</w:t>
            </w:r>
          </w:p>
          <w:p w14:paraId="2D424A90" w14:textId="77777777" w:rsidR="0043106B" w:rsidRDefault="0048680C">
            <w:pPr>
              <w:pStyle w:val="af4"/>
              <w:ind w:firstLineChars="200" w:firstLine="360"/>
            </w:pPr>
            <w:r>
              <w:rPr>
                <w:rFonts w:hint="eastAsia"/>
              </w:rPr>
              <w:t>（</w:t>
            </w:r>
            <w:r>
              <w:rPr>
                <w:rFonts w:hint="eastAsia"/>
              </w:rPr>
              <w:t>3</w:t>
            </w:r>
            <w:r>
              <w:rPr>
                <w:rFonts w:hint="eastAsia"/>
              </w:rPr>
              <w:t>）受电弓由于电力机车横向摆动而发生的横向振动。</w:t>
            </w:r>
          </w:p>
          <w:p w14:paraId="63335026" w14:textId="77777777" w:rsidR="0043106B" w:rsidRDefault="0048680C">
            <w:pPr>
              <w:pStyle w:val="af4"/>
              <w:ind w:firstLineChars="200" w:firstLine="360"/>
            </w:pPr>
            <w:r>
              <w:rPr>
                <w:rFonts w:hint="eastAsia"/>
              </w:rPr>
              <w:t>（</w:t>
            </w:r>
            <w:r>
              <w:rPr>
                <w:rFonts w:hint="eastAsia"/>
              </w:rPr>
              <w:t>4</w:t>
            </w:r>
            <w:r>
              <w:rPr>
                <w:rFonts w:hint="eastAsia"/>
              </w:rPr>
              <w:t>）接触网上下振动，并形成行波沿导线向前传播。</w:t>
            </w:r>
          </w:p>
          <w:p w14:paraId="4296B9D7" w14:textId="77777777" w:rsidR="0043106B" w:rsidRDefault="0048680C">
            <w:pPr>
              <w:pStyle w:val="af4"/>
              <w:ind w:firstLineChars="200" w:firstLine="360"/>
            </w:pPr>
            <w:r>
              <w:rPr>
                <w:rFonts w:hint="eastAsia"/>
              </w:rPr>
              <w:t>（</w:t>
            </w:r>
            <w:r>
              <w:rPr>
                <w:rFonts w:hint="eastAsia"/>
              </w:rPr>
              <w:t>5</w:t>
            </w:r>
            <w:r>
              <w:rPr>
                <w:rFonts w:hint="eastAsia"/>
              </w:rPr>
              <w:t>）受电弓和接触网直接发生水平和垂直方向的撞击。</w:t>
            </w:r>
          </w:p>
          <w:p w14:paraId="2B64467F" w14:textId="4856E4BF" w:rsidR="0043106B" w:rsidRDefault="0048680C">
            <w:pPr>
              <w:pStyle w:val="af4"/>
              <w:ind w:firstLineChars="200" w:firstLine="360"/>
            </w:pPr>
            <w:r>
              <w:rPr>
                <w:rFonts w:hint="eastAsia"/>
              </w:rPr>
              <w:t>（</w:t>
            </w:r>
            <w:r>
              <w:rPr>
                <w:rFonts w:hint="eastAsia"/>
              </w:rPr>
              <w:t>6</w:t>
            </w:r>
            <w:r>
              <w:rPr>
                <w:rFonts w:hint="eastAsia"/>
              </w:rPr>
              <w:t>）电流发生剧烈变化。</w:t>
            </w:r>
          </w:p>
          <w:p w14:paraId="48924A14" w14:textId="1277B8EE" w:rsidR="00334528" w:rsidRDefault="00334528">
            <w:pPr>
              <w:pStyle w:val="af4"/>
              <w:ind w:firstLineChars="200" w:firstLine="360"/>
            </w:pPr>
            <w:r w:rsidRPr="00334528">
              <w:rPr>
                <w:rFonts w:hint="eastAsia"/>
              </w:rPr>
              <w:t>……（详见教材）</w:t>
            </w:r>
          </w:p>
          <w:p w14:paraId="40F1445D" w14:textId="77777777" w:rsidR="0043106B" w:rsidRDefault="0048680C">
            <w:pPr>
              <w:pStyle w:val="af4"/>
              <w:ind w:firstLineChars="200" w:firstLine="360"/>
            </w:pPr>
            <w:r>
              <w:rPr>
                <w:rFonts w:hint="eastAsia"/>
              </w:rPr>
              <w:t>2</w:t>
            </w:r>
            <w:r>
              <w:rPr>
                <w:rFonts w:hint="eastAsia"/>
              </w:rPr>
              <w:t>）高速铁路受流系统应满足的要求</w:t>
            </w:r>
          </w:p>
          <w:p w14:paraId="02D86F8B" w14:textId="77777777" w:rsidR="0043106B" w:rsidRDefault="0048680C">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443BCD1C" w14:textId="77777777" w:rsidR="0043106B" w:rsidRDefault="0048680C">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教师】提问：你认为高速铁路受流系统应满足哪些要求？</w:t>
            </w:r>
          </w:p>
          <w:p w14:paraId="45388C0E" w14:textId="77777777" w:rsidR="0043106B" w:rsidRDefault="0048680C">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【学生】聆听、思考、讨论、发言</w:t>
            </w:r>
          </w:p>
          <w:p w14:paraId="2561E09C" w14:textId="77777777" w:rsidR="0043106B" w:rsidRDefault="0048680C">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36F28D40" w14:textId="77777777" w:rsidR="0043106B" w:rsidRDefault="0048680C">
            <w:pPr>
              <w:pStyle w:val="af4"/>
              <w:ind w:firstLineChars="200" w:firstLine="360"/>
            </w:pPr>
            <w:r>
              <w:rPr>
                <w:rFonts w:hint="eastAsia"/>
              </w:rPr>
              <w:t>（</w:t>
            </w:r>
            <w:r>
              <w:rPr>
                <w:rFonts w:hint="eastAsia"/>
              </w:rPr>
              <w:t>1</w:t>
            </w:r>
            <w:r>
              <w:rPr>
                <w:rFonts w:hint="eastAsia"/>
              </w:rPr>
              <w:t>）保证电流传输的可靠性。</w:t>
            </w:r>
          </w:p>
          <w:p w14:paraId="12219C28" w14:textId="77777777" w:rsidR="0043106B" w:rsidRDefault="0048680C">
            <w:pPr>
              <w:pStyle w:val="af4"/>
              <w:ind w:firstLineChars="200" w:firstLine="360"/>
            </w:pPr>
            <w:r>
              <w:rPr>
                <w:rFonts w:hint="eastAsia"/>
              </w:rPr>
              <w:t>高速铁路列车的电流负荷特性与常规电力机车相比有较大的区别，其特征是：脉冲负荷占比大、电流大、持续时间短。</w:t>
            </w:r>
          </w:p>
          <w:p w14:paraId="2E705E15" w14:textId="77777777" w:rsidR="0043106B" w:rsidRDefault="0048680C">
            <w:pPr>
              <w:pStyle w:val="af4"/>
              <w:ind w:firstLineChars="200" w:firstLine="360"/>
            </w:pPr>
            <w:r>
              <w:rPr>
                <w:rFonts w:hint="eastAsia"/>
              </w:rPr>
              <w:t>由于列车运行速度高，启动和加速时获得的电流很大，因此，在弓网的高速相对运动中，整个牵引供电系统均要适应列车的高速度对电压水平和电流负荷的要求。</w:t>
            </w:r>
          </w:p>
          <w:p w14:paraId="27D62445" w14:textId="77777777" w:rsidR="0043106B" w:rsidRDefault="0048680C">
            <w:pPr>
              <w:pStyle w:val="af4"/>
              <w:ind w:firstLineChars="200" w:firstLine="360"/>
            </w:pPr>
            <w:r>
              <w:rPr>
                <w:rFonts w:hint="eastAsia"/>
              </w:rPr>
              <w:t>（</w:t>
            </w:r>
            <w:r>
              <w:rPr>
                <w:rFonts w:hint="eastAsia"/>
              </w:rPr>
              <w:t>2</w:t>
            </w:r>
            <w:r>
              <w:rPr>
                <w:rFonts w:hint="eastAsia"/>
              </w:rPr>
              <w:t>）保证安全性。</w:t>
            </w:r>
          </w:p>
          <w:p w14:paraId="5D3A4055" w14:textId="77777777" w:rsidR="0043106B" w:rsidRDefault="0048680C">
            <w:pPr>
              <w:pStyle w:val="af4"/>
              <w:ind w:firstLineChars="200" w:firstLine="360"/>
            </w:pPr>
            <w:r>
              <w:rPr>
                <w:rFonts w:hint="eastAsia"/>
              </w:rPr>
              <w:t>①</w:t>
            </w:r>
            <w:r>
              <w:rPr>
                <w:rFonts w:hint="eastAsia"/>
              </w:rPr>
              <w:t xml:space="preserve"> </w:t>
            </w:r>
            <w:r>
              <w:rPr>
                <w:rFonts w:hint="eastAsia"/>
              </w:rPr>
              <w:t>接触网的几何参数（拉出值、导线高度、定位器坡度）能够保证受电弓的滑板沿接触网安全滑动。</w:t>
            </w:r>
          </w:p>
          <w:p w14:paraId="1EC2F1D8" w14:textId="77777777" w:rsidR="0043106B" w:rsidRDefault="0048680C">
            <w:pPr>
              <w:pStyle w:val="af4"/>
              <w:ind w:firstLineChars="200" w:firstLine="360"/>
            </w:pPr>
            <w:r>
              <w:rPr>
                <w:rFonts w:hint="eastAsia"/>
              </w:rPr>
              <w:t>②</w:t>
            </w:r>
            <w:r>
              <w:rPr>
                <w:rFonts w:hint="eastAsia"/>
              </w:rPr>
              <w:t xml:space="preserve"> </w:t>
            </w:r>
            <w:r>
              <w:rPr>
                <w:rFonts w:hint="eastAsia"/>
              </w:rPr>
              <w:t>接触网的性能（硬点、弹性、分相绝缘器、分段绝缘器和线岔结构的平滑性）能够保证不损坏受电弓的滑板和弓头。</w:t>
            </w:r>
          </w:p>
          <w:p w14:paraId="37C4B3B3" w14:textId="77777777" w:rsidR="0043106B" w:rsidRDefault="0048680C">
            <w:pPr>
              <w:pStyle w:val="af4"/>
              <w:ind w:firstLineChars="200" w:firstLine="360"/>
            </w:pPr>
            <w:r>
              <w:rPr>
                <w:rFonts w:hint="eastAsia"/>
              </w:rPr>
              <w:t>③</w:t>
            </w:r>
            <w:r>
              <w:rPr>
                <w:rFonts w:hint="eastAsia"/>
              </w:rPr>
              <w:t xml:space="preserve"> </w:t>
            </w:r>
            <w:r>
              <w:rPr>
                <w:rFonts w:hint="eastAsia"/>
              </w:rPr>
              <w:t>受电弓自身具有良好的性能，包括良好的抗冲击性、耐磨性、横向刚度等。</w:t>
            </w:r>
          </w:p>
          <w:p w14:paraId="102EB7C4" w14:textId="77777777" w:rsidR="0043106B" w:rsidRDefault="0048680C">
            <w:pPr>
              <w:pStyle w:val="af4"/>
              <w:ind w:firstLineChars="200" w:firstLine="360"/>
            </w:pPr>
            <w:r>
              <w:rPr>
                <w:rFonts w:hint="eastAsia"/>
              </w:rPr>
              <w:t>④</w:t>
            </w:r>
            <w:r>
              <w:rPr>
                <w:rFonts w:hint="eastAsia"/>
              </w:rPr>
              <w:t xml:space="preserve"> </w:t>
            </w:r>
            <w:r>
              <w:rPr>
                <w:rFonts w:hint="eastAsia"/>
              </w:rPr>
              <w:t>接触网和受电弓具有良好的匹配性能。</w:t>
            </w:r>
          </w:p>
          <w:p w14:paraId="6B4C9698" w14:textId="77777777" w:rsidR="0043106B" w:rsidRDefault="0048680C">
            <w:pPr>
              <w:pStyle w:val="af4"/>
              <w:ind w:firstLineChars="200" w:firstLine="360"/>
            </w:pPr>
            <w:r>
              <w:rPr>
                <w:rFonts w:hint="eastAsia"/>
              </w:rPr>
              <w:t>（</w:t>
            </w:r>
            <w:r>
              <w:rPr>
                <w:rFonts w:hint="eastAsia"/>
              </w:rPr>
              <w:t>3</w:t>
            </w:r>
            <w:r>
              <w:rPr>
                <w:rFonts w:hint="eastAsia"/>
              </w:rPr>
              <w:t>）保证良好的受流质量。</w:t>
            </w:r>
          </w:p>
          <w:p w14:paraId="743A2E7D" w14:textId="77777777" w:rsidR="0043106B" w:rsidRDefault="0048680C">
            <w:pPr>
              <w:pStyle w:val="af4"/>
              <w:ind w:firstLineChars="200" w:firstLine="360"/>
            </w:pPr>
            <w:r>
              <w:rPr>
                <w:rFonts w:hint="eastAsia"/>
              </w:rPr>
              <w:t>在实际线路中，应确保离线率尽量小，使系统具有动态稳定性。</w:t>
            </w:r>
          </w:p>
          <w:p w14:paraId="7716798D" w14:textId="77777777" w:rsidR="0043106B" w:rsidRDefault="0048680C">
            <w:pPr>
              <w:pStyle w:val="af4"/>
              <w:ind w:firstLineChars="200" w:firstLine="360"/>
            </w:pPr>
            <w:r>
              <w:rPr>
                <w:rFonts w:hint="eastAsia"/>
              </w:rPr>
              <w:t>（</w:t>
            </w:r>
            <w:r>
              <w:rPr>
                <w:rFonts w:hint="eastAsia"/>
              </w:rPr>
              <w:t>4</w:t>
            </w:r>
            <w:r>
              <w:rPr>
                <w:rFonts w:hint="eastAsia"/>
              </w:rPr>
              <w:t>）保证使用寿命。</w:t>
            </w:r>
          </w:p>
          <w:p w14:paraId="34421813" w14:textId="71329FF6" w:rsidR="0043106B" w:rsidRDefault="00AF0903">
            <w:pPr>
              <w:pStyle w:val="af4"/>
              <w:ind w:firstLineChars="200" w:firstLine="360"/>
            </w:pPr>
            <w:r w:rsidRPr="00AF0903">
              <w:rPr>
                <w:rFonts w:hint="eastAsia"/>
              </w:rPr>
              <w:t>在受流系统中，决定其使用寿命的两个主要因素是接触网的使用寿命和受电弓滑板的使用寿命。</w:t>
            </w:r>
            <w:r w:rsidR="0048680C">
              <w:rPr>
                <w:rFonts w:hint="eastAsia"/>
              </w:rPr>
              <w:t>应保持弓网接触力均匀，即控制弓网接触力的标准偏差，以减少接触网的局部磨耗。</w:t>
            </w:r>
          </w:p>
          <w:p w14:paraId="66A2627F" w14:textId="77777777" w:rsidR="0043106B" w:rsidRDefault="0048680C">
            <w:pPr>
              <w:pStyle w:val="af4"/>
              <w:ind w:firstLineChars="200" w:firstLine="360"/>
            </w:pPr>
            <w:r>
              <w:rPr>
                <w:rFonts w:hint="eastAsia"/>
              </w:rPr>
              <w:lastRenderedPageBreak/>
              <w:t>接触网和受电弓滑板的材质还应具有一定的耐磨性能。和抗电化学腐蚀性能。</w:t>
            </w:r>
          </w:p>
          <w:p w14:paraId="7EA99AEB" w14:textId="77777777" w:rsidR="0043106B" w:rsidRDefault="0048680C">
            <w:pPr>
              <w:pStyle w:val="af4"/>
              <w:ind w:firstLineChars="200" w:firstLine="360"/>
            </w:pPr>
            <w:r>
              <w:rPr>
                <w:rFonts w:hint="eastAsia"/>
              </w:rPr>
              <w:t>（</w:t>
            </w:r>
            <w:r>
              <w:rPr>
                <w:rFonts w:hint="eastAsia"/>
              </w:rPr>
              <w:t>5</w:t>
            </w:r>
            <w:r>
              <w:rPr>
                <w:rFonts w:hint="eastAsia"/>
              </w:rPr>
              <w:t>）减少对周围环境的影响。</w:t>
            </w:r>
          </w:p>
          <w:p w14:paraId="4BA92215" w14:textId="77777777" w:rsidR="0043106B" w:rsidRDefault="0048680C">
            <w:pPr>
              <w:pStyle w:val="af4"/>
              <w:ind w:firstLineChars="200" w:firstLine="360"/>
            </w:pPr>
            <w:r>
              <w:rPr>
                <w:rFonts w:hint="eastAsia"/>
              </w:rPr>
              <w:t>……（详见教材）</w:t>
            </w:r>
          </w:p>
          <w:p w14:paraId="328D4B15" w14:textId="77777777" w:rsidR="0043106B" w:rsidRDefault="0048680C">
            <w:pPr>
              <w:pStyle w:val="af4"/>
              <w:ind w:firstLineChars="200" w:firstLine="360"/>
              <w:rPr>
                <w:b/>
              </w:rPr>
            </w:pPr>
            <w:r>
              <w:rPr>
                <w:rFonts w:hint="eastAsia"/>
                <w:b/>
              </w:rPr>
              <w:t xml:space="preserve">4.2.4  </w:t>
            </w:r>
            <w:r>
              <w:rPr>
                <w:rFonts w:hint="eastAsia"/>
                <w:b/>
              </w:rPr>
              <w:t>高速铁路供电</w:t>
            </w:r>
            <w:r>
              <w:rPr>
                <w:rFonts w:hint="eastAsia"/>
                <w:b/>
              </w:rPr>
              <w:t>SCADA</w:t>
            </w:r>
            <w:r>
              <w:rPr>
                <w:rFonts w:hint="eastAsia"/>
                <w:b/>
              </w:rPr>
              <w:t>系统</w:t>
            </w:r>
          </w:p>
          <w:p w14:paraId="71863B18" w14:textId="0344143D" w:rsidR="0043106B" w:rsidRDefault="0048680C" w:rsidP="00F50FA0">
            <w:pPr>
              <w:pStyle w:val="af4"/>
              <w:ind w:firstLineChars="200" w:firstLine="360"/>
            </w:pPr>
            <w:r>
              <w:rPr>
                <w:rFonts w:hint="eastAsia"/>
              </w:rPr>
              <w:t>SCADA</w:t>
            </w:r>
            <w:r>
              <w:rPr>
                <w:rFonts w:hint="eastAsia"/>
              </w:rPr>
              <w:t>（</w:t>
            </w:r>
            <w:r>
              <w:rPr>
                <w:rFonts w:hint="eastAsia"/>
              </w:rPr>
              <w:t>Supervisory Control And Data Acquisition</w:t>
            </w:r>
            <w:r>
              <w:rPr>
                <w:rFonts w:hint="eastAsia"/>
              </w:rPr>
              <w:t>）系统是指以计算机为基础的生产过程控制与调度自动化系统，它可对现场运行设备进行监视和控制，以实现数据采集、测量、参数调节及各类信号报警等功能。</w:t>
            </w:r>
          </w:p>
          <w:p w14:paraId="42036025" w14:textId="0CAA7B2D" w:rsidR="00F50FA0" w:rsidRDefault="00F50FA0">
            <w:pPr>
              <w:pStyle w:val="af4"/>
              <w:ind w:firstLineChars="200" w:firstLine="360"/>
            </w:pPr>
            <w:r>
              <w:rPr>
                <w:rFonts w:hint="eastAsia"/>
              </w:rPr>
              <w:t>1</w:t>
            </w:r>
            <w:r>
              <w:rPr>
                <w:rFonts w:hint="eastAsia"/>
              </w:rPr>
              <w:t>．高速铁路供电</w:t>
            </w:r>
            <w:r>
              <w:rPr>
                <w:rFonts w:hint="eastAsia"/>
              </w:rPr>
              <w:t>SCADA</w:t>
            </w:r>
            <w:r>
              <w:rPr>
                <w:rFonts w:hint="eastAsia"/>
              </w:rPr>
              <w:t>系统的组成</w:t>
            </w:r>
          </w:p>
          <w:p w14:paraId="4595F916" w14:textId="77777777" w:rsidR="0043106B" w:rsidRDefault="0048680C">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25819417" w14:textId="77777777" w:rsidR="0043106B" w:rsidRDefault="0048680C">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教师】让学生通过文旌课堂APP观看微课——SCADA系统（详见教材），思考：什么是SCADA系统？它的应用领域和功能主要有哪些？</w:t>
            </w:r>
          </w:p>
          <w:p w14:paraId="771AFAB0" w14:textId="77777777" w:rsidR="0043106B" w:rsidRDefault="0048680C">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【学生】观看、聆听、思考、发言</w:t>
            </w:r>
          </w:p>
          <w:p w14:paraId="611024F3" w14:textId="77777777" w:rsidR="0043106B" w:rsidRDefault="0048680C">
            <w:pPr>
              <w:shd w:val="clear" w:color="auto" w:fill="FBE4D5"/>
              <w:spacing w:before="20" w:after="20" w:line="240" w:lineRule="auto"/>
              <w:ind w:firstLineChars="200" w:firstLine="361"/>
              <w:rPr>
                <w:rFonts w:eastAsia="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【教师】做出总结</w:t>
            </w:r>
          </w:p>
          <w:p w14:paraId="4D069241" w14:textId="71C48FC4" w:rsidR="0043106B" w:rsidRDefault="0048680C">
            <w:pPr>
              <w:pStyle w:val="af4"/>
              <w:ind w:firstLineChars="200" w:firstLine="360"/>
            </w:pPr>
            <w:r>
              <w:rPr>
                <w:rFonts w:hint="eastAsia"/>
              </w:rPr>
              <w:t>1</w:t>
            </w:r>
            <w:r>
              <w:rPr>
                <w:rFonts w:hint="eastAsia"/>
              </w:rPr>
              <w:t>）调度主站</w:t>
            </w:r>
          </w:p>
          <w:p w14:paraId="1CCC4479" w14:textId="2FFAA8ED" w:rsidR="00F50FA0" w:rsidRDefault="00F50FA0">
            <w:pPr>
              <w:pStyle w:val="af4"/>
              <w:ind w:firstLineChars="200" w:firstLine="360"/>
            </w:pPr>
            <w:r w:rsidRPr="00F50FA0">
              <w:rPr>
                <w:rFonts w:hint="eastAsia"/>
              </w:rPr>
              <w:t>用来完成对远程对象的监控、数据统计及管理等。</w:t>
            </w:r>
          </w:p>
          <w:p w14:paraId="10259C83" w14:textId="2F549DAD" w:rsidR="0043106B" w:rsidRDefault="0048680C">
            <w:pPr>
              <w:pStyle w:val="af4"/>
              <w:ind w:firstLineChars="200" w:firstLine="360"/>
            </w:pPr>
            <w:r>
              <w:rPr>
                <w:rFonts w:hint="eastAsia"/>
              </w:rPr>
              <w:t>2</w:t>
            </w:r>
            <w:r>
              <w:rPr>
                <w:rFonts w:hint="eastAsia"/>
              </w:rPr>
              <w:t>）被控站</w:t>
            </w:r>
          </w:p>
          <w:p w14:paraId="5C31CB57" w14:textId="49142016" w:rsidR="00F50FA0" w:rsidRDefault="00F50FA0">
            <w:pPr>
              <w:pStyle w:val="af4"/>
              <w:ind w:firstLineChars="200" w:firstLine="360"/>
            </w:pPr>
            <w:r w:rsidRPr="00F50FA0">
              <w:rPr>
                <w:rFonts w:hint="eastAsia"/>
              </w:rPr>
              <w:t>被控站主要完成数据的采集、预处理、发送、接收及输出执行等功能。</w:t>
            </w:r>
          </w:p>
          <w:p w14:paraId="0DF1F95A" w14:textId="77777777" w:rsidR="0043106B" w:rsidRDefault="0048680C">
            <w:pPr>
              <w:pStyle w:val="af4"/>
              <w:ind w:firstLineChars="200" w:firstLine="360"/>
            </w:pPr>
            <w:r>
              <w:rPr>
                <w:rFonts w:hint="eastAsia"/>
              </w:rPr>
              <w:t>3</w:t>
            </w:r>
            <w:r>
              <w:rPr>
                <w:rFonts w:hint="eastAsia"/>
              </w:rPr>
              <w:t>）传输通道</w:t>
            </w:r>
          </w:p>
          <w:p w14:paraId="16F7A82C" w14:textId="65C9260D" w:rsidR="0043106B" w:rsidRDefault="0048680C">
            <w:pPr>
              <w:pStyle w:val="af4"/>
              <w:ind w:firstLineChars="200" w:firstLine="360"/>
            </w:pPr>
            <w:r>
              <w:rPr>
                <w:rFonts w:hint="eastAsia"/>
              </w:rPr>
              <w:t>在高速铁路中，传输通道主要采用光缆。</w:t>
            </w:r>
          </w:p>
          <w:p w14:paraId="70C59BE9" w14:textId="6F4629F5" w:rsidR="00F50FA0" w:rsidRDefault="00F50FA0">
            <w:pPr>
              <w:pStyle w:val="af4"/>
              <w:ind w:firstLineChars="200" w:firstLine="360"/>
            </w:pPr>
            <w:r w:rsidRPr="00F50FA0">
              <w:rPr>
                <w:rFonts w:hint="eastAsia"/>
              </w:rPr>
              <w:t>……（详见教材）</w:t>
            </w:r>
          </w:p>
          <w:p w14:paraId="35FB557C" w14:textId="77777777" w:rsidR="0043106B" w:rsidRDefault="0048680C">
            <w:pPr>
              <w:pStyle w:val="af4"/>
              <w:ind w:firstLineChars="200" w:firstLine="360"/>
            </w:pPr>
            <w:r>
              <w:rPr>
                <w:rFonts w:hint="eastAsia"/>
              </w:rPr>
              <w:t>2</w:t>
            </w:r>
            <w:r>
              <w:rPr>
                <w:rFonts w:hint="eastAsia"/>
              </w:rPr>
              <w:t>．高速铁路供电</w:t>
            </w:r>
            <w:r>
              <w:rPr>
                <w:rFonts w:hint="eastAsia"/>
              </w:rPr>
              <w:t>SCADA</w:t>
            </w:r>
            <w:r>
              <w:rPr>
                <w:rFonts w:hint="eastAsia"/>
              </w:rPr>
              <w:t>系统的功能</w:t>
            </w:r>
          </w:p>
          <w:p w14:paraId="060B440D" w14:textId="77777777" w:rsidR="0043106B" w:rsidRDefault="0048680C">
            <w:pPr>
              <w:pStyle w:val="af4"/>
              <w:ind w:firstLineChars="200" w:firstLine="360"/>
            </w:pPr>
            <w:r>
              <w:rPr>
                <w:rFonts w:hint="eastAsia"/>
              </w:rPr>
              <w:t>（</w:t>
            </w:r>
            <w:r>
              <w:rPr>
                <w:rFonts w:hint="eastAsia"/>
              </w:rPr>
              <w:t>1</w:t>
            </w:r>
            <w:r>
              <w:rPr>
                <w:rFonts w:hint="eastAsia"/>
              </w:rPr>
              <w:t>）监控牵引供电系统沿线各牵引变电所、分区所、开闭所的设备运行状态，完成遥控、遥调、遥测、遥信、遥视、保护及调度管理。</w:t>
            </w:r>
          </w:p>
          <w:p w14:paraId="793E5D91" w14:textId="77777777" w:rsidR="0043106B" w:rsidRDefault="0048680C">
            <w:pPr>
              <w:pStyle w:val="af4"/>
              <w:shd w:val="clear" w:color="auto" w:fill="FBE4D5"/>
              <w:ind w:firstLineChars="200" w:firstLine="360"/>
              <w:rPr>
                <w:rFonts w:ascii="微软雅黑" w:hAnsi="微软雅黑"/>
                <w:b/>
              </w:rPr>
            </w:pPr>
            <w:r>
              <w:rPr>
                <w:rFonts w:ascii="微软雅黑" w:hAnsi="微软雅黑" w:hint="eastAsia"/>
                <w:b/>
              </w:rPr>
              <w:t>【提示】</w:t>
            </w:r>
          </w:p>
          <w:p w14:paraId="68988261" w14:textId="77777777" w:rsidR="0043106B" w:rsidRDefault="0048680C">
            <w:pPr>
              <w:pStyle w:val="af4"/>
              <w:shd w:val="clear" w:color="auto" w:fill="FBE4D5"/>
              <w:ind w:firstLineChars="200" w:firstLine="360"/>
              <w:rPr>
                <w:rFonts w:ascii="微软雅黑" w:hAnsi="微软雅黑"/>
                <w:b/>
              </w:rPr>
            </w:pPr>
            <w:r>
              <w:rPr>
                <w:rFonts w:ascii="微软雅黑" w:hAnsi="微软雅黑" w:hint="eastAsia"/>
                <w:b/>
              </w:rPr>
              <w:t>① 遥控是指从调度主站发出命令以实现远程操作和切换。</w:t>
            </w:r>
          </w:p>
          <w:p w14:paraId="3DCEA312" w14:textId="77777777" w:rsidR="0043106B" w:rsidRDefault="0048680C">
            <w:pPr>
              <w:pStyle w:val="af4"/>
              <w:shd w:val="clear" w:color="auto" w:fill="FBE4D5"/>
              <w:ind w:firstLineChars="200" w:firstLine="360"/>
              <w:rPr>
                <w:rFonts w:ascii="微软雅黑" w:hAnsi="微软雅黑"/>
                <w:b/>
              </w:rPr>
            </w:pPr>
            <w:r>
              <w:rPr>
                <w:rFonts w:ascii="微软雅黑" w:hAnsi="微软雅黑" w:hint="eastAsia"/>
                <w:b/>
              </w:rPr>
              <w:t>② 遥调是指调度主站直接对被控站某些设备的工作状态和参数进行调整，如调整</w:t>
            </w:r>
          </w:p>
          <w:p w14:paraId="3B52CF98" w14:textId="77777777" w:rsidR="0043106B" w:rsidRDefault="0048680C">
            <w:pPr>
              <w:pStyle w:val="af4"/>
              <w:shd w:val="clear" w:color="auto" w:fill="FBE4D5"/>
              <w:ind w:firstLineChars="200" w:firstLine="360"/>
              <w:rPr>
                <w:rFonts w:ascii="微软雅黑" w:hAnsi="微软雅黑"/>
                <w:b/>
              </w:rPr>
            </w:pPr>
            <w:r>
              <w:rPr>
                <w:rFonts w:ascii="微软雅黑" w:hAnsi="微软雅黑" w:hint="eastAsia"/>
                <w:b/>
              </w:rPr>
              <w:t>牵引变电所的某些量值。</w:t>
            </w:r>
          </w:p>
          <w:p w14:paraId="72F2BCD4" w14:textId="77777777" w:rsidR="0043106B" w:rsidRDefault="0048680C">
            <w:pPr>
              <w:pStyle w:val="af4"/>
              <w:shd w:val="clear" w:color="auto" w:fill="FBE4D5"/>
              <w:ind w:firstLineChars="200" w:firstLine="360"/>
              <w:rPr>
                <w:rFonts w:ascii="微软雅黑" w:hAnsi="微软雅黑"/>
                <w:b/>
              </w:rPr>
            </w:pPr>
            <w:r>
              <w:rPr>
                <w:rFonts w:ascii="微软雅黑" w:hAnsi="微软雅黑" w:hint="eastAsia"/>
                <w:b/>
              </w:rPr>
              <w:t>③ 遥测是指将被控站的设备状态信号远距离传给调度主站。</w:t>
            </w:r>
          </w:p>
          <w:p w14:paraId="6542FD36" w14:textId="77777777" w:rsidR="0043106B" w:rsidRDefault="0048680C">
            <w:pPr>
              <w:pStyle w:val="af4"/>
              <w:shd w:val="clear" w:color="auto" w:fill="FBE4D5"/>
              <w:ind w:firstLineChars="200" w:firstLine="360"/>
              <w:rPr>
                <w:rFonts w:ascii="微软雅黑" w:hAnsi="微软雅黑"/>
                <w:b/>
              </w:rPr>
            </w:pPr>
            <w:r>
              <w:rPr>
                <w:rFonts w:ascii="微软雅黑" w:hAnsi="微软雅黑" w:hint="eastAsia"/>
                <w:b/>
              </w:rPr>
              <w:t>④ 遥信是指将被控站的设备信号远距离传给调度主站。</w:t>
            </w:r>
          </w:p>
          <w:p w14:paraId="55F8E58B" w14:textId="77777777" w:rsidR="0043106B" w:rsidRDefault="0048680C">
            <w:pPr>
              <w:pStyle w:val="af4"/>
              <w:shd w:val="clear" w:color="auto" w:fill="FBE4D5"/>
              <w:ind w:firstLineChars="200" w:firstLine="360"/>
              <w:rPr>
                <w:rFonts w:ascii="微软雅黑" w:hAnsi="微软雅黑"/>
                <w:b/>
              </w:rPr>
            </w:pPr>
            <w:r>
              <w:rPr>
                <w:rFonts w:ascii="微软雅黑" w:hAnsi="微软雅黑" w:hint="eastAsia"/>
                <w:b/>
              </w:rPr>
              <w:t>⑤ 遥视是指将被控站设备的视频信号传给调度主站，以进行远程图像监控。</w:t>
            </w:r>
          </w:p>
          <w:p w14:paraId="488AF909" w14:textId="77777777" w:rsidR="0043106B" w:rsidRDefault="0048680C">
            <w:pPr>
              <w:pStyle w:val="af4"/>
              <w:ind w:firstLineChars="200" w:firstLine="360"/>
            </w:pPr>
            <w:r>
              <w:rPr>
                <w:rFonts w:hint="eastAsia"/>
              </w:rPr>
              <w:t>（</w:t>
            </w:r>
            <w:r>
              <w:rPr>
                <w:rFonts w:hint="eastAsia"/>
              </w:rPr>
              <w:t>2</w:t>
            </w:r>
            <w:r>
              <w:rPr>
                <w:rFonts w:hint="eastAsia"/>
              </w:rPr>
              <w:t>）进行故障定位，辅助完成设备维修、设备事故处理等。</w:t>
            </w:r>
          </w:p>
          <w:p w14:paraId="1680AB8F" w14:textId="77777777" w:rsidR="0043106B" w:rsidRDefault="0048680C">
            <w:pPr>
              <w:pStyle w:val="af4"/>
              <w:ind w:firstLineChars="200" w:firstLine="360"/>
            </w:pPr>
            <w:r>
              <w:rPr>
                <w:rFonts w:hint="eastAsia"/>
              </w:rPr>
              <w:t>（</w:t>
            </w:r>
            <w:r>
              <w:rPr>
                <w:rFonts w:hint="eastAsia"/>
              </w:rPr>
              <w:t>3</w:t>
            </w:r>
            <w:r>
              <w:rPr>
                <w:rFonts w:hint="eastAsia"/>
              </w:rPr>
              <w:t>）向其他系统提供共享数据，实现相关系统的联动。</w:t>
            </w:r>
          </w:p>
          <w:p w14:paraId="614245E5" w14:textId="77777777" w:rsidR="0043106B" w:rsidRDefault="0048680C">
            <w:pPr>
              <w:pStyle w:val="af4"/>
              <w:shd w:val="clear" w:color="auto" w:fill="FBE4D5"/>
              <w:ind w:firstLineChars="200" w:firstLine="360"/>
              <w:rPr>
                <w:rFonts w:ascii="微软雅黑" w:hAnsi="微软雅黑"/>
                <w:b/>
              </w:rPr>
            </w:pPr>
            <w:r>
              <w:rPr>
                <w:rFonts w:ascii="微软雅黑" w:hAnsi="微软雅黑" w:hint="eastAsia"/>
                <w:b/>
              </w:rPr>
              <w:t>【提示】中国高速铁路供电SCADA系统的被控站点一般采用无人值守的运行模式，所以它除了完成常规的监视和控制功能外，</w:t>
            </w:r>
            <w:r>
              <w:rPr>
                <w:rFonts w:ascii="微软雅黑" w:hAnsi="微软雅黑" w:hint="eastAsia"/>
                <w:b/>
              </w:rPr>
              <w:lastRenderedPageBreak/>
              <w:t>还需要为电力调度人员、生产抢修人员提供丰富的故障分析数据，如故障录波、故障报告等，以加快事故的处理进程。</w:t>
            </w:r>
          </w:p>
          <w:p w14:paraId="46803DD4" w14:textId="77777777" w:rsidR="0043106B" w:rsidRDefault="0043106B">
            <w:pPr>
              <w:pStyle w:val="af4"/>
            </w:pPr>
          </w:p>
          <w:p w14:paraId="40D0CD79" w14:textId="77777777" w:rsidR="0043106B" w:rsidRDefault="0048680C">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25678488" w14:textId="77777777" w:rsidR="0043106B" w:rsidRDefault="0048680C">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 xml:space="preserve">教师】让学生通过阅读思政列车——中国制造助力高铁提速（详见教材），思考并讨论：中国高铁接触网的电线、定位器等零件与国外有着怎样的不同？ </w:t>
            </w:r>
          </w:p>
          <w:p w14:paraId="0F542CA0" w14:textId="77777777" w:rsidR="0043106B" w:rsidRDefault="0048680C">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【学生】观看、聆听、思考、讨论、发言</w:t>
            </w:r>
          </w:p>
          <w:p w14:paraId="2B40BA16" w14:textId="77777777" w:rsidR="0043106B" w:rsidRDefault="0048680C">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593968BC" w14:textId="77777777" w:rsidR="0043106B" w:rsidRDefault="0048680C">
            <w:pPr>
              <w:pStyle w:val="af4"/>
              <w:numPr>
                <w:ilvl w:val="0"/>
                <w:numId w:val="9"/>
              </w:numPr>
              <w:spacing w:before="160" w:after="120"/>
              <w:rPr>
                <w:rFonts w:ascii="微软雅黑" w:hAnsi="微软雅黑"/>
                <w:b/>
                <w:color w:val="5D8979"/>
              </w:rPr>
            </w:pPr>
            <w:r>
              <w:rPr>
                <w:rFonts w:ascii="微软雅黑" w:hAnsi="微软雅黑" w:hint="eastAsia"/>
                <w:b/>
                <w:color w:val="84615D"/>
              </w:rPr>
              <w:t>【学生】聆听、理解、记忆</w:t>
            </w:r>
          </w:p>
        </w:tc>
        <w:tc>
          <w:tcPr>
            <w:tcW w:w="1585" w:type="dxa"/>
            <w:shd w:val="clear" w:color="auto" w:fill="FFFFFF"/>
            <w:vAlign w:val="center"/>
          </w:tcPr>
          <w:p w14:paraId="0A73C84C" w14:textId="77777777" w:rsidR="0043106B" w:rsidRDefault="0043106B">
            <w:pPr>
              <w:pStyle w:val="af4"/>
              <w:ind w:firstLineChars="100" w:firstLine="180"/>
            </w:pPr>
          </w:p>
          <w:p w14:paraId="16D7B07A" w14:textId="77777777" w:rsidR="0043106B" w:rsidRDefault="0043106B">
            <w:pPr>
              <w:pStyle w:val="af4"/>
              <w:ind w:firstLineChars="100" w:firstLine="180"/>
            </w:pPr>
          </w:p>
          <w:p w14:paraId="6B99F9E1" w14:textId="77777777" w:rsidR="0043106B" w:rsidRDefault="0043106B">
            <w:pPr>
              <w:pStyle w:val="af4"/>
              <w:ind w:firstLineChars="100" w:firstLine="180"/>
            </w:pPr>
          </w:p>
          <w:p w14:paraId="0D142A79" w14:textId="77777777" w:rsidR="0043106B" w:rsidRDefault="0043106B">
            <w:pPr>
              <w:pStyle w:val="af4"/>
            </w:pPr>
          </w:p>
          <w:p w14:paraId="59AE0FA4" w14:textId="77777777" w:rsidR="0043106B" w:rsidRDefault="0043106B">
            <w:pPr>
              <w:pStyle w:val="af4"/>
            </w:pPr>
          </w:p>
          <w:p w14:paraId="059ADC73" w14:textId="77777777" w:rsidR="0043106B" w:rsidRDefault="0043106B">
            <w:pPr>
              <w:pStyle w:val="af4"/>
            </w:pPr>
          </w:p>
          <w:p w14:paraId="2107E166" w14:textId="77777777" w:rsidR="0043106B" w:rsidRDefault="0043106B">
            <w:pPr>
              <w:pStyle w:val="af4"/>
            </w:pPr>
          </w:p>
          <w:p w14:paraId="465ED3AE" w14:textId="77777777" w:rsidR="0043106B" w:rsidRDefault="0043106B">
            <w:pPr>
              <w:pStyle w:val="af4"/>
            </w:pPr>
          </w:p>
          <w:p w14:paraId="3EEB9AF2" w14:textId="77777777" w:rsidR="0043106B" w:rsidRDefault="0043106B">
            <w:pPr>
              <w:pStyle w:val="af4"/>
            </w:pPr>
          </w:p>
          <w:p w14:paraId="6FA3FC7E" w14:textId="77777777" w:rsidR="0043106B" w:rsidRDefault="0043106B">
            <w:pPr>
              <w:pStyle w:val="af4"/>
            </w:pPr>
          </w:p>
          <w:p w14:paraId="011A7207" w14:textId="3559701B" w:rsidR="0043106B" w:rsidRDefault="0048680C" w:rsidP="000C3573">
            <w:pPr>
              <w:pStyle w:val="af4"/>
              <w:ind w:firstLineChars="100" w:firstLine="180"/>
            </w:pPr>
            <w:r>
              <w:rPr>
                <w:rFonts w:hint="eastAsia"/>
              </w:rPr>
              <w:t>通过案例分析、视频解析、课堂讨论和老师讲解，使学生了解</w:t>
            </w:r>
            <w:r w:rsidR="00437F1D" w:rsidRPr="00437F1D">
              <w:rPr>
                <w:rFonts w:hint="eastAsia"/>
              </w:rPr>
              <w:t>牵引变电所</w:t>
            </w:r>
            <w:r>
              <w:rPr>
                <w:rFonts w:hint="eastAsia"/>
              </w:rPr>
              <w:t>的</w:t>
            </w:r>
            <w:r w:rsidR="00437F1D">
              <w:rPr>
                <w:rFonts w:hint="eastAsia"/>
              </w:rPr>
              <w:t>作用</w:t>
            </w:r>
            <w:r w:rsidR="002561F2">
              <w:rPr>
                <w:rFonts w:hint="eastAsia"/>
              </w:rPr>
              <w:t>与</w:t>
            </w:r>
            <w:r>
              <w:rPr>
                <w:rFonts w:hint="eastAsia"/>
              </w:rPr>
              <w:t>组成</w:t>
            </w:r>
            <w:r w:rsidR="000C3573">
              <w:rPr>
                <w:rFonts w:hint="eastAsia"/>
              </w:rPr>
              <w:t>，</w:t>
            </w:r>
            <w:r>
              <w:rPr>
                <w:rFonts w:hint="eastAsia"/>
              </w:rPr>
              <w:t>接触网</w:t>
            </w:r>
            <w:r w:rsidR="000C3573">
              <w:rPr>
                <w:rFonts w:hint="eastAsia"/>
              </w:rPr>
              <w:t>的组成</w:t>
            </w:r>
            <w:r w:rsidR="000C3573" w:rsidRPr="000C3573">
              <w:rPr>
                <w:rFonts w:hint="eastAsia"/>
              </w:rPr>
              <w:t>及悬挂形式</w:t>
            </w:r>
            <w:r w:rsidR="000C3573">
              <w:rPr>
                <w:rFonts w:hint="eastAsia"/>
              </w:rPr>
              <w:t>，</w:t>
            </w:r>
            <w:r>
              <w:rPr>
                <w:rFonts w:hint="eastAsia"/>
              </w:rPr>
              <w:t>受电弓、高速铁路供电</w:t>
            </w:r>
            <w:r>
              <w:rPr>
                <w:rFonts w:hint="eastAsia"/>
              </w:rPr>
              <w:t>SCADA</w:t>
            </w:r>
            <w:r>
              <w:rPr>
                <w:rFonts w:hint="eastAsia"/>
              </w:rPr>
              <w:t>系统等相关知识，</w:t>
            </w:r>
            <w:r w:rsidR="002561F2">
              <w:rPr>
                <w:rFonts w:hint="eastAsia"/>
              </w:rPr>
              <w:t>进</w:t>
            </w:r>
            <w:r>
              <w:rPr>
                <w:rFonts w:hint="eastAsia"/>
              </w:rPr>
              <w:t>而培养</w:t>
            </w:r>
            <w:r w:rsidR="002561F2">
              <w:rPr>
                <w:rFonts w:hint="eastAsia"/>
              </w:rPr>
              <w:t>其</w:t>
            </w:r>
            <w:r>
              <w:rPr>
                <w:rFonts w:hint="eastAsia"/>
              </w:rPr>
              <w:t>民族自豪感和历史使命感</w:t>
            </w:r>
          </w:p>
          <w:p w14:paraId="6E951A95" w14:textId="77777777" w:rsidR="0043106B" w:rsidRPr="000C3573" w:rsidRDefault="0043106B">
            <w:pPr>
              <w:pStyle w:val="af4"/>
              <w:ind w:firstLineChars="100" w:firstLine="180"/>
            </w:pPr>
          </w:p>
          <w:p w14:paraId="6929AE21" w14:textId="77777777" w:rsidR="0043106B" w:rsidRDefault="0043106B">
            <w:pPr>
              <w:pStyle w:val="af4"/>
              <w:ind w:firstLineChars="100" w:firstLine="180"/>
            </w:pPr>
          </w:p>
          <w:p w14:paraId="7F0A11DC" w14:textId="77777777" w:rsidR="0043106B" w:rsidRDefault="0043106B">
            <w:pPr>
              <w:pStyle w:val="af4"/>
              <w:ind w:firstLineChars="100" w:firstLine="180"/>
            </w:pPr>
          </w:p>
          <w:p w14:paraId="405C1803" w14:textId="77777777" w:rsidR="0043106B" w:rsidRDefault="0043106B">
            <w:pPr>
              <w:pStyle w:val="af4"/>
              <w:ind w:firstLineChars="100" w:firstLine="180"/>
            </w:pPr>
          </w:p>
          <w:p w14:paraId="281204EE" w14:textId="77777777" w:rsidR="0043106B" w:rsidRDefault="0043106B">
            <w:pPr>
              <w:pStyle w:val="af4"/>
              <w:ind w:firstLineChars="100" w:firstLine="180"/>
            </w:pPr>
          </w:p>
          <w:p w14:paraId="5653F022" w14:textId="77777777" w:rsidR="0043106B" w:rsidRDefault="0043106B">
            <w:pPr>
              <w:pStyle w:val="af4"/>
              <w:ind w:firstLineChars="100" w:firstLine="180"/>
            </w:pPr>
          </w:p>
          <w:p w14:paraId="6D3021BD" w14:textId="77777777" w:rsidR="0043106B" w:rsidRDefault="0043106B">
            <w:pPr>
              <w:pStyle w:val="af4"/>
              <w:ind w:firstLineChars="100" w:firstLine="180"/>
            </w:pPr>
          </w:p>
          <w:p w14:paraId="6A8B443F" w14:textId="77777777" w:rsidR="0043106B" w:rsidRDefault="0043106B">
            <w:pPr>
              <w:pStyle w:val="af4"/>
              <w:ind w:firstLineChars="100" w:firstLine="180"/>
            </w:pPr>
          </w:p>
          <w:p w14:paraId="7BC61700" w14:textId="77777777" w:rsidR="0043106B" w:rsidRDefault="0043106B">
            <w:pPr>
              <w:pStyle w:val="af4"/>
              <w:ind w:firstLineChars="100" w:firstLine="180"/>
            </w:pPr>
          </w:p>
          <w:p w14:paraId="796D4D56" w14:textId="77777777" w:rsidR="0043106B" w:rsidRDefault="0043106B">
            <w:pPr>
              <w:pStyle w:val="af4"/>
            </w:pPr>
          </w:p>
          <w:p w14:paraId="713CE3A3" w14:textId="77777777" w:rsidR="0043106B" w:rsidRDefault="0043106B">
            <w:pPr>
              <w:pStyle w:val="af4"/>
              <w:ind w:firstLineChars="100" w:firstLine="180"/>
            </w:pPr>
          </w:p>
          <w:p w14:paraId="47F5C6BF" w14:textId="77777777" w:rsidR="0043106B" w:rsidRDefault="0043106B">
            <w:pPr>
              <w:pStyle w:val="af4"/>
              <w:ind w:firstLineChars="100" w:firstLine="180"/>
            </w:pPr>
          </w:p>
          <w:p w14:paraId="3AD661D5" w14:textId="77777777" w:rsidR="0043106B" w:rsidRDefault="0043106B">
            <w:pPr>
              <w:pStyle w:val="af4"/>
              <w:ind w:firstLineChars="100" w:firstLine="180"/>
            </w:pPr>
          </w:p>
          <w:p w14:paraId="4D73F70E" w14:textId="77777777" w:rsidR="0043106B" w:rsidRDefault="0043106B">
            <w:pPr>
              <w:pStyle w:val="af4"/>
              <w:ind w:firstLineChars="100" w:firstLine="180"/>
            </w:pPr>
          </w:p>
          <w:p w14:paraId="74D9A348" w14:textId="77777777" w:rsidR="0043106B" w:rsidRDefault="0043106B">
            <w:pPr>
              <w:pStyle w:val="af4"/>
              <w:ind w:firstLineChars="100" w:firstLine="180"/>
            </w:pPr>
          </w:p>
          <w:p w14:paraId="5C5A0122" w14:textId="77777777" w:rsidR="0043106B" w:rsidRDefault="0043106B">
            <w:pPr>
              <w:pStyle w:val="af4"/>
              <w:ind w:firstLineChars="100" w:firstLine="180"/>
            </w:pPr>
          </w:p>
          <w:p w14:paraId="03EA587C" w14:textId="77777777" w:rsidR="0043106B" w:rsidRDefault="0043106B">
            <w:pPr>
              <w:pStyle w:val="af4"/>
              <w:ind w:firstLineChars="100" w:firstLine="180"/>
            </w:pPr>
          </w:p>
          <w:p w14:paraId="50514C6F" w14:textId="77777777" w:rsidR="0043106B" w:rsidRDefault="0043106B">
            <w:pPr>
              <w:pStyle w:val="af4"/>
              <w:ind w:firstLineChars="100" w:firstLine="180"/>
            </w:pPr>
          </w:p>
          <w:p w14:paraId="59EE31CA" w14:textId="77777777" w:rsidR="0043106B" w:rsidRDefault="0043106B">
            <w:pPr>
              <w:pStyle w:val="af4"/>
              <w:ind w:firstLineChars="100" w:firstLine="180"/>
            </w:pPr>
          </w:p>
          <w:p w14:paraId="21F8E8B4" w14:textId="77777777" w:rsidR="0043106B" w:rsidRDefault="0043106B">
            <w:pPr>
              <w:pStyle w:val="af4"/>
              <w:ind w:firstLineChars="100" w:firstLine="180"/>
            </w:pPr>
          </w:p>
          <w:p w14:paraId="6503FE75" w14:textId="77777777" w:rsidR="0043106B" w:rsidRDefault="0043106B">
            <w:pPr>
              <w:pStyle w:val="af4"/>
              <w:ind w:firstLineChars="100" w:firstLine="180"/>
            </w:pPr>
          </w:p>
          <w:p w14:paraId="6545A9C4" w14:textId="77777777" w:rsidR="0043106B" w:rsidRDefault="0043106B">
            <w:pPr>
              <w:pStyle w:val="af4"/>
              <w:ind w:firstLineChars="100" w:firstLine="180"/>
            </w:pPr>
          </w:p>
          <w:p w14:paraId="3C8EA72F" w14:textId="77777777" w:rsidR="0043106B" w:rsidRDefault="0043106B">
            <w:pPr>
              <w:pStyle w:val="af4"/>
              <w:ind w:firstLineChars="100" w:firstLine="180"/>
            </w:pPr>
          </w:p>
          <w:p w14:paraId="47B08DE4" w14:textId="77777777" w:rsidR="0043106B" w:rsidRDefault="0043106B">
            <w:pPr>
              <w:pStyle w:val="af4"/>
              <w:ind w:firstLineChars="100" w:firstLine="180"/>
            </w:pPr>
          </w:p>
          <w:p w14:paraId="5B40392C" w14:textId="77777777" w:rsidR="0043106B" w:rsidRDefault="0043106B">
            <w:pPr>
              <w:pStyle w:val="af4"/>
              <w:ind w:firstLineChars="100" w:firstLine="180"/>
            </w:pPr>
          </w:p>
          <w:p w14:paraId="49DE228D" w14:textId="77777777" w:rsidR="0043106B" w:rsidRDefault="0043106B">
            <w:pPr>
              <w:pStyle w:val="af4"/>
              <w:ind w:firstLineChars="100" w:firstLine="180"/>
            </w:pPr>
          </w:p>
          <w:p w14:paraId="69E065B2" w14:textId="77777777" w:rsidR="0043106B" w:rsidRDefault="0043106B">
            <w:pPr>
              <w:pStyle w:val="af4"/>
              <w:ind w:firstLineChars="100" w:firstLine="180"/>
            </w:pPr>
          </w:p>
          <w:p w14:paraId="60AA3BC6" w14:textId="77777777" w:rsidR="0043106B" w:rsidRDefault="0043106B">
            <w:pPr>
              <w:pStyle w:val="af4"/>
              <w:ind w:firstLineChars="100" w:firstLine="180"/>
            </w:pPr>
          </w:p>
          <w:p w14:paraId="7DC3FA29" w14:textId="77777777" w:rsidR="0043106B" w:rsidRDefault="0043106B">
            <w:pPr>
              <w:pStyle w:val="af4"/>
              <w:ind w:firstLineChars="100" w:firstLine="180"/>
            </w:pPr>
          </w:p>
          <w:p w14:paraId="6260F1ED" w14:textId="77777777" w:rsidR="0043106B" w:rsidRDefault="0043106B">
            <w:pPr>
              <w:pStyle w:val="af4"/>
              <w:ind w:firstLineChars="100" w:firstLine="180"/>
            </w:pPr>
          </w:p>
          <w:p w14:paraId="3C2DF4D4" w14:textId="77777777" w:rsidR="0043106B" w:rsidRDefault="0043106B">
            <w:pPr>
              <w:pStyle w:val="af4"/>
              <w:ind w:firstLineChars="100" w:firstLine="180"/>
            </w:pPr>
          </w:p>
          <w:p w14:paraId="4A1639CA" w14:textId="77777777" w:rsidR="0043106B" w:rsidRDefault="0043106B">
            <w:pPr>
              <w:pStyle w:val="af4"/>
              <w:ind w:firstLineChars="100" w:firstLine="180"/>
            </w:pPr>
          </w:p>
          <w:p w14:paraId="51B3CCE1" w14:textId="77777777" w:rsidR="0043106B" w:rsidRDefault="0043106B">
            <w:pPr>
              <w:pStyle w:val="af4"/>
              <w:ind w:firstLineChars="100" w:firstLine="180"/>
            </w:pPr>
          </w:p>
          <w:p w14:paraId="79C7AD0D" w14:textId="77777777" w:rsidR="0043106B" w:rsidRDefault="0043106B">
            <w:pPr>
              <w:pStyle w:val="af4"/>
              <w:ind w:firstLineChars="100" w:firstLine="180"/>
            </w:pPr>
          </w:p>
          <w:p w14:paraId="7C46B957" w14:textId="77777777" w:rsidR="0043106B" w:rsidRDefault="0043106B">
            <w:pPr>
              <w:pStyle w:val="af4"/>
              <w:ind w:firstLineChars="100" w:firstLine="180"/>
            </w:pPr>
          </w:p>
          <w:p w14:paraId="404134EB" w14:textId="77777777" w:rsidR="0043106B" w:rsidRDefault="0043106B">
            <w:pPr>
              <w:pStyle w:val="af4"/>
              <w:ind w:firstLineChars="100" w:firstLine="180"/>
            </w:pPr>
          </w:p>
          <w:p w14:paraId="2097EE05" w14:textId="77777777" w:rsidR="0043106B" w:rsidRDefault="0043106B">
            <w:pPr>
              <w:pStyle w:val="af4"/>
              <w:ind w:firstLineChars="100" w:firstLine="180"/>
            </w:pPr>
          </w:p>
          <w:p w14:paraId="7F92F6B3" w14:textId="77777777" w:rsidR="0043106B" w:rsidRDefault="0043106B">
            <w:pPr>
              <w:pStyle w:val="af4"/>
              <w:ind w:firstLineChars="100" w:firstLine="180"/>
            </w:pPr>
          </w:p>
          <w:p w14:paraId="440F3CC5" w14:textId="77777777" w:rsidR="0043106B" w:rsidRDefault="0043106B">
            <w:pPr>
              <w:pStyle w:val="af4"/>
              <w:ind w:firstLineChars="100" w:firstLine="180"/>
            </w:pPr>
          </w:p>
          <w:p w14:paraId="179B2244" w14:textId="77777777" w:rsidR="0043106B" w:rsidRDefault="0043106B">
            <w:pPr>
              <w:pStyle w:val="af4"/>
              <w:ind w:firstLineChars="100" w:firstLine="180"/>
            </w:pPr>
          </w:p>
          <w:p w14:paraId="357E563B" w14:textId="77777777" w:rsidR="0043106B" w:rsidRDefault="0043106B">
            <w:pPr>
              <w:pStyle w:val="af4"/>
              <w:ind w:firstLineChars="100" w:firstLine="180"/>
            </w:pPr>
          </w:p>
          <w:p w14:paraId="4ABEF2DE" w14:textId="77777777" w:rsidR="0043106B" w:rsidRDefault="0043106B">
            <w:pPr>
              <w:pStyle w:val="af4"/>
              <w:ind w:firstLineChars="100" w:firstLine="180"/>
            </w:pPr>
          </w:p>
          <w:p w14:paraId="1A781BE6" w14:textId="77777777" w:rsidR="0043106B" w:rsidRDefault="0043106B">
            <w:pPr>
              <w:pStyle w:val="af4"/>
              <w:ind w:firstLineChars="100" w:firstLine="180"/>
            </w:pPr>
          </w:p>
          <w:p w14:paraId="0CD2F397" w14:textId="77777777" w:rsidR="0043106B" w:rsidRDefault="0043106B">
            <w:pPr>
              <w:pStyle w:val="af4"/>
              <w:ind w:firstLineChars="100" w:firstLine="180"/>
            </w:pPr>
          </w:p>
          <w:p w14:paraId="13D7A1B4" w14:textId="77777777" w:rsidR="0043106B" w:rsidRDefault="0043106B">
            <w:pPr>
              <w:pStyle w:val="af4"/>
              <w:ind w:firstLineChars="100" w:firstLine="180"/>
            </w:pPr>
          </w:p>
          <w:p w14:paraId="5263328F" w14:textId="77777777" w:rsidR="0043106B" w:rsidRDefault="0043106B">
            <w:pPr>
              <w:pStyle w:val="af4"/>
              <w:ind w:firstLineChars="100" w:firstLine="180"/>
            </w:pPr>
          </w:p>
          <w:p w14:paraId="42976C52" w14:textId="77777777" w:rsidR="0043106B" w:rsidRDefault="0043106B">
            <w:pPr>
              <w:pStyle w:val="af4"/>
              <w:ind w:firstLineChars="100" w:firstLine="180"/>
            </w:pPr>
          </w:p>
          <w:p w14:paraId="46234D7F" w14:textId="77777777" w:rsidR="0043106B" w:rsidRDefault="0043106B">
            <w:pPr>
              <w:pStyle w:val="af4"/>
              <w:ind w:firstLineChars="100" w:firstLine="180"/>
            </w:pPr>
          </w:p>
          <w:p w14:paraId="5360D475" w14:textId="77777777" w:rsidR="0043106B" w:rsidRDefault="0043106B">
            <w:pPr>
              <w:pStyle w:val="af4"/>
            </w:pPr>
          </w:p>
          <w:p w14:paraId="44C365BE" w14:textId="77777777" w:rsidR="0043106B" w:rsidRDefault="0043106B">
            <w:pPr>
              <w:pStyle w:val="af4"/>
            </w:pPr>
          </w:p>
          <w:p w14:paraId="172310AE" w14:textId="77777777" w:rsidR="0043106B" w:rsidRDefault="0043106B">
            <w:pPr>
              <w:pStyle w:val="af4"/>
            </w:pPr>
          </w:p>
          <w:p w14:paraId="374390D8" w14:textId="77777777" w:rsidR="0043106B" w:rsidRDefault="0043106B">
            <w:pPr>
              <w:pStyle w:val="af4"/>
            </w:pPr>
          </w:p>
          <w:p w14:paraId="361879B3" w14:textId="77777777" w:rsidR="0043106B" w:rsidRDefault="0043106B">
            <w:pPr>
              <w:pStyle w:val="af4"/>
            </w:pPr>
          </w:p>
          <w:p w14:paraId="64018996" w14:textId="77777777" w:rsidR="0043106B" w:rsidRDefault="0043106B">
            <w:pPr>
              <w:pStyle w:val="af4"/>
            </w:pPr>
          </w:p>
          <w:p w14:paraId="2A083D39" w14:textId="77777777" w:rsidR="0043106B" w:rsidRDefault="0043106B">
            <w:pPr>
              <w:pStyle w:val="af4"/>
            </w:pPr>
          </w:p>
          <w:p w14:paraId="1921859B" w14:textId="77777777" w:rsidR="0043106B" w:rsidRDefault="0043106B">
            <w:pPr>
              <w:pStyle w:val="af4"/>
            </w:pPr>
          </w:p>
          <w:p w14:paraId="360F533E" w14:textId="77777777" w:rsidR="0043106B" w:rsidRDefault="0043106B">
            <w:pPr>
              <w:pStyle w:val="af4"/>
            </w:pPr>
          </w:p>
          <w:p w14:paraId="04F93364" w14:textId="77777777" w:rsidR="0043106B" w:rsidRDefault="0043106B">
            <w:pPr>
              <w:pStyle w:val="af4"/>
            </w:pPr>
          </w:p>
          <w:p w14:paraId="673529D7" w14:textId="77777777" w:rsidR="0043106B" w:rsidRDefault="0043106B">
            <w:pPr>
              <w:pStyle w:val="af4"/>
            </w:pPr>
          </w:p>
          <w:p w14:paraId="7D9304E1" w14:textId="77777777" w:rsidR="0043106B" w:rsidRDefault="0043106B">
            <w:pPr>
              <w:pStyle w:val="af4"/>
            </w:pPr>
          </w:p>
          <w:p w14:paraId="0C2F1B89" w14:textId="77777777" w:rsidR="0043106B" w:rsidRDefault="0043106B">
            <w:pPr>
              <w:pStyle w:val="af4"/>
            </w:pPr>
          </w:p>
          <w:p w14:paraId="06400A8D" w14:textId="77777777" w:rsidR="0043106B" w:rsidRDefault="0043106B">
            <w:pPr>
              <w:pStyle w:val="af4"/>
            </w:pPr>
          </w:p>
          <w:p w14:paraId="61E1640A" w14:textId="77777777" w:rsidR="0043106B" w:rsidRDefault="0043106B">
            <w:pPr>
              <w:pStyle w:val="af4"/>
            </w:pPr>
          </w:p>
          <w:p w14:paraId="1EC7C2E7" w14:textId="77777777" w:rsidR="0043106B" w:rsidRDefault="0043106B">
            <w:pPr>
              <w:pStyle w:val="af4"/>
            </w:pPr>
          </w:p>
          <w:p w14:paraId="708CE7A4" w14:textId="77777777" w:rsidR="0043106B" w:rsidRDefault="0043106B">
            <w:pPr>
              <w:pStyle w:val="af4"/>
            </w:pPr>
          </w:p>
          <w:p w14:paraId="689F629B" w14:textId="77777777" w:rsidR="0043106B" w:rsidRDefault="0043106B">
            <w:pPr>
              <w:pStyle w:val="af4"/>
            </w:pPr>
          </w:p>
          <w:p w14:paraId="4596C108" w14:textId="77777777" w:rsidR="0043106B" w:rsidRDefault="0043106B">
            <w:pPr>
              <w:pStyle w:val="af4"/>
              <w:ind w:firstLineChars="100" w:firstLine="180"/>
            </w:pPr>
          </w:p>
          <w:p w14:paraId="437818E3" w14:textId="77777777" w:rsidR="0043106B" w:rsidRDefault="0043106B">
            <w:pPr>
              <w:pStyle w:val="af4"/>
              <w:ind w:firstLineChars="100" w:firstLine="180"/>
            </w:pPr>
          </w:p>
          <w:p w14:paraId="715F9327" w14:textId="77777777" w:rsidR="0043106B" w:rsidRDefault="0043106B">
            <w:pPr>
              <w:pStyle w:val="af4"/>
              <w:ind w:firstLineChars="100" w:firstLine="180"/>
            </w:pPr>
          </w:p>
          <w:p w14:paraId="7A9D4570" w14:textId="77777777" w:rsidR="0043106B" w:rsidRDefault="0043106B">
            <w:pPr>
              <w:pStyle w:val="af4"/>
              <w:ind w:firstLineChars="100" w:firstLine="180"/>
            </w:pPr>
          </w:p>
          <w:p w14:paraId="7E7DC6B4" w14:textId="77777777" w:rsidR="0043106B" w:rsidRDefault="0043106B">
            <w:pPr>
              <w:pStyle w:val="af4"/>
              <w:ind w:firstLineChars="100" w:firstLine="180"/>
            </w:pPr>
          </w:p>
          <w:p w14:paraId="3A3CF2AF" w14:textId="77777777" w:rsidR="0043106B" w:rsidRDefault="0043106B">
            <w:pPr>
              <w:pStyle w:val="af4"/>
              <w:ind w:firstLineChars="100" w:firstLine="180"/>
            </w:pPr>
          </w:p>
          <w:p w14:paraId="4F36F0D3" w14:textId="77777777" w:rsidR="0043106B" w:rsidRDefault="0043106B">
            <w:pPr>
              <w:pStyle w:val="af4"/>
              <w:ind w:firstLineChars="100" w:firstLine="180"/>
            </w:pPr>
          </w:p>
          <w:p w14:paraId="09C1B2E9" w14:textId="77777777" w:rsidR="0043106B" w:rsidRDefault="0043106B">
            <w:pPr>
              <w:pStyle w:val="af4"/>
              <w:ind w:firstLineChars="100" w:firstLine="180"/>
            </w:pPr>
          </w:p>
          <w:p w14:paraId="66F94978" w14:textId="77777777" w:rsidR="0043106B" w:rsidRDefault="0043106B">
            <w:pPr>
              <w:pStyle w:val="af4"/>
              <w:ind w:firstLineChars="100" w:firstLine="180"/>
            </w:pPr>
          </w:p>
          <w:p w14:paraId="04845C9C" w14:textId="77777777" w:rsidR="0043106B" w:rsidRDefault="0043106B">
            <w:pPr>
              <w:pStyle w:val="af4"/>
              <w:ind w:firstLineChars="100" w:firstLine="180"/>
            </w:pPr>
          </w:p>
          <w:p w14:paraId="64E1823E" w14:textId="77777777" w:rsidR="0043106B" w:rsidRDefault="0043106B">
            <w:pPr>
              <w:pStyle w:val="af4"/>
              <w:ind w:firstLineChars="100" w:firstLine="180"/>
            </w:pPr>
          </w:p>
          <w:p w14:paraId="3A4E7FDB" w14:textId="77777777" w:rsidR="0043106B" w:rsidRDefault="0043106B">
            <w:pPr>
              <w:pStyle w:val="af4"/>
              <w:ind w:firstLineChars="100" w:firstLine="180"/>
            </w:pPr>
          </w:p>
          <w:p w14:paraId="708BCDA5" w14:textId="77777777" w:rsidR="0043106B" w:rsidRDefault="0043106B">
            <w:pPr>
              <w:pStyle w:val="af4"/>
              <w:ind w:firstLineChars="100" w:firstLine="180"/>
            </w:pPr>
          </w:p>
          <w:p w14:paraId="3E5D3205" w14:textId="77777777" w:rsidR="0043106B" w:rsidRDefault="0043106B">
            <w:pPr>
              <w:pStyle w:val="af4"/>
              <w:ind w:firstLineChars="100" w:firstLine="180"/>
            </w:pPr>
          </w:p>
          <w:p w14:paraId="1854C60E" w14:textId="77777777" w:rsidR="0043106B" w:rsidRDefault="0043106B">
            <w:pPr>
              <w:pStyle w:val="af4"/>
              <w:ind w:firstLineChars="100" w:firstLine="180"/>
            </w:pPr>
          </w:p>
          <w:p w14:paraId="073ED192" w14:textId="77777777" w:rsidR="0043106B" w:rsidRDefault="0043106B">
            <w:pPr>
              <w:pStyle w:val="af4"/>
            </w:pPr>
          </w:p>
          <w:p w14:paraId="0FFA7049" w14:textId="77777777" w:rsidR="0043106B" w:rsidRDefault="0043106B">
            <w:pPr>
              <w:pStyle w:val="af4"/>
              <w:ind w:firstLineChars="100" w:firstLine="180"/>
            </w:pPr>
          </w:p>
          <w:p w14:paraId="15B2545F" w14:textId="77777777" w:rsidR="0043106B" w:rsidRDefault="0043106B">
            <w:pPr>
              <w:pStyle w:val="af4"/>
              <w:ind w:firstLineChars="100" w:firstLine="180"/>
            </w:pPr>
          </w:p>
          <w:p w14:paraId="755B8EA9" w14:textId="77777777" w:rsidR="0043106B" w:rsidRDefault="0043106B">
            <w:pPr>
              <w:pStyle w:val="af4"/>
              <w:ind w:firstLineChars="100" w:firstLine="180"/>
            </w:pPr>
          </w:p>
          <w:p w14:paraId="547CD48B" w14:textId="77777777" w:rsidR="0043106B" w:rsidRDefault="0043106B">
            <w:pPr>
              <w:pStyle w:val="af4"/>
              <w:ind w:firstLineChars="100" w:firstLine="180"/>
            </w:pPr>
          </w:p>
          <w:p w14:paraId="53F2A8BE" w14:textId="77777777" w:rsidR="0043106B" w:rsidRDefault="0043106B">
            <w:pPr>
              <w:pStyle w:val="af4"/>
              <w:ind w:firstLineChars="100" w:firstLine="180"/>
            </w:pPr>
          </w:p>
          <w:p w14:paraId="1F406F78" w14:textId="77777777" w:rsidR="0043106B" w:rsidRDefault="0043106B">
            <w:pPr>
              <w:pStyle w:val="af4"/>
              <w:ind w:firstLineChars="100" w:firstLine="180"/>
            </w:pPr>
          </w:p>
          <w:p w14:paraId="06011E65" w14:textId="77777777" w:rsidR="0043106B" w:rsidRDefault="0043106B">
            <w:pPr>
              <w:pStyle w:val="af4"/>
              <w:ind w:firstLineChars="100" w:firstLine="180"/>
            </w:pPr>
          </w:p>
          <w:p w14:paraId="73F7CD53" w14:textId="77777777" w:rsidR="0043106B" w:rsidRDefault="0043106B">
            <w:pPr>
              <w:pStyle w:val="af4"/>
              <w:ind w:firstLineChars="100" w:firstLine="180"/>
            </w:pPr>
          </w:p>
          <w:p w14:paraId="048CD1AE" w14:textId="77777777" w:rsidR="0043106B" w:rsidRDefault="0043106B">
            <w:pPr>
              <w:pStyle w:val="af4"/>
              <w:ind w:firstLineChars="100" w:firstLine="180"/>
            </w:pPr>
          </w:p>
          <w:p w14:paraId="2954C2AD" w14:textId="77777777" w:rsidR="0043106B" w:rsidRDefault="0043106B">
            <w:pPr>
              <w:pStyle w:val="af4"/>
              <w:ind w:firstLineChars="100" w:firstLine="180"/>
            </w:pPr>
          </w:p>
          <w:p w14:paraId="33BD1EBF" w14:textId="77777777" w:rsidR="0043106B" w:rsidRDefault="0043106B">
            <w:pPr>
              <w:pStyle w:val="af4"/>
              <w:ind w:firstLineChars="100" w:firstLine="180"/>
            </w:pPr>
          </w:p>
          <w:p w14:paraId="79514C31" w14:textId="77777777" w:rsidR="0043106B" w:rsidRDefault="0043106B">
            <w:pPr>
              <w:pStyle w:val="af4"/>
              <w:ind w:firstLineChars="100" w:firstLine="180"/>
            </w:pPr>
          </w:p>
          <w:p w14:paraId="3EE4E697" w14:textId="77777777" w:rsidR="0043106B" w:rsidRDefault="0043106B">
            <w:pPr>
              <w:pStyle w:val="af4"/>
              <w:ind w:firstLineChars="100" w:firstLine="180"/>
            </w:pPr>
          </w:p>
          <w:p w14:paraId="6E6F132F" w14:textId="77777777" w:rsidR="0043106B" w:rsidRDefault="0043106B">
            <w:pPr>
              <w:pStyle w:val="af4"/>
              <w:ind w:firstLineChars="100" w:firstLine="180"/>
            </w:pPr>
          </w:p>
          <w:p w14:paraId="363FD43B" w14:textId="77777777" w:rsidR="0043106B" w:rsidRDefault="0043106B">
            <w:pPr>
              <w:pStyle w:val="af4"/>
              <w:ind w:firstLineChars="100" w:firstLine="180"/>
            </w:pPr>
          </w:p>
          <w:p w14:paraId="49BDB379" w14:textId="77777777" w:rsidR="0043106B" w:rsidRDefault="0043106B">
            <w:pPr>
              <w:pStyle w:val="af4"/>
              <w:ind w:firstLineChars="100" w:firstLine="180"/>
            </w:pPr>
          </w:p>
          <w:p w14:paraId="0D9B1335" w14:textId="77777777" w:rsidR="0043106B" w:rsidRDefault="0043106B">
            <w:pPr>
              <w:pStyle w:val="af4"/>
              <w:ind w:firstLineChars="100" w:firstLine="180"/>
            </w:pPr>
          </w:p>
          <w:p w14:paraId="113CA176" w14:textId="77777777" w:rsidR="0043106B" w:rsidRDefault="0043106B">
            <w:pPr>
              <w:pStyle w:val="af4"/>
              <w:ind w:firstLineChars="100" w:firstLine="180"/>
            </w:pPr>
          </w:p>
          <w:p w14:paraId="5E0AF119" w14:textId="77777777" w:rsidR="0043106B" w:rsidRDefault="0043106B">
            <w:pPr>
              <w:pStyle w:val="af4"/>
              <w:ind w:firstLineChars="100" w:firstLine="180"/>
            </w:pPr>
          </w:p>
          <w:p w14:paraId="64D045FD" w14:textId="77777777" w:rsidR="0043106B" w:rsidRDefault="0043106B">
            <w:pPr>
              <w:pStyle w:val="af4"/>
              <w:ind w:firstLineChars="100" w:firstLine="180"/>
            </w:pPr>
          </w:p>
          <w:p w14:paraId="2519E90F" w14:textId="77777777" w:rsidR="0043106B" w:rsidRDefault="0043106B">
            <w:pPr>
              <w:pStyle w:val="af4"/>
              <w:ind w:firstLineChars="100" w:firstLine="180"/>
            </w:pPr>
          </w:p>
          <w:p w14:paraId="6E0E985F" w14:textId="77777777" w:rsidR="0043106B" w:rsidRDefault="0043106B">
            <w:pPr>
              <w:pStyle w:val="af4"/>
              <w:ind w:firstLineChars="100" w:firstLine="180"/>
            </w:pPr>
          </w:p>
          <w:p w14:paraId="40F86FFE" w14:textId="77777777" w:rsidR="0043106B" w:rsidRDefault="0043106B">
            <w:pPr>
              <w:pStyle w:val="af4"/>
              <w:ind w:firstLineChars="100" w:firstLine="180"/>
            </w:pPr>
          </w:p>
          <w:p w14:paraId="15ED4A4D" w14:textId="77777777" w:rsidR="0043106B" w:rsidRDefault="0043106B">
            <w:pPr>
              <w:pStyle w:val="af4"/>
              <w:ind w:firstLineChars="100" w:firstLine="180"/>
            </w:pPr>
          </w:p>
          <w:p w14:paraId="4B483C72" w14:textId="77777777" w:rsidR="0043106B" w:rsidRDefault="0043106B">
            <w:pPr>
              <w:pStyle w:val="af4"/>
              <w:ind w:firstLineChars="100" w:firstLine="180"/>
            </w:pPr>
          </w:p>
          <w:p w14:paraId="2D43BE67" w14:textId="77777777" w:rsidR="0043106B" w:rsidRDefault="0043106B">
            <w:pPr>
              <w:pStyle w:val="af4"/>
              <w:ind w:firstLineChars="100" w:firstLine="180"/>
            </w:pPr>
          </w:p>
          <w:p w14:paraId="1AEC38DB" w14:textId="77777777" w:rsidR="0043106B" w:rsidRDefault="0043106B">
            <w:pPr>
              <w:pStyle w:val="af4"/>
              <w:ind w:firstLineChars="100" w:firstLine="180"/>
            </w:pPr>
          </w:p>
          <w:p w14:paraId="734DEF50" w14:textId="77777777" w:rsidR="0043106B" w:rsidRDefault="0043106B">
            <w:pPr>
              <w:pStyle w:val="af4"/>
              <w:ind w:firstLineChars="100" w:firstLine="180"/>
            </w:pPr>
          </w:p>
          <w:p w14:paraId="0FE2D464" w14:textId="77777777" w:rsidR="0043106B" w:rsidRDefault="0043106B">
            <w:pPr>
              <w:pStyle w:val="af4"/>
              <w:ind w:firstLineChars="100" w:firstLine="180"/>
            </w:pPr>
          </w:p>
          <w:p w14:paraId="0BFAAB6A" w14:textId="77777777" w:rsidR="0043106B" w:rsidRDefault="0043106B">
            <w:pPr>
              <w:pStyle w:val="af4"/>
              <w:ind w:firstLineChars="100" w:firstLine="180"/>
            </w:pPr>
          </w:p>
          <w:p w14:paraId="2A8EC5FE" w14:textId="77777777" w:rsidR="0043106B" w:rsidRDefault="0043106B">
            <w:pPr>
              <w:pStyle w:val="af4"/>
              <w:ind w:firstLineChars="100" w:firstLine="180"/>
            </w:pPr>
          </w:p>
          <w:p w14:paraId="424E7BDD" w14:textId="77777777" w:rsidR="0043106B" w:rsidRDefault="0043106B">
            <w:pPr>
              <w:pStyle w:val="af4"/>
              <w:ind w:firstLineChars="100" w:firstLine="180"/>
            </w:pPr>
          </w:p>
          <w:p w14:paraId="57F297EA" w14:textId="77777777" w:rsidR="0043106B" w:rsidRDefault="0043106B">
            <w:pPr>
              <w:pStyle w:val="af4"/>
              <w:ind w:firstLineChars="100" w:firstLine="180"/>
            </w:pPr>
          </w:p>
          <w:p w14:paraId="10BAC28E" w14:textId="77777777" w:rsidR="0043106B" w:rsidRDefault="0043106B">
            <w:pPr>
              <w:pStyle w:val="af4"/>
              <w:ind w:firstLineChars="100" w:firstLine="180"/>
            </w:pPr>
          </w:p>
          <w:p w14:paraId="67C66D31" w14:textId="77777777" w:rsidR="0043106B" w:rsidRDefault="0043106B">
            <w:pPr>
              <w:pStyle w:val="af4"/>
              <w:ind w:firstLineChars="100" w:firstLine="180"/>
            </w:pPr>
          </w:p>
          <w:p w14:paraId="4257E610" w14:textId="77777777" w:rsidR="0043106B" w:rsidRDefault="0043106B">
            <w:pPr>
              <w:pStyle w:val="af4"/>
              <w:ind w:firstLineChars="100" w:firstLine="180"/>
            </w:pPr>
          </w:p>
          <w:p w14:paraId="4121D7EB" w14:textId="77777777" w:rsidR="0043106B" w:rsidRDefault="0043106B">
            <w:pPr>
              <w:pStyle w:val="af4"/>
              <w:ind w:firstLineChars="100" w:firstLine="180"/>
            </w:pPr>
          </w:p>
          <w:p w14:paraId="4A651F9F" w14:textId="77777777" w:rsidR="0043106B" w:rsidRDefault="0043106B">
            <w:pPr>
              <w:pStyle w:val="af4"/>
              <w:ind w:firstLineChars="100" w:firstLine="180"/>
            </w:pPr>
          </w:p>
          <w:p w14:paraId="247AFB05" w14:textId="77777777" w:rsidR="0043106B" w:rsidRDefault="0043106B">
            <w:pPr>
              <w:pStyle w:val="af4"/>
              <w:ind w:firstLineChars="100" w:firstLine="180"/>
            </w:pPr>
          </w:p>
          <w:p w14:paraId="1CFCA3A5" w14:textId="77777777" w:rsidR="0043106B" w:rsidRDefault="0043106B">
            <w:pPr>
              <w:pStyle w:val="af4"/>
              <w:ind w:firstLineChars="100" w:firstLine="180"/>
            </w:pPr>
          </w:p>
          <w:p w14:paraId="231EA698" w14:textId="77777777" w:rsidR="0043106B" w:rsidRDefault="0043106B">
            <w:pPr>
              <w:pStyle w:val="af4"/>
              <w:ind w:firstLineChars="100" w:firstLine="180"/>
            </w:pPr>
          </w:p>
          <w:p w14:paraId="69E9CACA" w14:textId="77777777" w:rsidR="0043106B" w:rsidRDefault="0043106B">
            <w:pPr>
              <w:pStyle w:val="af4"/>
              <w:ind w:firstLineChars="100" w:firstLine="180"/>
            </w:pPr>
          </w:p>
          <w:p w14:paraId="4915A2B7" w14:textId="77777777" w:rsidR="0043106B" w:rsidRDefault="0043106B">
            <w:pPr>
              <w:pStyle w:val="af4"/>
              <w:ind w:firstLineChars="100" w:firstLine="180"/>
            </w:pPr>
          </w:p>
          <w:p w14:paraId="5E101F92" w14:textId="77777777" w:rsidR="0043106B" w:rsidRDefault="0043106B">
            <w:pPr>
              <w:pStyle w:val="af4"/>
              <w:ind w:firstLineChars="100" w:firstLine="180"/>
            </w:pPr>
          </w:p>
          <w:p w14:paraId="2B97FCC1" w14:textId="77777777" w:rsidR="0043106B" w:rsidRDefault="0043106B">
            <w:pPr>
              <w:pStyle w:val="af4"/>
              <w:ind w:firstLineChars="100" w:firstLine="180"/>
            </w:pPr>
          </w:p>
          <w:p w14:paraId="00C8545B" w14:textId="77777777" w:rsidR="0043106B" w:rsidRDefault="0043106B">
            <w:pPr>
              <w:pStyle w:val="af4"/>
              <w:ind w:firstLineChars="100" w:firstLine="180"/>
            </w:pPr>
          </w:p>
          <w:p w14:paraId="2058CB2D" w14:textId="77777777" w:rsidR="0043106B" w:rsidRDefault="0043106B">
            <w:pPr>
              <w:pStyle w:val="af4"/>
              <w:ind w:firstLineChars="100" w:firstLine="180"/>
            </w:pPr>
          </w:p>
          <w:p w14:paraId="097745F5" w14:textId="77777777" w:rsidR="0043106B" w:rsidRDefault="0043106B">
            <w:pPr>
              <w:pStyle w:val="af4"/>
              <w:ind w:firstLineChars="100" w:firstLine="180"/>
            </w:pPr>
          </w:p>
          <w:p w14:paraId="3FC3875B" w14:textId="77777777" w:rsidR="0043106B" w:rsidRDefault="0043106B">
            <w:pPr>
              <w:pStyle w:val="af4"/>
              <w:ind w:firstLineChars="100" w:firstLine="180"/>
            </w:pPr>
          </w:p>
          <w:p w14:paraId="4B2C8ADB" w14:textId="77777777" w:rsidR="0043106B" w:rsidRDefault="0043106B">
            <w:pPr>
              <w:pStyle w:val="af4"/>
              <w:ind w:firstLineChars="100" w:firstLine="180"/>
            </w:pPr>
          </w:p>
          <w:p w14:paraId="06D7DF29" w14:textId="77777777" w:rsidR="0043106B" w:rsidRDefault="0043106B">
            <w:pPr>
              <w:pStyle w:val="af4"/>
              <w:ind w:firstLineChars="100" w:firstLine="180"/>
            </w:pPr>
          </w:p>
          <w:p w14:paraId="2298D514" w14:textId="77777777" w:rsidR="0043106B" w:rsidRDefault="0043106B">
            <w:pPr>
              <w:pStyle w:val="af4"/>
              <w:ind w:firstLineChars="100" w:firstLine="180"/>
            </w:pPr>
          </w:p>
          <w:p w14:paraId="5C33280C" w14:textId="77777777" w:rsidR="0043106B" w:rsidRDefault="0043106B">
            <w:pPr>
              <w:pStyle w:val="af4"/>
              <w:ind w:firstLineChars="100" w:firstLine="180"/>
            </w:pPr>
          </w:p>
          <w:p w14:paraId="31942EA6" w14:textId="77777777" w:rsidR="0043106B" w:rsidRDefault="0043106B">
            <w:pPr>
              <w:pStyle w:val="af4"/>
              <w:ind w:firstLineChars="100" w:firstLine="180"/>
            </w:pPr>
          </w:p>
          <w:p w14:paraId="1CCE6B6D" w14:textId="77777777" w:rsidR="0043106B" w:rsidRDefault="0043106B">
            <w:pPr>
              <w:pStyle w:val="af4"/>
              <w:ind w:firstLineChars="100" w:firstLine="180"/>
            </w:pPr>
          </w:p>
          <w:p w14:paraId="35FBF543" w14:textId="77777777" w:rsidR="0043106B" w:rsidRDefault="0043106B">
            <w:pPr>
              <w:pStyle w:val="af4"/>
              <w:ind w:firstLineChars="100" w:firstLine="180"/>
            </w:pPr>
          </w:p>
          <w:p w14:paraId="1DFCDBD1" w14:textId="77777777" w:rsidR="0043106B" w:rsidRDefault="0043106B">
            <w:pPr>
              <w:pStyle w:val="af4"/>
              <w:ind w:firstLineChars="100" w:firstLine="180"/>
            </w:pPr>
          </w:p>
          <w:p w14:paraId="0889978D" w14:textId="77777777" w:rsidR="0043106B" w:rsidRDefault="0043106B">
            <w:pPr>
              <w:pStyle w:val="af4"/>
              <w:ind w:firstLineChars="100" w:firstLine="180"/>
            </w:pPr>
          </w:p>
          <w:p w14:paraId="2187BFA9" w14:textId="77777777" w:rsidR="0043106B" w:rsidRDefault="0043106B">
            <w:pPr>
              <w:pStyle w:val="af4"/>
              <w:ind w:firstLineChars="100" w:firstLine="180"/>
            </w:pPr>
          </w:p>
          <w:p w14:paraId="6FD07C26" w14:textId="77777777" w:rsidR="0043106B" w:rsidRDefault="0043106B">
            <w:pPr>
              <w:pStyle w:val="af4"/>
              <w:ind w:firstLineChars="100" w:firstLine="180"/>
            </w:pPr>
          </w:p>
          <w:p w14:paraId="2C37C221" w14:textId="77777777" w:rsidR="0043106B" w:rsidRDefault="0043106B">
            <w:pPr>
              <w:pStyle w:val="af4"/>
              <w:ind w:firstLineChars="100" w:firstLine="180"/>
            </w:pPr>
          </w:p>
          <w:p w14:paraId="721F3D6F" w14:textId="77777777" w:rsidR="0043106B" w:rsidRDefault="0043106B">
            <w:pPr>
              <w:pStyle w:val="af4"/>
              <w:ind w:firstLineChars="100" w:firstLine="180"/>
            </w:pPr>
          </w:p>
          <w:p w14:paraId="3384B62C" w14:textId="77777777" w:rsidR="0043106B" w:rsidRDefault="0043106B">
            <w:pPr>
              <w:pStyle w:val="af4"/>
              <w:ind w:firstLineChars="100" w:firstLine="180"/>
            </w:pPr>
          </w:p>
          <w:p w14:paraId="054D90BA" w14:textId="77777777" w:rsidR="0043106B" w:rsidRDefault="0043106B">
            <w:pPr>
              <w:pStyle w:val="af4"/>
              <w:ind w:firstLineChars="100" w:firstLine="180"/>
            </w:pPr>
          </w:p>
          <w:p w14:paraId="0BB5E1C7" w14:textId="77777777" w:rsidR="0043106B" w:rsidRDefault="0043106B">
            <w:pPr>
              <w:pStyle w:val="af4"/>
              <w:ind w:firstLineChars="100" w:firstLine="180"/>
            </w:pPr>
          </w:p>
          <w:p w14:paraId="5BA3373A" w14:textId="77777777" w:rsidR="0043106B" w:rsidRDefault="0043106B">
            <w:pPr>
              <w:pStyle w:val="af4"/>
              <w:ind w:firstLineChars="100" w:firstLine="180"/>
            </w:pPr>
          </w:p>
          <w:p w14:paraId="1F8AA528" w14:textId="77777777" w:rsidR="0043106B" w:rsidRDefault="0043106B">
            <w:pPr>
              <w:pStyle w:val="af4"/>
              <w:ind w:firstLineChars="100" w:firstLine="180"/>
            </w:pPr>
          </w:p>
          <w:p w14:paraId="24EEB764" w14:textId="77777777" w:rsidR="0043106B" w:rsidRDefault="0043106B">
            <w:pPr>
              <w:pStyle w:val="af4"/>
              <w:ind w:firstLineChars="100" w:firstLine="180"/>
            </w:pPr>
          </w:p>
          <w:p w14:paraId="74FE3238" w14:textId="77777777" w:rsidR="0043106B" w:rsidRDefault="0043106B">
            <w:pPr>
              <w:pStyle w:val="af4"/>
              <w:ind w:firstLineChars="100" w:firstLine="180"/>
            </w:pPr>
          </w:p>
          <w:p w14:paraId="56D985B4" w14:textId="77777777" w:rsidR="0043106B" w:rsidRDefault="0043106B">
            <w:pPr>
              <w:pStyle w:val="af4"/>
              <w:ind w:firstLineChars="100" w:firstLine="180"/>
            </w:pPr>
          </w:p>
          <w:p w14:paraId="71EB31DD" w14:textId="77777777" w:rsidR="0043106B" w:rsidRDefault="0043106B">
            <w:pPr>
              <w:pStyle w:val="af4"/>
              <w:ind w:firstLineChars="100" w:firstLine="180"/>
            </w:pPr>
          </w:p>
          <w:p w14:paraId="66E4E591" w14:textId="77777777" w:rsidR="0043106B" w:rsidRDefault="0043106B">
            <w:pPr>
              <w:pStyle w:val="af4"/>
              <w:ind w:firstLineChars="100" w:firstLine="180"/>
            </w:pPr>
          </w:p>
          <w:p w14:paraId="7647D64C" w14:textId="77777777" w:rsidR="0043106B" w:rsidRDefault="0043106B">
            <w:pPr>
              <w:pStyle w:val="af4"/>
              <w:ind w:firstLineChars="100" w:firstLine="180"/>
            </w:pPr>
          </w:p>
          <w:p w14:paraId="3CF50DA8" w14:textId="77777777" w:rsidR="0043106B" w:rsidRDefault="0043106B">
            <w:pPr>
              <w:pStyle w:val="af4"/>
              <w:ind w:firstLineChars="100" w:firstLine="180"/>
            </w:pPr>
          </w:p>
          <w:p w14:paraId="2019BD2D" w14:textId="77777777" w:rsidR="0043106B" w:rsidRDefault="0043106B">
            <w:pPr>
              <w:pStyle w:val="af4"/>
              <w:ind w:firstLineChars="100" w:firstLine="180"/>
            </w:pPr>
          </w:p>
          <w:p w14:paraId="167B2458" w14:textId="77777777" w:rsidR="0043106B" w:rsidRDefault="0043106B">
            <w:pPr>
              <w:pStyle w:val="af4"/>
              <w:ind w:firstLineChars="100" w:firstLine="180"/>
            </w:pPr>
          </w:p>
          <w:p w14:paraId="0D2DF1E7" w14:textId="77777777" w:rsidR="0043106B" w:rsidRDefault="0043106B">
            <w:pPr>
              <w:pStyle w:val="af4"/>
              <w:ind w:firstLineChars="100" w:firstLine="180"/>
            </w:pPr>
          </w:p>
          <w:p w14:paraId="36A5EBA8" w14:textId="77777777" w:rsidR="0043106B" w:rsidRDefault="0043106B">
            <w:pPr>
              <w:pStyle w:val="af4"/>
              <w:ind w:firstLineChars="100" w:firstLine="180"/>
            </w:pPr>
          </w:p>
          <w:p w14:paraId="164E637A" w14:textId="77777777" w:rsidR="0043106B" w:rsidRDefault="0043106B">
            <w:pPr>
              <w:pStyle w:val="af4"/>
              <w:ind w:firstLineChars="100" w:firstLine="180"/>
            </w:pPr>
          </w:p>
          <w:p w14:paraId="584AF1D2" w14:textId="77777777" w:rsidR="0043106B" w:rsidRDefault="0043106B">
            <w:pPr>
              <w:pStyle w:val="af4"/>
              <w:ind w:firstLineChars="100" w:firstLine="180"/>
            </w:pPr>
          </w:p>
          <w:p w14:paraId="4E2BEF76" w14:textId="77777777" w:rsidR="0043106B" w:rsidRDefault="0043106B">
            <w:pPr>
              <w:pStyle w:val="af4"/>
              <w:ind w:firstLineChars="100" w:firstLine="180"/>
            </w:pPr>
          </w:p>
          <w:p w14:paraId="068E6A79" w14:textId="77777777" w:rsidR="0043106B" w:rsidRDefault="0043106B">
            <w:pPr>
              <w:pStyle w:val="af4"/>
              <w:ind w:firstLineChars="100" w:firstLine="180"/>
            </w:pPr>
          </w:p>
          <w:p w14:paraId="209746F3" w14:textId="77777777" w:rsidR="0043106B" w:rsidRDefault="0043106B">
            <w:pPr>
              <w:pStyle w:val="af4"/>
              <w:ind w:firstLineChars="100" w:firstLine="180"/>
            </w:pPr>
          </w:p>
          <w:p w14:paraId="6689AB72" w14:textId="77777777" w:rsidR="0043106B" w:rsidRDefault="0043106B">
            <w:pPr>
              <w:pStyle w:val="af4"/>
              <w:ind w:firstLineChars="100" w:firstLine="180"/>
            </w:pPr>
          </w:p>
          <w:p w14:paraId="4A832614" w14:textId="77777777" w:rsidR="0043106B" w:rsidRDefault="0043106B">
            <w:pPr>
              <w:pStyle w:val="af4"/>
              <w:ind w:firstLineChars="100" w:firstLine="180"/>
            </w:pPr>
          </w:p>
          <w:p w14:paraId="2458BC29" w14:textId="77777777" w:rsidR="0043106B" w:rsidRDefault="0043106B">
            <w:pPr>
              <w:pStyle w:val="af4"/>
              <w:ind w:firstLineChars="100" w:firstLine="180"/>
            </w:pPr>
          </w:p>
          <w:p w14:paraId="7B374423" w14:textId="77777777" w:rsidR="0043106B" w:rsidRDefault="0043106B">
            <w:pPr>
              <w:pStyle w:val="af4"/>
              <w:ind w:firstLineChars="100" w:firstLine="180"/>
            </w:pPr>
          </w:p>
          <w:p w14:paraId="123DEB5A" w14:textId="77777777" w:rsidR="0043106B" w:rsidRDefault="0043106B">
            <w:pPr>
              <w:pStyle w:val="af4"/>
            </w:pPr>
          </w:p>
          <w:p w14:paraId="6C7AA041" w14:textId="77777777" w:rsidR="0043106B" w:rsidRDefault="0043106B">
            <w:pPr>
              <w:pStyle w:val="af4"/>
              <w:ind w:firstLineChars="100" w:firstLine="180"/>
            </w:pPr>
          </w:p>
          <w:p w14:paraId="3762BF2C" w14:textId="77777777" w:rsidR="0043106B" w:rsidRDefault="0043106B">
            <w:pPr>
              <w:pStyle w:val="af4"/>
              <w:ind w:firstLineChars="100" w:firstLine="180"/>
            </w:pPr>
          </w:p>
          <w:p w14:paraId="624CC1A4" w14:textId="77777777" w:rsidR="0043106B" w:rsidRDefault="0043106B">
            <w:pPr>
              <w:pStyle w:val="af4"/>
              <w:ind w:firstLineChars="100" w:firstLine="180"/>
            </w:pPr>
          </w:p>
          <w:p w14:paraId="35AD956F" w14:textId="77777777" w:rsidR="0043106B" w:rsidRDefault="0043106B">
            <w:pPr>
              <w:pStyle w:val="af4"/>
              <w:ind w:firstLineChars="100" w:firstLine="180"/>
            </w:pPr>
          </w:p>
          <w:p w14:paraId="5F4A8988" w14:textId="77777777" w:rsidR="0043106B" w:rsidRDefault="0043106B">
            <w:pPr>
              <w:pStyle w:val="af4"/>
              <w:ind w:firstLineChars="100" w:firstLine="180"/>
            </w:pPr>
          </w:p>
          <w:p w14:paraId="498B07D0" w14:textId="77777777" w:rsidR="0043106B" w:rsidRDefault="0043106B">
            <w:pPr>
              <w:pStyle w:val="af4"/>
              <w:ind w:firstLineChars="100" w:firstLine="180"/>
            </w:pPr>
          </w:p>
          <w:p w14:paraId="75B7957E" w14:textId="77777777" w:rsidR="0043106B" w:rsidRDefault="0043106B">
            <w:pPr>
              <w:pStyle w:val="af4"/>
              <w:ind w:firstLineChars="100" w:firstLine="180"/>
            </w:pPr>
          </w:p>
          <w:p w14:paraId="1EEF084C" w14:textId="77777777" w:rsidR="0043106B" w:rsidRDefault="0043106B">
            <w:pPr>
              <w:pStyle w:val="af4"/>
              <w:ind w:firstLineChars="100" w:firstLine="180"/>
            </w:pPr>
          </w:p>
          <w:p w14:paraId="531E1976" w14:textId="77777777" w:rsidR="0043106B" w:rsidRDefault="0043106B">
            <w:pPr>
              <w:pStyle w:val="af4"/>
              <w:ind w:firstLineChars="100" w:firstLine="180"/>
            </w:pPr>
          </w:p>
          <w:p w14:paraId="44C39324" w14:textId="77777777" w:rsidR="0043106B" w:rsidRDefault="0043106B">
            <w:pPr>
              <w:pStyle w:val="af4"/>
              <w:ind w:firstLineChars="100" w:firstLine="180"/>
            </w:pPr>
          </w:p>
          <w:p w14:paraId="1DF0ACAA" w14:textId="77777777" w:rsidR="0043106B" w:rsidRDefault="0043106B">
            <w:pPr>
              <w:pStyle w:val="af4"/>
              <w:ind w:firstLineChars="100" w:firstLine="180"/>
            </w:pPr>
          </w:p>
          <w:p w14:paraId="351CAE68" w14:textId="77777777" w:rsidR="0043106B" w:rsidRDefault="0043106B">
            <w:pPr>
              <w:pStyle w:val="af4"/>
              <w:ind w:firstLineChars="100" w:firstLine="180"/>
            </w:pPr>
          </w:p>
          <w:p w14:paraId="285B8B8C" w14:textId="77777777" w:rsidR="0043106B" w:rsidRDefault="0043106B">
            <w:pPr>
              <w:pStyle w:val="af4"/>
              <w:ind w:firstLineChars="100" w:firstLine="180"/>
            </w:pPr>
          </w:p>
          <w:p w14:paraId="5B054370" w14:textId="77777777" w:rsidR="0043106B" w:rsidRDefault="0043106B">
            <w:pPr>
              <w:pStyle w:val="af4"/>
              <w:ind w:firstLineChars="100" w:firstLine="180"/>
            </w:pPr>
          </w:p>
          <w:p w14:paraId="73F907C3" w14:textId="77777777" w:rsidR="0043106B" w:rsidRDefault="0043106B">
            <w:pPr>
              <w:pStyle w:val="af4"/>
              <w:ind w:firstLineChars="100" w:firstLine="180"/>
            </w:pPr>
          </w:p>
          <w:p w14:paraId="33ABA925" w14:textId="77777777" w:rsidR="0043106B" w:rsidRDefault="0043106B">
            <w:pPr>
              <w:pStyle w:val="af4"/>
              <w:ind w:firstLineChars="100" w:firstLine="180"/>
            </w:pPr>
          </w:p>
          <w:p w14:paraId="5B84BA18" w14:textId="77777777" w:rsidR="0043106B" w:rsidRDefault="0043106B">
            <w:pPr>
              <w:pStyle w:val="af4"/>
              <w:ind w:firstLineChars="100" w:firstLine="180"/>
            </w:pPr>
          </w:p>
          <w:p w14:paraId="0DE419C4" w14:textId="77777777" w:rsidR="0043106B" w:rsidRDefault="0043106B">
            <w:pPr>
              <w:pStyle w:val="af4"/>
              <w:ind w:firstLineChars="100" w:firstLine="180"/>
            </w:pPr>
          </w:p>
          <w:p w14:paraId="02BD2F07" w14:textId="77777777" w:rsidR="0043106B" w:rsidRDefault="0043106B">
            <w:pPr>
              <w:pStyle w:val="af4"/>
              <w:ind w:firstLineChars="100" w:firstLine="180"/>
            </w:pPr>
          </w:p>
          <w:p w14:paraId="2EC1C336" w14:textId="77777777" w:rsidR="0043106B" w:rsidRDefault="0043106B">
            <w:pPr>
              <w:pStyle w:val="af4"/>
              <w:ind w:firstLineChars="100" w:firstLine="180"/>
            </w:pPr>
          </w:p>
          <w:p w14:paraId="5A6AB3C7" w14:textId="77777777" w:rsidR="0043106B" w:rsidRDefault="0043106B">
            <w:pPr>
              <w:pStyle w:val="af4"/>
              <w:ind w:firstLineChars="100" w:firstLine="180"/>
            </w:pPr>
          </w:p>
          <w:p w14:paraId="4A7FBCDF" w14:textId="77777777" w:rsidR="0043106B" w:rsidRDefault="0043106B">
            <w:pPr>
              <w:pStyle w:val="af4"/>
              <w:ind w:firstLineChars="100" w:firstLine="180"/>
            </w:pPr>
          </w:p>
          <w:p w14:paraId="217DA037" w14:textId="77777777" w:rsidR="0043106B" w:rsidRDefault="0043106B">
            <w:pPr>
              <w:pStyle w:val="af4"/>
              <w:ind w:firstLineChars="100" w:firstLine="180"/>
            </w:pPr>
          </w:p>
          <w:p w14:paraId="6B78125A" w14:textId="77777777" w:rsidR="0043106B" w:rsidRDefault="0043106B">
            <w:pPr>
              <w:pStyle w:val="af4"/>
              <w:ind w:firstLineChars="100" w:firstLine="180"/>
            </w:pPr>
          </w:p>
          <w:p w14:paraId="7865059F" w14:textId="77777777" w:rsidR="0043106B" w:rsidRDefault="0043106B">
            <w:pPr>
              <w:pStyle w:val="af4"/>
              <w:ind w:firstLineChars="100" w:firstLine="180"/>
            </w:pPr>
          </w:p>
          <w:p w14:paraId="56959993" w14:textId="77777777" w:rsidR="0043106B" w:rsidRDefault="0043106B">
            <w:pPr>
              <w:pStyle w:val="af4"/>
              <w:ind w:firstLineChars="100" w:firstLine="180"/>
            </w:pPr>
          </w:p>
          <w:p w14:paraId="44317D23" w14:textId="77777777" w:rsidR="0043106B" w:rsidRDefault="0043106B">
            <w:pPr>
              <w:pStyle w:val="af4"/>
              <w:ind w:firstLineChars="100" w:firstLine="180"/>
            </w:pPr>
          </w:p>
          <w:p w14:paraId="399A6E4C" w14:textId="77777777" w:rsidR="0043106B" w:rsidRDefault="0043106B">
            <w:pPr>
              <w:pStyle w:val="af4"/>
              <w:ind w:firstLineChars="100" w:firstLine="180"/>
            </w:pPr>
          </w:p>
          <w:p w14:paraId="7486377E" w14:textId="77777777" w:rsidR="0043106B" w:rsidRDefault="0043106B">
            <w:pPr>
              <w:pStyle w:val="af4"/>
              <w:ind w:firstLineChars="100" w:firstLine="180"/>
            </w:pPr>
          </w:p>
          <w:p w14:paraId="5C0BCD77" w14:textId="77777777" w:rsidR="0043106B" w:rsidRDefault="0043106B">
            <w:pPr>
              <w:pStyle w:val="af4"/>
              <w:ind w:firstLineChars="100" w:firstLine="180"/>
            </w:pPr>
          </w:p>
          <w:p w14:paraId="4BD62F43" w14:textId="77777777" w:rsidR="0043106B" w:rsidRDefault="0043106B">
            <w:pPr>
              <w:pStyle w:val="af4"/>
              <w:ind w:firstLineChars="100" w:firstLine="180"/>
            </w:pPr>
          </w:p>
          <w:p w14:paraId="72DFFFCB" w14:textId="77777777" w:rsidR="0043106B" w:rsidRDefault="0043106B">
            <w:pPr>
              <w:pStyle w:val="af4"/>
              <w:ind w:firstLineChars="100" w:firstLine="180"/>
            </w:pPr>
          </w:p>
          <w:p w14:paraId="16650283" w14:textId="77777777" w:rsidR="0043106B" w:rsidRDefault="0043106B">
            <w:pPr>
              <w:pStyle w:val="af4"/>
              <w:ind w:firstLineChars="100" w:firstLine="180"/>
            </w:pPr>
          </w:p>
          <w:p w14:paraId="3C1E277E" w14:textId="77777777" w:rsidR="0043106B" w:rsidRDefault="0043106B">
            <w:pPr>
              <w:pStyle w:val="af4"/>
              <w:ind w:firstLineChars="100" w:firstLine="180"/>
            </w:pPr>
          </w:p>
          <w:p w14:paraId="6BDDE6AF" w14:textId="77777777" w:rsidR="0043106B" w:rsidRDefault="0043106B">
            <w:pPr>
              <w:pStyle w:val="af4"/>
              <w:ind w:firstLineChars="100" w:firstLine="180"/>
            </w:pPr>
          </w:p>
          <w:p w14:paraId="3AE7C694" w14:textId="77777777" w:rsidR="0043106B" w:rsidRDefault="0043106B">
            <w:pPr>
              <w:pStyle w:val="af4"/>
              <w:ind w:firstLineChars="100" w:firstLine="180"/>
            </w:pPr>
          </w:p>
          <w:p w14:paraId="68B9F11B" w14:textId="77777777" w:rsidR="0043106B" w:rsidRDefault="0043106B">
            <w:pPr>
              <w:pStyle w:val="af4"/>
              <w:ind w:firstLineChars="100" w:firstLine="180"/>
            </w:pPr>
          </w:p>
          <w:p w14:paraId="406394BE" w14:textId="77777777" w:rsidR="0043106B" w:rsidRDefault="0043106B">
            <w:pPr>
              <w:pStyle w:val="af4"/>
              <w:ind w:firstLineChars="100" w:firstLine="180"/>
            </w:pPr>
          </w:p>
          <w:p w14:paraId="474E0122" w14:textId="77777777" w:rsidR="0043106B" w:rsidRDefault="0043106B">
            <w:pPr>
              <w:pStyle w:val="af4"/>
              <w:ind w:firstLineChars="100" w:firstLine="180"/>
            </w:pPr>
          </w:p>
          <w:p w14:paraId="168E5377" w14:textId="77777777" w:rsidR="0043106B" w:rsidRDefault="0043106B">
            <w:pPr>
              <w:pStyle w:val="af4"/>
              <w:ind w:firstLineChars="100" w:firstLine="180"/>
            </w:pPr>
          </w:p>
          <w:p w14:paraId="6D24B519" w14:textId="77777777" w:rsidR="0043106B" w:rsidRDefault="0043106B">
            <w:pPr>
              <w:pStyle w:val="af4"/>
              <w:ind w:firstLineChars="100" w:firstLine="180"/>
            </w:pPr>
          </w:p>
          <w:p w14:paraId="34447B1E" w14:textId="77777777" w:rsidR="0043106B" w:rsidRDefault="0043106B">
            <w:pPr>
              <w:pStyle w:val="af4"/>
              <w:ind w:firstLineChars="100" w:firstLine="180"/>
            </w:pPr>
          </w:p>
          <w:p w14:paraId="4233EB44" w14:textId="77777777" w:rsidR="0043106B" w:rsidRDefault="0043106B">
            <w:pPr>
              <w:pStyle w:val="af4"/>
              <w:ind w:firstLineChars="100" w:firstLine="180"/>
            </w:pPr>
          </w:p>
          <w:p w14:paraId="5CD56079" w14:textId="77777777" w:rsidR="0043106B" w:rsidRDefault="0043106B">
            <w:pPr>
              <w:pStyle w:val="af4"/>
              <w:ind w:firstLineChars="100" w:firstLine="180"/>
            </w:pPr>
          </w:p>
          <w:p w14:paraId="00E2FAD2" w14:textId="77777777" w:rsidR="0043106B" w:rsidRDefault="0043106B">
            <w:pPr>
              <w:pStyle w:val="af4"/>
              <w:ind w:firstLineChars="100" w:firstLine="180"/>
            </w:pPr>
          </w:p>
          <w:p w14:paraId="1EBCFD3E" w14:textId="77777777" w:rsidR="0043106B" w:rsidRDefault="0043106B">
            <w:pPr>
              <w:pStyle w:val="af4"/>
              <w:ind w:firstLineChars="100" w:firstLine="180"/>
            </w:pPr>
          </w:p>
          <w:p w14:paraId="534BFAC8" w14:textId="77777777" w:rsidR="0043106B" w:rsidRDefault="0043106B">
            <w:pPr>
              <w:pStyle w:val="af4"/>
              <w:ind w:firstLineChars="100" w:firstLine="180"/>
            </w:pPr>
          </w:p>
          <w:p w14:paraId="24E0A609" w14:textId="77777777" w:rsidR="0043106B" w:rsidRDefault="0043106B">
            <w:pPr>
              <w:pStyle w:val="af4"/>
              <w:ind w:firstLineChars="100" w:firstLine="180"/>
            </w:pPr>
          </w:p>
          <w:p w14:paraId="594E5B1E" w14:textId="77777777" w:rsidR="0043106B" w:rsidRDefault="0043106B">
            <w:pPr>
              <w:pStyle w:val="af4"/>
              <w:ind w:firstLineChars="100" w:firstLine="180"/>
            </w:pPr>
          </w:p>
          <w:p w14:paraId="2E0A826A" w14:textId="77777777" w:rsidR="0043106B" w:rsidRDefault="0043106B">
            <w:pPr>
              <w:pStyle w:val="af4"/>
              <w:ind w:firstLineChars="100" w:firstLine="180"/>
            </w:pPr>
          </w:p>
          <w:p w14:paraId="6439E14A" w14:textId="77777777" w:rsidR="0043106B" w:rsidRDefault="0043106B">
            <w:pPr>
              <w:pStyle w:val="af4"/>
              <w:ind w:firstLineChars="100" w:firstLine="180"/>
            </w:pPr>
          </w:p>
          <w:p w14:paraId="1B84CA59" w14:textId="77777777" w:rsidR="0043106B" w:rsidRDefault="0043106B">
            <w:pPr>
              <w:pStyle w:val="af4"/>
              <w:ind w:firstLineChars="100" w:firstLine="180"/>
            </w:pPr>
          </w:p>
          <w:p w14:paraId="5053727A" w14:textId="77777777" w:rsidR="0043106B" w:rsidRDefault="0043106B">
            <w:pPr>
              <w:pStyle w:val="af4"/>
              <w:ind w:firstLineChars="100" w:firstLine="180"/>
            </w:pPr>
          </w:p>
          <w:p w14:paraId="2C5B8A5D" w14:textId="77777777" w:rsidR="0043106B" w:rsidRDefault="0043106B">
            <w:pPr>
              <w:pStyle w:val="af4"/>
              <w:ind w:firstLineChars="100" w:firstLine="180"/>
            </w:pPr>
          </w:p>
          <w:p w14:paraId="4ED7D5AB" w14:textId="77777777" w:rsidR="0043106B" w:rsidRDefault="0043106B">
            <w:pPr>
              <w:pStyle w:val="af4"/>
              <w:ind w:firstLineChars="100" w:firstLine="180"/>
            </w:pPr>
          </w:p>
          <w:p w14:paraId="492CF0B0" w14:textId="77777777" w:rsidR="0043106B" w:rsidRDefault="0043106B">
            <w:pPr>
              <w:pStyle w:val="af4"/>
              <w:ind w:firstLineChars="100" w:firstLine="180"/>
            </w:pPr>
          </w:p>
          <w:p w14:paraId="5C1A7B88" w14:textId="77777777" w:rsidR="0043106B" w:rsidRDefault="0043106B">
            <w:pPr>
              <w:pStyle w:val="af4"/>
              <w:ind w:firstLineChars="100" w:firstLine="180"/>
            </w:pPr>
          </w:p>
          <w:p w14:paraId="7F020A50" w14:textId="77777777" w:rsidR="0043106B" w:rsidRDefault="0043106B">
            <w:pPr>
              <w:pStyle w:val="af4"/>
              <w:ind w:firstLineChars="100" w:firstLine="180"/>
            </w:pPr>
          </w:p>
          <w:p w14:paraId="0C528D36" w14:textId="77777777" w:rsidR="0043106B" w:rsidRDefault="0043106B">
            <w:pPr>
              <w:pStyle w:val="af4"/>
              <w:ind w:firstLineChars="100" w:firstLine="180"/>
            </w:pPr>
          </w:p>
          <w:p w14:paraId="560004B1" w14:textId="77777777" w:rsidR="0043106B" w:rsidRDefault="0043106B">
            <w:pPr>
              <w:pStyle w:val="af4"/>
            </w:pPr>
          </w:p>
          <w:p w14:paraId="59C0DD5B" w14:textId="77777777" w:rsidR="0043106B" w:rsidRDefault="0043106B">
            <w:pPr>
              <w:pStyle w:val="af4"/>
            </w:pPr>
          </w:p>
          <w:p w14:paraId="56F8CAD8" w14:textId="77777777" w:rsidR="0043106B" w:rsidRDefault="0043106B">
            <w:pPr>
              <w:pStyle w:val="af4"/>
            </w:pPr>
          </w:p>
          <w:p w14:paraId="218A91B1" w14:textId="77777777" w:rsidR="0043106B" w:rsidRDefault="0043106B">
            <w:pPr>
              <w:pStyle w:val="af4"/>
            </w:pPr>
          </w:p>
          <w:p w14:paraId="5C04093E" w14:textId="77777777" w:rsidR="0043106B" w:rsidRDefault="0043106B">
            <w:pPr>
              <w:pStyle w:val="af4"/>
            </w:pPr>
          </w:p>
          <w:p w14:paraId="21E3767A" w14:textId="77777777" w:rsidR="0043106B" w:rsidRDefault="0043106B">
            <w:pPr>
              <w:pStyle w:val="af4"/>
            </w:pPr>
          </w:p>
          <w:p w14:paraId="2E44EFD4" w14:textId="77777777" w:rsidR="0043106B" w:rsidRDefault="0043106B">
            <w:pPr>
              <w:pStyle w:val="af4"/>
            </w:pPr>
          </w:p>
          <w:p w14:paraId="25B152C3" w14:textId="77777777" w:rsidR="0043106B" w:rsidRDefault="0043106B">
            <w:pPr>
              <w:pStyle w:val="af4"/>
            </w:pPr>
          </w:p>
          <w:p w14:paraId="1EC0C5E7" w14:textId="77777777" w:rsidR="0043106B" w:rsidRDefault="0043106B">
            <w:pPr>
              <w:pStyle w:val="af4"/>
            </w:pPr>
          </w:p>
          <w:p w14:paraId="6474F832" w14:textId="77777777" w:rsidR="0043106B" w:rsidRDefault="0043106B">
            <w:pPr>
              <w:pStyle w:val="af4"/>
            </w:pPr>
          </w:p>
          <w:p w14:paraId="766288BA" w14:textId="77777777" w:rsidR="0043106B" w:rsidRDefault="0043106B">
            <w:pPr>
              <w:pStyle w:val="af4"/>
            </w:pPr>
          </w:p>
          <w:p w14:paraId="3D243D5C" w14:textId="77777777" w:rsidR="0043106B" w:rsidRDefault="0043106B">
            <w:pPr>
              <w:pStyle w:val="af4"/>
            </w:pPr>
          </w:p>
          <w:p w14:paraId="3252BA94" w14:textId="77777777" w:rsidR="0043106B" w:rsidRDefault="0043106B">
            <w:pPr>
              <w:pStyle w:val="af4"/>
            </w:pPr>
          </w:p>
          <w:p w14:paraId="2ACC9689" w14:textId="77777777" w:rsidR="0043106B" w:rsidRDefault="0043106B">
            <w:pPr>
              <w:pStyle w:val="af4"/>
            </w:pPr>
          </w:p>
          <w:p w14:paraId="05B7C649" w14:textId="77777777" w:rsidR="0043106B" w:rsidRDefault="0043106B">
            <w:pPr>
              <w:pStyle w:val="af4"/>
            </w:pPr>
          </w:p>
          <w:p w14:paraId="763EA10E" w14:textId="77777777" w:rsidR="0043106B" w:rsidRDefault="0043106B">
            <w:pPr>
              <w:pStyle w:val="af4"/>
            </w:pPr>
          </w:p>
          <w:p w14:paraId="5BB57B50" w14:textId="77777777" w:rsidR="0043106B" w:rsidRDefault="0043106B">
            <w:pPr>
              <w:pStyle w:val="af4"/>
            </w:pPr>
          </w:p>
          <w:p w14:paraId="5C48952F" w14:textId="77777777" w:rsidR="0043106B" w:rsidRDefault="0043106B">
            <w:pPr>
              <w:pStyle w:val="af4"/>
            </w:pPr>
          </w:p>
          <w:p w14:paraId="67902635" w14:textId="77777777" w:rsidR="0043106B" w:rsidRDefault="0043106B">
            <w:pPr>
              <w:pStyle w:val="af4"/>
            </w:pPr>
          </w:p>
          <w:p w14:paraId="20169BF1" w14:textId="77777777" w:rsidR="0043106B" w:rsidRDefault="0043106B">
            <w:pPr>
              <w:pStyle w:val="af4"/>
            </w:pPr>
          </w:p>
          <w:p w14:paraId="1E693A7B" w14:textId="77777777" w:rsidR="0043106B" w:rsidRDefault="0043106B">
            <w:pPr>
              <w:pStyle w:val="af4"/>
            </w:pPr>
          </w:p>
          <w:p w14:paraId="45F53090" w14:textId="77777777" w:rsidR="0043106B" w:rsidRDefault="0043106B">
            <w:pPr>
              <w:pStyle w:val="af4"/>
            </w:pPr>
          </w:p>
          <w:p w14:paraId="6A54E0C6" w14:textId="77777777" w:rsidR="0043106B" w:rsidRDefault="0043106B">
            <w:pPr>
              <w:pStyle w:val="af4"/>
            </w:pPr>
          </w:p>
          <w:p w14:paraId="553FEB50" w14:textId="77777777" w:rsidR="0043106B" w:rsidRDefault="0043106B">
            <w:pPr>
              <w:pStyle w:val="af4"/>
            </w:pPr>
          </w:p>
          <w:p w14:paraId="10333EAC" w14:textId="77777777" w:rsidR="0043106B" w:rsidRDefault="0043106B">
            <w:pPr>
              <w:pStyle w:val="af4"/>
            </w:pPr>
          </w:p>
          <w:p w14:paraId="18F80176" w14:textId="77777777" w:rsidR="0043106B" w:rsidRDefault="0043106B">
            <w:pPr>
              <w:pStyle w:val="af4"/>
            </w:pPr>
          </w:p>
          <w:p w14:paraId="7D5CCF73" w14:textId="77777777" w:rsidR="0043106B" w:rsidRDefault="0043106B">
            <w:pPr>
              <w:pStyle w:val="af4"/>
            </w:pPr>
          </w:p>
          <w:p w14:paraId="6C8F68D5" w14:textId="77777777" w:rsidR="0043106B" w:rsidRDefault="0043106B">
            <w:pPr>
              <w:pStyle w:val="af4"/>
            </w:pPr>
          </w:p>
          <w:p w14:paraId="54B5AF89" w14:textId="77777777" w:rsidR="0043106B" w:rsidRDefault="0043106B">
            <w:pPr>
              <w:pStyle w:val="af4"/>
            </w:pPr>
          </w:p>
          <w:p w14:paraId="591BF3DC" w14:textId="77777777" w:rsidR="0043106B" w:rsidRDefault="0043106B">
            <w:pPr>
              <w:pStyle w:val="af4"/>
            </w:pPr>
          </w:p>
          <w:p w14:paraId="206717A4" w14:textId="77777777" w:rsidR="0043106B" w:rsidRDefault="0043106B">
            <w:pPr>
              <w:pStyle w:val="af4"/>
            </w:pPr>
          </w:p>
          <w:p w14:paraId="2E02A474" w14:textId="77777777" w:rsidR="0043106B" w:rsidRDefault="0043106B">
            <w:pPr>
              <w:pStyle w:val="af4"/>
            </w:pPr>
          </w:p>
          <w:p w14:paraId="366BC09F" w14:textId="77777777" w:rsidR="0043106B" w:rsidRDefault="0043106B">
            <w:pPr>
              <w:pStyle w:val="af4"/>
            </w:pPr>
          </w:p>
          <w:p w14:paraId="5EC95C5E" w14:textId="77777777" w:rsidR="0043106B" w:rsidRDefault="0043106B">
            <w:pPr>
              <w:pStyle w:val="af4"/>
            </w:pPr>
          </w:p>
          <w:p w14:paraId="6DE95C5C" w14:textId="77777777" w:rsidR="0043106B" w:rsidRDefault="0043106B">
            <w:pPr>
              <w:pStyle w:val="af4"/>
            </w:pPr>
          </w:p>
          <w:p w14:paraId="2C8929F0" w14:textId="77777777" w:rsidR="0043106B" w:rsidRDefault="0043106B">
            <w:pPr>
              <w:pStyle w:val="af4"/>
              <w:ind w:firstLineChars="100" w:firstLine="180"/>
            </w:pPr>
          </w:p>
          <w:p w14:paraId="251AA10C" w14:textId="77777777" w:rsidR="0043106B" w:rsidRDefault="0043106B">
            <w:pPr>
              <w:pStyle w:val="af4"/>
              <w:ind w:firstLineChars="100" w:firstLine="180"/>
            </w:pPr>
          </w:p>
          <w:p w14:paraId="09A1206E" w14:textId="77777777" w:rsidR="0043106B" w:rsidRDefault="0043106B">
            <w:pPr>
              <w:pStyle w:val="af4"/>
              <w:ind w:firstLineChars="100" w:firstLine="180"/>
            </w:pPr>
          </w:p>
          <w:p w14:paraId="0565D1FD" w14:textId="77777777" w:rsidR="0043106B" w:rsidRDefault="0043106B">
            <w:pPr>
              <w:pStyle w:val="af4"/>
              <w:ind w:firstLineChars="100" w:firstLine="180"/>
            </w:pPr>
          </w:p>
          <w:p w14:paraId="2E3588F7" w14:textId="77777777" w:rsidR="0043106B" w:rsidRDefault="0043106B">
            <w:pPr>
              <w:pStyle w:val="af4"/>
              <w:ind w:firstLineChars="100" w:firstLine="180"/>
            </w:pPr>
          </w:p>
          <w:p w14:paraId="56D42C18" w14:textId="77777777" w:rsidR="0043106B" w:rsidRDefault="0043106B">
            <w:pPr>
              <w:pStyle w:val="af4"/>
              <w:ind w:firstLineChars="100" w:firstLine="180"/>
            </w:pPr>
          </w:p>
          <w:p w14:paraId="24AC6FAF" w14:textId="77777777" w:rsidR="0043106B" w:rsidRDefault="0043106B">
            <w:pPr>
              <w:pStyle w:val="af4"/>
              <w:ind w:firstLineChars="100" w:firstLine="180"/>
            </w:pPr>
          </w:p>
          <w:p w14:paraId="064553AF" w14:textId="77777777" w:rsidR="0043106B" w:rsidRDefault="0043106B">
            <w:pPr>
              <w:pStyle w:val="af4"/>
              <w:ind w:firstLineChars="100" w:firstLine="180"/>
            </w:pPr>
          </w:p>
          <w:p w14:paraId="2CA82283" w14:textId="77777777" w:rsidR="0043106B" w:rsidRDefault="0043106B">
            <w:pPr>
              <w:pStyle w:val="af4"/>
              <w:ind w:firstLineChars="100" w:firstLine="180"/>
            </w:pPr>
          </w:p>
          <w:p w14:paraId="4940CF6F" w14:textId="77777777" w:rsidR="0043106B" w:rsidRDefault="0043106B">
            <w:pPr>
              <w:pStyle w:val="af4"/>
              <w:ind w:firstLineChars="100" w:firstLine="180"/>
            </w:pPr>
          </w:p>
          <w:p w14:paraId="5662B8FA" w14:textId="77777777" w:rsidR="0043106B" w:rsidRDefault="0043106B">
            <w:pPr>
              <w:pStyle w:val="af4"/>
              <w:ind w:firstLineChars="100" w:firstLine="180"/>
            </w:pPr>
          </w:p>
          <w:p w14:paraId="245F3EFD" w14:textId="77777777" w:rsidR="0043106B" w:rsidRDefault="0043106B">
            <w:pPr>
              <w:pStyle w:val="af4"/>
              <w:ind w:firstLineChars="100" w:firstLine="180"/>
            </w:pPr>
          </w:p>
          <w:p w14:paraId="75004686" w14:textId="77777777" w:rsidR="0043106B" w:rsidRDefault="0043106B">
            <w:pPr>
              <w:pStyle w:val="af4"/>
              <w:ind w:firstLineChars="100" w:firstLine="180"/>
            </w:pPr>
          </w:p>
          <w:p w14:paraId="269E81FC" w14:textId="77777777" w:rsidR="0043106B" w:rsidRDefault="0043106B">
            <w:pPr>
              <w:pStyle w:val="af4"/>
              <w:ind w:firstLineChars="100" w:firstLine="180"/>
            </w:pPr>
          </w:p>
          <w:p w14:paraId="29ED6B67" w14:textId="77777777" w:rsidR="0043106B" w:rsidRDefault="0043106B">
            <w:pPr>
              <w:pStyle w:val="af4"/>
              <w:ind w:firstLineChars="100" w:firstLine="180"/>
            </w:pPr>
          </w:p>
          <w:p w14:paraId="143E1381" w14:textId="77777777" w:rsidR="0043106B" w:rsidRDefault="0043106B">
            <w:pPr>
              <w:pStyle w:val="af4"/>
              <w:ind w:firstLineChars="100" w:firstLine="180"/>
            </w:pPr>
          </w:p>
          <w:p w14:paraId="2C7F0179" w14:textId="77777777" w:rsidR="0043106B" w:rsidRDefault="0043106B">
            <w:pPr>
              <w:pStyle w:val="af4"/>
              <w:ind w:firstLineChars="100" w:firstLine="180"/>
            </w:pPr>
          </w:p>
          <w:p w14:paraId="1F684EFC" w14:textId="77777777" w:rsidR="0043106B" w:rsidRDefault="0043106B">
            <w:pPr>
              <w:pStyle w:val="af4"/>
              <w:ind w:firstLineChars="100" w:firstLine="180"/>
            </w:pPr>
          </w:p>
          <w:p w14:paraId="7FAACCB8" w14:textId="77777777" w:rsidR="0043106B" w:rsidRDefault="0043106B">
            <w:pPr>
              <w:pStyle w:val="af4"/>
              <w:ind w:firstLineChars="100" w:firstLine="180"/>
            </w:pPr>
          </w:p>
          <w:p w14:paraId="567CB15E" w14:textId="77777777" w:rsidR="0043106B" w:rsidRDefault="0043106B">
            <w:pPr>
              <w:pStyle w:val="af4"/>
              <w:ind w:firstLineChars="100" w:firstLine="180"/>
            </w:pPr>
          </w:p>
          <w:p w14:paraId="08AD4D2D" w14:textId="77777777" w:rsidR="0043106B" w:rsidRDefault="0043106B">
            <w:pPr>
              <w:pStyle w:val="af4"/>
              <w:ind w:firstLineChars="100" w:firstLine="180"/>
            </w:pPr>
          </w:p>
          <w:p w14:paraId="7B766BA5" w14:textId="77777777" w:rsidR="0043106B" w:rsidRDefault="0043106B">
            <w:pPr>
              <w:pStyle w:val="af4"/>
              <w:ind w:firstLineChars="100" w:firstLine="180"/>
            </w:pPr>
          </w:p>
          <w:p w14:paraId="090C90E8" w14:textId="77777777" w:rsidR="0043106B" w:rsidRDefault="0043106B">
            <w:pPr>
              <w:pStyle w:val="af4"/>
              <w:ind w:firstLineChars="100" w:firstLine="180"/>
            </w:pPr>
          </w:p>
          <w:p w14:paraId="421FC06A" w14:textId="77777777" w:rsidR="0043106B" w:rsidRDefault="0043106B">
            <w:pPr>
              <w:pStyle w:val="af4"/>
              <w:ind w:firstLineChars="100" w:firstLine="180"/>
            </w:pPr>
          </w:p>
          <w:p w14:paraId="57257BD2" w14:textId="77777777" w:rsidR="0043106B" w:rsidRDefault="0043106B">
            <w:pPr>
              <w:pStyle w:val="af4"/>
              <w:ind w:firstLineChars="100" w:firstLine="180"/>
            </w:pPr>
          </w:p>
          <w:p w14:paraId="540C14E9" w14:textId="77777777" w:rsidR="0043106B" w:rsidRDefault="0043106B">
            <w:pPr>
              <w:pStyle w:val="af4"/>
              <w:ind w:firstLineChars="100" w:firstLine="180"/>
            </w:pPr>
          </w:p>
          <w:p w14:paraId="6E8AFE84" w14:textId="77777777" w:rsidR="0043106B" w:rsidRDefault="0043106B">
            <w:pPr>
              <w:pStyle w:val="af4"/>
              <w:ind w:firstLineChars="100" w:firstLine="180"/>
            </w:pPr>
          </w:p>
          <w:p w14:paraId="6552FFEB" w14:textId="77777777" w:rsidR="0043106B" w:rsidRDefault="0043106B">
            <w:pPr>
              <w:pStyle w:val="af4"/>
              <w:ind w:firstLineChars="100" w:firstLine="180"/>
            </w:pPr>
          </w:p>
          <w:p w14:paraId="3C30BEDA" w14:textId="77777777" w:rsidR="0043106B" w:rsidRDefault="0043106B">
            <w:pPr>
              <w:pStyle w:val="af4"/>
              <w:ind w:firstLineChars="100" w:firstLine="180"/>
            </w:pPr>
          </w:p>
          <w:p w14:paraId="35167AED" w14:textId="77777777" w:rsidR="0043106B" w:rsidRDefault="0043106B">
            <w:pPr>
              <w:pStyle w:val="af4"/>
              <w:ind w:firstLineChars="100" w:firstLine="180"/>
            </w:pPr>
          </w:p>
          <w:p w14:paraId="3A76A5BF" w14:textId="77777777" w:rsidR="0043106B" w:rsidRDefault="0043106B">
            <w:pPr>
              <w:pStyle w:val="af4"/>
              <w:ind w:firstLineChars="100" w:firstLine="180"/>
            </w:pPr>
          </w:p>
          <w:p w14:paraId="74C16D72" w14:textId="77777777" w:rsidR="0043106B" w:rsidRDefault="0043106B">
            <w:pPr>
              <w:pStyle w:val="af4"/>
              <w:ind w:firstLineChars="100" w:firstLine="180"/>
            </w:pPr>
          </w:p>
          <w:p w14:paraId="3B909F2F" w14:textId="77777777" w:rsidR="0043106B" w:rsidRDefault="0043106B">
            <w:pPr>
              <w:pStyle w:val="af4"/>
              <w:ind w:firstLineChars="100" w:firstLine="180"/>
            </w:pPr>
          </w:p>
          <w:p w14:paraId="36378FCA" w14:textId="77777777" w:rsidR="0043106B" w:rsidRDefault="0043106B">
            <w:pPr>
              <w:pStyle w:val="af4"/>
              <w:ind w:firstLineChars="100" w:firstLine="180"/>
            </w:pPr>
          </w:p>
          <w:p w14:paraId="0C93F753" w14:textId="77777777" w:rsidR="0043106B" w:rsidRDefault="0043106B">
            <w:pPr>
              <w:pStyle w:val="af4"/>
              <w:ind w:firstLineChars="100" w:firstLine="180"/>
            </w:pPr>
          </w:p>
          <w:p w14:paraId="2383F4CF" w14:textId="77777777" w:rsidR="0043106B" w:rsidRDefault="0043106B">
            <w:pPr>
              <w:pStyle w:val="af4"/>
              <w:ind w:firstLineChars="100" w:firstLine="180"/>
            </w:pPr>
          </w:p>
          <w:p w14:paraId="185371E2" w14:textId="77777777" w:rsidR="0043106B" w:rsidRDefault="0043106B">
            <w:pPr>
              <w:pStyle w:val="af4"/>
              <w:ind w:firstLineChars="100" w:firstLine="180"/>
            </w:pPr>
          </w:p>
          <w:p w14:paraId="5444A5EB" w14:textId="77777777" w:rsidR="0043106B" w:rsidRDefault="0043106B">
            <w:pPr>
              <w:pStyle w:val="af4"/>
              <w:ind w:firstLineChars="100" w:firstLine="180"/>
            </w:pPr>
          </w:p>
          <w:p w14:paraId="689E18C3" w14:textId="77777777" w:rsidR="0043106B" w:rsidRDefault="0043106B">
            <w:pPr>
              <w:pStyle w:val="af4"/>
              <w:ind w:firstLineChars="100" w:firstLine="180"/>
            </w:pPr>
          </w:p>
          <w:p w14:paraId="1428DC5D" w14:textId="77777777" w:rsidR="0043106B" w:rsidRDefault="0043106B">
            <w:pPr>
              <w:pStyle w:val="af4"/>
              <w:ind w:firstLineChars="100" w:firstLine="180"/>
            </w:pPr>
          </w:p>
          <w:p w14:paraId="7E9AA85C" w14:textId="77777777" w:rsidR="0043106B" w:rsidRDefault="0043106B">
            <w:pPr>
              <w:pStyle w:val="af4"/>
              <w:ind w:firstLineChars="100" w:firstLine="180"/>
            </w:pPr>
          </w:p>
          <w:p w14:paraId="0E39C3B1" w14:textId="77777777" w:rsidR="0043106B" w:rsidRDefault="0043106B">
            <w:pPr>
              <w:pStyle w:val="af4"/>
              <w:ind w:firstLineChars="100" w:firstLine="180"/>
            </w:pPr>
          </w:p>
          <w:p w14:paraId="591510ED" w14:textId="77777777" w:rsidR="0043106B" w:rsidRDefault="0043106B">
            <w:pPr>
              <w:pStyle w:val="af4"/>
              <w:ind w:firstLineChars="100" w:firstLine="180"/>
            </w:pPr>
          </w:p>
          <w:p w14:paraId="183733B5" w14:textId="77777777" w:rsidR="0043106B" w:rsidRDefault="0043106B">
            <w:pPr>
              <w:pStyle w:val="af4"/>
              <w:ind w:firstLineChars="100" w:firstLine="180"/>
            </w:pPr>
          </w:p>
          <w:p w14:paraId="18C777E7" w14:textId="77777777" w:rsidR="0043106B" w:rsidRDefault="0043106B">
            <w:pPr>
              <w:pStyle w:val="af4"/>
              <w:ind w:firstLineChars="100" w:firstLine="180"/>
            </w:pPr>
          </w:p>
          <w:p w14:paraId="374FA7E5" w14:textId="77777777" w:rsidR="0043106B" w:rsidRDefault="0043106B">
            <w:pPr>
              <w:pStyle w:val="af4"/>
              <w:ind w:firstLineChars="100" w:firstLine="180"/>
            </w:pPr>
          </w:p>
          <w:p w14:paraId="05E8C0E8" w14:textId="77777777" w:rsidR="0043106B" w:rsidRDefault="0043106B">
            <w:pPr>
              <w:pStyle w:val="af4"/>
              <w:ind w:firstLineChars="100" w:firstLine="180"/>
            </w:pPr>
          </w:p>
          <w:p w14:paraId="4D3D270C" w14:textId="77777777" w:rsidR="0043106B" w:rsidRDefault="0043106B">
            <w:pPr>
              <w:pStyle w:val="af4"/>
              <w:ind w:firstLineChars="100" w:firstLine="180"/>
            </w:pPr>
          </w:p>
          <w:p w14:paraId="3E0FDBFD" w14:textId="77777777" w:rsidR="0043106B" w:rsidRDefault="0043106B">
            <w:pPr>
              <w:pStyle w:val="af4"/>
              <w:ind w:firstLineChars="100" w:firstLine="180"/>
            </w:pPr>
          </w:p>
          <w:p w14:paraId="01775095" w14:textId="77777777" w:rsidR="0043106B" w:rsidRDefault="0043106B">
            <w:pPr>
              <w:pStyle w:val="af4"/>
              <w:ind w:firstLineChars="100" w:firstLine="180"/>
            </w:pPr>
          </w:p>
          <w:p w14:paraId="595B052C" w14:textId="77777777" w:rsidR="0043106B" w:rsidRDefault="0043106B">
            <w:pPr>
              <w:pStyle w:val="af4"/>
              <w:ind w:firstLineChars="100" w:firstLine="180"/>
            </w:pPr>
          </w:p>
          <w:p w14:paraId="13E246CC" w14:textId="77777777" w:rsidR="0043106B" w:rsidRDefault="0043106B">
            <w:pPr>
              <w:pStyle w:val="af4"/>
              <w:ind w:firstLineChars="100" w:firstLine="180"/>
            </w:pPr>
          </w:p>
          <w:p w14:paraId="6AC2CEEF" w14:textId="77777777" w:rsidR="0043106B" w:rsidRDefault="0043106B">
            <w:pPr>
              <w:pStyle w:val="af4"/>
              <w:ind w:firstLineChars="100" w:firstLine="180"/>
            </w:pPr>
          </w:p>
          <w:p w14:paraId="4E8983F6" w14:textId="77777777" w:rsidR="0043106B" w:rsidRDefault="0043106B">
            <w:pPr>
              <w:pStyle w:val="af4"/>
            </w:pPr>
          </w:p>
          <w:p w14:paraId="0C9845BE" w14:textId="77777777" w:rsidR="0043106B" w:rsidRDefault="0043106B">
            <w:pPr>
              <w:pStyle w:val="af4"/>
              <w:ind w:firstLineChars="100" w:firstLine="180"/>
            </w:pPr>
          </w:p>
        </w:tc>
      </w:tr>
      <w:tr w:rsidR="0043106B" w14:paraId="09CE475E" w14:textId="77777777">
        <w:trPr>
          <w:trHeight w:val="397"/>
          <w:jc w:val="center"/>
        </w:trPr>
        <w:tc>
          <w:tcPr>
            <w:tcW w:w="1657" w:type="dxa"/>
            <w:shd w:val="clear" w:color="auto" w:fill="E6F1EB"/>
            <w:vAlign w:val="center"/>
          </w:tcPr>
          <w:p w14:paraId="609D57D7" w14:textId="77777777" w:rsidR="0043106B" w:rsidRDefault="0048680C">
            <w:pPr>
              <w:pStyle w:val="af4"/>
              <w:jc w:val="center"/>
              <w:rPr>
                <w:rFonts w:ascii="微软雅黑" w:hAnsi="微软雅黑"/>
                <w:b/>
              </w:rPr>
            </w:pPr>
            <w:r>
              <w:rPr>
                <w:rFonts w:ascii="微软雅黑" w:hAnsi="微软雅黑" w:hint="eastAsia"/>
                <w:b/>
              </w:rPr>
              <w:lastRenderedPageBreak/>
              <w:t>拓展训练</w:t>
            </w:r>
          </w:p>
          <w:p w14:paraId="0F3FC3BA" w14:textId="77777777" w:rsidR="0043106B" w:rsidRDefault="0048680C">
            <w:pPr>
              <w:pStyle w:val="af4"/>
              <w:jc w:val="center"/>
            </w:pPr>
            <w:r>
              <w:rPr>
                <w:rFonts w:ascii="微软雅黑" w:hAnsi="微软雅黑" w:hint="eastAsia"/>
                <w:b/>
              </w:rPr>
              <w:t>（</w:t>
            </w:r>
            <w:r>
              <w:rPr>
                <w:rFonts w:ascii="微软雅黑" w:hAnsi="微软雅黑"/>
                <w:b/>
              </w:rPr>
              <w:t>20</w:t>
            </w:r>
            <w:r>
              <w:rPr>
                <w:rFonts w:ascii="微软雅黑" w:hAnsi="微软雅黑" w:hint="eastAsia"/>
                <w:b/>
              </w:rPr>
              <w:t xml:space="preserve"> min）</w:t>
            </w:r>
          </w:p>
        </w:tc>
        <w:tc>
          <w:tcPr>
            <w:tcW w:w="5472" w:type="dxa"/>
            <w:shd w:val="clear" w:color="auto" w:fill="FFFFFF"/>
            <w:vAlign w:val="center"/>
          </w:tcPr>
          <w:p w14:paraId="1C446A46" w14:textId="77777777" w:rsidR="0043106B" w:rsidRDefault="00511120">
            <w:pPr>
              <w:numPr>
                <w:ilvl w:val="0"/>
                <w:numId w:val="10"/>
              </w:numPr>
              <w:spacing w:after="0" w:line="360" w:lineRule="auto"/>
              <w:ind w:left="618"/>
              <w:rPr>
                <w:rFonts w:ascii="微软雅黑" w:eastAsia="微软雅黑" w:hAnsi="微软雅黑"/>
                <w:b/>
                <w:color w:val="5D8979"/>
                <w:sz w:val="18"/>
                <w:szCs w:val="18"/>
              </w:rPr>
            </w:pPr>
            <w:r>
              <w:rPr>
                <w:rFonts w:ascii="微软雅黑" w:eastAsia="微软雅黑" w:hAnsi="微软雅黑" w:hint="eastAsia"/>
                <w:b/>
                <w:color w:val="5D8979"/>
                <w:sz w:val="18"/>
                <w:szCs w:val="18"/>
              </w:rPr>
              <w:t>【教师】组织全体学生进行分组，每个小组作为一个参赛队伍</w:t>
            </w:r>
          </w:p>
          <w:p w14:paraId="07ADBFA6" w14:textId="77777777" w:rsidR="0043106B" w:rsidRDefault="0048680C">
            <w:pPr>
              <w:numPr>
                <w:ilvl w:val="0"/>
                <w:numId w:val="10"/>
              </w:numPr>
              <w:spacing w:after="0" w:line="36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【学生】学生每</w:t>
            </w:r>
            <w:r>
              <w:rPr>
                <w:rFonts w:ascii="微软雅黑" w:eastAsia="微软雅黑" w:hAnsi="微软雅黑"/>
                <w:b/>
                <w:color w:val="84615D"/>
                <w:sz w:val="18"/>
                <w:szCs w:val="18"/>
              </w:rPr>
              <w:t>3</w:t>
            </w:r>
            <w:r>
              <w:rPr>
                <w:rFonts w:ascii="微软雅黑" w:eastAsia="微软雅黑" w:hAnsi="微软雅黑" w:hint="eastAsia"/>
                <w:b/>
                <w:color w:val="84615D"/>
                <w:sz w:val="18"/>
                <w:szCs w:val="18"/>
              </w:rPr>
              <w:t>～</w:t>
            </w:r>
            <w:r>
              <w:rPr>
                <w:rFonts w:ascii="微软雅黑" w:eastAsia="微软雅黑" w:hAnsi="微软雅黑"/>
                <w:b/>
                <w:color w:val="84615D"/>
                <w:sz w:val="18"/>
                <w:szCs w:val="18"/>
              </w:rPr>
              <w:t>5</w:t>
            </w:r>
            <w:r>
              <w:rPr>
                <w:rFonts w:ascii="微软雅黑" w:eastAsia="微软雅黑" w:hAnsi="微软雅黑" w:hint="eastAsia"/>
                <w:b/>
                <w:color w:val="84615D"/>
                <w:sz w:val="18"/>
                <w:szCs w:val="18"/>
              </w:rPr>
              <w:t>人一组，并以小组为单位，组长带领组员将高速铁路牵引供电系统设备及其组成部分的名称、作用等等相关内容制作的PPT</w:t>
            </w:r>
            <w:r w:rsidR="00511120">
              <w:rPr>
                <w:rFonts w:ascii="微软雅黑" w:eastAsia="微软雅黑" w:hAnsi="微软雅黑" w:hint="eastAsia"/>
                <w:b/>
                <w:color w:val="84615D"/>
                <w:sz w:val="18"/>
                <w:szCs w:val="18"/>
              </w:rPr>
              <w:t>进行展示</w:t>
            </w:r>
            <w:r>
              <w:rPr>
                <w:rFonts w:ascii="微软雅黑" w:eastAsia="微软雅黑" w:hAnsi="微软雅黑" w:hint="eastAsia"/>
                <w:b/>
                <w:color w:val="84615D"/>
                <w:sz w:val="18"/>
                <w:szCs w:val="18"/>
              </w:rPr>
              <w:t xml:space="preserve"> </w:t>
            </w:r>
          </w:p>
          <w:p w14:paraId="2F9DE9F8" w14:textId="77777777" w:rsidR="0043106B" w:rsidRDefault="00511120">
            <w:pPr>
              <w:numPr>
                <w:ilvl w:val="0"/>
                <w:numId w:val="10"/>
              </w:numPr>
              <w:spacing w:after="0" w:line="36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【教师】点评</w:t>
            </w:r>
          </w:p>
          <w:p w14:paraId="58259E71" w14:textId="77777777" w:rsidR="0043106B" w:rsidRDefault="00511120">
            <w:pPr>
              <w:numPr>
                <w:ilvl w:val="0"/>
                <w:numId w:val="10"/>
              </w:numPr>
              <w:spacing w:after="0" w:line="36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【学生】分享自己的感受和建议</w:t>
            </w:r>
          </w:p>
          <w:p w14:paraId="363C3C9A" w14:textId="77777777" w:rsidR="0043106B" w:rsidRDefault="00511120">
            <w:pPr>
              <w:numPr>
                <w:ilvl w:val="0"/>
                <w:numId w:val="10"/>
              </w:numPr>
              <w:spacing w:after="0" w:line="36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【教师】做出总结</w:t>
            </w:r>
          </w:p>
          <w:p w14:paraId="3FEDBAD5" w14:textId="77777777" w:rsidR="0043106B" w:rsidRDefault="0048680C">
            <w:pPr>
              <w:numPr>
                <w:ilvl w:val="0"/>
                <w:numId w:val="10"/>
              </w:numPr>
              <w:spacing w:after="0" w:line="36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【学生】将自己在观看过程中学到的新知识，以及对各组展示内容的感悟记录在教材表</w:t>
            </w:r>
            <w:r>
              <w:rPr>
                <w:rFonts w:ascii="微软雅黑" w:eastAsia="微软雅黑" w:hAnsi="微软雅黑"/>
                <w:b/>
                <w:color w:val="84615D"/>
                <w:sz w:val="18"/>
                <w:szCs w:val="18"/>
              </w:rPr>
              <w:t>3</w:t>
            </w:r>
            <w:r>
              <w:rPr>
                <w:rFonts w:ascii="微软雅黑" w:eastAsia="微软雅黑" w:hAnsi="微软雅黑" w:hint="eastAsia"/>
                <w:b/>
                <w:color w:val="84615D"/>
                <w:sz w:val="18"/>
                <w:szCs w:val="18"/>
              </w:rPr>
              <w:t>-</w:t>
            </w:r>
            <w:r>
              <w:rPr>
                <w:rFonts w:ascii="微软雅黑" w:eastAsia="微软雅黑" w:hAnsi="微软雅黑"/>
                <w:b/>
                <w:color w:val="84615D"/>
                <w:sz w:val="18"/>
                <w:szCs w:val="18"/>
              </w:rPr>
              <w:t>2</w:t>
            </w:r>
            <w:r w:rsidR="00511120">
              <w:rPr>
                <w:rFonts w:ascii="微软雅黑" w:eastAsia="微软雅黑" w:hAnsi="微软雅黑" w:hint="eastAsia"/>
                <w:b/>
                <w:color w:val="84615D"/>
                <w:sz w:val="18"/>
                <w:szCs w:val="18"/>
              </w:rPr>
              <w:t>中</w:t>
            </w:r>
          </w:p>
          <w:p w14:paraId="1E2563E2" w14:textId="77777777" w:rsidR="0043106B" w:rsidRDefault="00511120">
            <w:pPr>
              <w:numPr>
                <w:ilvl w:val="0"/>
                <w:numId w:val="10"/>
              </w:numPr>
              <w:spacing w:after="0" w:line="36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【教师】填写考核评价表</w:t>
            </w:r>
          </w:p>
        </w:tc>
        <w:tc>
          <w:tcPr>
            <w:tcW w:w="1585" w:type="dxa"/>
            <w:shd w:val="clear" w:color="auto" w:fill="FFFFFF"/>
            <w:vAlign w:val="center"/>
          </w:tcPr>
          <w:p w14:paraId="1B759B29" w14:textId="77777777" w:rsidR="0043106B" w:rsidRDefault="0048680C">
            <w:pPr>
              <w:pStyle w:val="af4"/>
              <w:ind w:firstLineChars="100" w:firstLine="180"/>
            </w:pPr>
            <w:r>
              <w:t>通过</w:t>
            </w:r>
            <w:r>
              <w:rPr>
                <w:rFonts w:hint="eastAsia"/>
              </w:rPr>
              <w:t>分组展示</w:t>
            </w:r>
            <w:r>
              <w:rPr>
                <w:rFonts w:hint="eastAsia"/>
              </w:rPr>
              <w:t>P</w:t>
            </w:r>
            <w:r>
              <w:t>PT</w:t>
            </w:r>
            <w:r>
              <w:rPr>
                <w:rFonts w:hint="eastAsia"/>
              </w:rPr>
              <w:t>，</w:t>
            </w:r>
            <w:r>
              <w:t>让学生</w:t>
            </w:r>
            <w:r>
              <w:rPr>
                <w:rFonts w:hint="eastAsia"/>
              </w:rPr>
              <w:t>对本节课的知识及时进行练习巩固，加深记忆</w:t>
            </w:r>
          </w:p>
        </w:tc>
      </w:tr>
      <w:tr w:rsidR="0043106B" w14:paraId="3C31FB4C" w14:textId="77777777">
        <w:trPr>
          <w:trHeight w:val="397"/>
          <w:jc w:val="center"/>
        </w:trPr>
        <w:tc>
          <w:tcPr>
            <w:tcW w:w="1657" w:type="dxa"/>
            <w:shd w:val="clear" w:color="auto" w:fill="F5F5E1"/>
            <w:vAlign w:val="center"/>
          </w:tcPr>
          <w:p w14:paraId="4994A1F6" w14:textId="77777777" w:rsidR="0043106B" w:rsidRDefault="0048680C">
            <w:pPr>
              <w:pStyle w:val="af4"/>
              <w:jc w:val="center"/>
              <w:rPr>
                <w:rFonts w:ascii="微软雅黑" w:hAnsi="微软雅黑"/>
                <w:b/>
              </w:rPr>
            </w:pPr>
            <w:r>
              <w:rPr>
                <w:rFonts w:ascii="微软雅黑" w:hAnsi="微软雅黑" w:hint="eastAsia"/>
                <w:b/>
              </w:rPr>
              <w:t>课堂小结</w:t>
            </w:r>
          </w:p>
          <w:p w14:paraId="661638C6" w14:textId="77777777" w:rsidR="0043106B" w:rsidRDefault="0048680C">
            <w:pPr>
              <w:pStyle w:val="af4"/>
              <w:jc w:val="center"/>
            </w:pPr>
            <w:r>
              <w:rPr>
                <w:rFonts w:ascii="微软雅黑" w:hAnsi="微软雅黑" w:hint="eastAsia"/>
                <w:b/>
              </w:rPr>
              <w:t>（3 min）</w:t>
            </w:r>
          </w:p>
        </w:tc>
        <w:tc>
          <w:tcPr>
            <w:tcW w:w="5472" w:type="dxa"/>
            <w:shd w:val="clear" w:color="auto" w:fill="FFFFFF"/>
            <w:vAlign w:val="center"/>
          </w:tcPr>
          <w:p w14:paraId="7D8CFF09" w14:textId="77777777" w:rsidR="0043106B" w:rsidRDefault="0048680C">
            <w:pPr>
              <w:pStyle w:val="af4"/>
              <w:numPr>
                <w:ilvl w:val="0"/>
                <w:numId w:val="11"/>
              </w:numPr>
              <w:spacing w:before="160" w:after="120"/>
              <w:rPr>
                <w:rFonts w:ascii="微软雅黑" w:hAnsi="微软雅黑"/>
                <w:b/>
                <w:color w:val="5D8979"/>
              </w:rPr>
            </w:pPr>
            <w:r>
              <w:rPr>
                <w:rFonts w:ascii="微软雅黑" w:hAnsi="微软雅黑" w:hint="eastAsia"/>
                <w:b/>
                <w:color w:val="5D8979"/>
              </w:rPr>
              <w:t>【教师】简要总结本节课的要点</w:t>
            </w:r>
          </w:p>
          <w:p w14:paraId="2520E6D2" w14:textId="10D49FFF" w:rsidR="0043106B" w:rsidRDefault="0048680C">
            <w:pPr>
              <w:pStyle w:val="af4"/>
              <w:ind w:firstLineChars="200" w:firstLine="360"/>
            </w:pPr>
            <w:r>
              <w:rPr>
                <w:rFonts w:hint="eastAsia"/>
              </w:rPr>
              <w:t>本节课</w:t>
            </w:r>
            <w:r w:rsidR="002561F2">
              <w:rPr>
                <w:rFonts w:hint="eastAsia"/>
              </w:rPr>
              <w:t>主要</w:t>
            </w:r>
            <w:r>
              <w:rPr>
                <w:rFonts w:hint="eastAsia"/>
              </w:rPr>
              <w:t>学习了牵引变电所的作用</w:t>
            </w:r>
            <w:r w:rsidR="002561F2">
              <w:rPr>
                <w:rFonts w:hint="eastAsia"/>
              </w:rPr>
              <w:t>、</w:t>
            </w:r>
            <w:r>
              <w:rPr>
                <w:rFonts w:hint="eastAsia"/>
              </w:rPr>
              <w:t>接触网的组成及悬挂形式</w:t>
            </w:r>
            <w:r w:rsidR="002561F2">
              <w:rPr>
                <w:rFonts w:hint="eastAsia"/>
              </w:rPr>
              <w:t>、</w:t>
            </w:r>
            <w:r>
              <w:rPr>
                <w:rFonts w:hint="eastAsia"/>
              </w:rPr>
              <w:t>受流技术以及高速铁路供电</w:t>
            </w:r>
            <w:r>
              <w:rPr>
                <w:rFonts w:hint="eastAsia"/>
              </w:rPr>
              <w:t>SCADA</w:t>
            </w:r>
            <w:r>
              <w:rPr>
                <w:rFonts w:hint="eastAsia"/>
              </w:rPr>
              <w:t>系统等知识。</w:t>
            </w:r>
            <w:r w:rsidR="002561F2">
              <w:rPr>
                <w:rFonts w:hint="eastAsia"/>
              </w:rPr>
              <w:t>希望</w:t>
            </w:r>
            <w:r>
              <w:rPr>
                <w:rFonts w:hint="eastAsia"/>
              </w:rPr>
              <w:t>通过本节课</w:t>
            </w:r>
            <w:r w:rsidR="002561F2">
              <w:rPr>
                <w:rFonts w:hint="eastAsia"/>
              </w:rPr>
              <w:t>的</w:t>
            </w:r>
            <w:r>
              <w:rPr>
                <w:rFonts w:hint="eastAsia"/>
              </w:rPr>
              <w:t>学习</w:t>
            </w:r>
            <w:r w:rsidR="002561F2">
              <w:rPr>
                <w:rFonts w:hint="eastAsia"/>
              </w:rPr>
              <w:t>，</w:t>
            </w:r>
            <w:r>
              <w:rPr>
                <w:rFonts w:hint="eastAsia"/>
              </w:rPr>
              <w:t>学生</w:t>
            </w:r>
            <w:r w:rsidR="008F05AD">
              <w:rPr>
                <w:rFonts w:hint="eastAsia"/>
              </w:rPr>
              <w:t>能够</w:t>
            </w:r>
            <w:r w:rsidR="008F05AD" w:rsidRPr="008F05AD">
              <w:rPr>
                <w:rFonts w:hint="eastAsia"/>
              </w:rPr>
              <w:t>认识高速铁路牵引供电系统的组成</w:t>
            </w:r>
            <w:r w:rsidR="008F05AD">
              <w:rPr>
                <w:rFonts w:hint="eastAsia"/>
              </w:rPr>
              <w:t>部分。</w:t>
            </w:r>
          </w:p>
          <w:p w14:paraId="7A43C527" w14:textId="77777777" w:rsidR="0043106B" w:rsidRDefault="0048680C">
            <w:pPr>
              <w:pStyle w:val="af4"/>
              <w:numPr>
                <w:ilvl w:val="0"/>
                <w:numId w:val="11"/>
              </w:numPr>
              <w:spacing w:before="140" w:after="120"/>
              <w:rPr>
                <w:rFonts w:ascii="微软雅黑" w:hAnsi="微软雅黑"/>
                <w:b/>
                <w:color w:val="84615D"/>
              </w:rPr>
            </w:pPr>
            <w:r>
              <w:rPr>
                <w:rFonts w:ascii="微软雅黑" w:hAnsi="微软雅黑" w:hint="eastAsia"/>
                <w:b/>
                <w:color w:val="84615D"/>
              </w:rPr>
              <w:t>【学生】总结回顾知识点</w:t>
            </w:r>
          </w:p>
        </w:tc>
        <w:tc>
          <w:tcPr>
            <w:tcW w:w="1585" w:type="dxa"/>
            <w:shd w:val="clear" w:color="auto" w:fill="FFFFFF"/>
            <w:vAlign w:val="center"/>
          </w:tcPr>
          <w:p w14:paraId="14EF5238" w14:textId="429B918D" w:rsidR="0043106B" w:rsidRDefault="0048680C">
            <w:pPr>
              <w:pStyle w:val="af4"/>
              <w:ind w:firstLineChars="100" w:firstLine="180"/>
            </w:pPr>
            <w:r>
              <w:rPr>
                <w:rFonts w:hint="eastAsia"/>
              </w:rPr>
              <w:t>总结知识点，巩固学生对牵引变电所的作用</w:t>
            </w:r>
            <w:r w:rsidR="00706524">
              <w:rPr>
                <w:rFonts w:hint="eastAsia"/>
              </w:rPr>
              <w:t>、</w:t>
            </w:r>
            <w:r>
              <w:rPr>
                <w:rFonts w:hint="eastAsia"/>
              </w:rPr>
              <w:t>接触网的组成及悬挂形式</w:t>
            </w:r>
            <w:r w:rsidR="00706524">
              <w:rPr>
                <w:rFonts w:hint="eastAsia"/>
              </w:rPr>
              <w:t>、</w:t>
            </w:r>
            <w:r>
              <w:rPr>
                <w:rFonts w:hint="eastAsia"/>
              </w:rPr>
              <w:t>受流技术以及高速铁路供电</w:t>
            </w:r>
            <w:r>
              <w:rPr>
                <w:rFonts w:hint="eastAsia"/>
              </w:rPr>
              <w:t>SCADA</w:t>
            </w:r>
            <w:r>
              <w:rPr>
                <w:rFonts w:hint="eastAsia"/>
              </w:rPr>
              <w:t>系统等相关知识的理解</w:t>
            </w:r>
          </w:p>
        </w:tc>
      </w:tr>
      <w:tr w:rsidR="0043106B" w14:paraId="07E3008B" w14:textId="77777777">
        <w:trPr>
          <w:trHeight w:val="397"/>
          <w:jc w:val="center"/>
        </w:trPr>
        <w:tc>
          <w:tcPr>
            <w:tcW w:w="1657" w:type="dxa"/>
            <w:shd w:val="clear" w:color="auto" w:fill="E6F1EB"/>
            <w:vAlign w:val="center"/>
          </w:tcPr>
          <w:p w14:paraId="64825AFD" w14:textId="77777777" w:rsidR="0043106B" w:rsidRDefault="0048680C">
            <w:pPr>
              <w:pStyle w:val="af4"/>
              <w:jc w:val="center"/>
              <w:rPr>
                <w:rFonts w:ascii="微软雅黑" w:hAnsi="微软雅黑"/>
                <w:b/>
              </w:rPr>
            </w:pPr>
            <w:r>
              <w:rPr>
                <w:rFonts w:ascii="微软雅黑" w:hAnsi="微软雅黑" w:hint="eastAsia"/>
                <w:b/>
              </w:rPr>
              <w:t>作业布置</w:t>
            </w:r>
          </w:p>
          <w:p w14:paraId="77E98794" w14:textId="77777777" w:rsidR="0043106B" w:rsidRDefault="0048680C">
            <w:pPr>
              <w:pStyle w:val="af4"/>
              <w:jc w:val="center"/>
            </w:pPr>
            <w:r>
              <w:rPr>
                <w:rFonts w:ascii="微软雅黑" w:hAnsi="微软雅黑" w:hint="eastAsia"/>
                <w:b/>
              </w:rPr>
              <w:t>（</w:t>
            </w:r>
            <w:r>
              <w:rPr>
                <w:rFonts w:ascii="微软雅黑" w:hAnsi="微软雅黑"/>
                <w:b/>
              </w:rPr>
              <w:t>2</w:t>
            </w:r>
            <w:r>
              <w:rPr>
                <w:rFonts w:ascii="微软雅黑" w:hAnsi="微软雅黑" w:hint="eastAsia"/>
                <w:b/>
              </w:rPr>
              <w:t xml:space="preserve"> min）</w:t>
            </w:r>
          </w:p>
        </w:tc>
        <w:tc>
          <w:tcPr>
            <w:tcW w:w="5472" w:type="dxa"/>
            <w:shd w:val="clear" w:color="auto" w:fill="FFFFFF"/>
            <w:vAlign w:val="center"/>
          </w:tcPr>
          <w:p w14:paraId="550339A4" w14:textId="77777777" w:rsidR="0043106B" w:rsidRDefault="0048680C">
            <w:pPr>
              <w:pStyle w:val="af4"/>
              <w:numPr>
                <w:ilvl w:val="0"/>
                <w:numId w:val="11"/>
              </w:numPr>
              <w:spacing w:before="160" w:after="120"/>
              <w:rPr>
                <w:rFonts w:ascii="微软雅黑" w:hAnsi="微软雅黑"/>
                <w:b/>
                <w:color w:val="5D8979"/>
              </w:rPr>
            </w:pPr>
            <w:r>
              <w:rPr>
                <w:rFonts w:ascii="微软雅黑" w:hAnsi="微软雅黑" w:hint="eastAsia"/>
                <w:b/>
                <w:color w:val="5D8979"/>
              </w:rPr>
              <w:t>【教师】布置课后作业</w:t>
            </w:r>
          </w:p>
          <w:p w14:paraId="230924CD" w14:textId="32D5737D" w:rsidR="008F05AD" w:rsidRDefault="008F05AD">
            <w:pPr>
              <w:pStyle w:val="af4"/>
              <w:ind w:firstLineChars="200" w:firstLine="360"/>
            </w:pPr>
            <w:r w:rsidRPr="008F05AD">
              <w:rPr>
                <w:rFonts w:hint="eastAsia"/>
              </w:rPr>
              <w:t>请简要回答以下问题：</w:t>
            </w:r>
          </w:p>
          <w:p w14:paraId="77C73299" w14:textId="34906896" w:rsidR="0043106B" w:rsidRDefault="0048680C">
            <w:pPr>
              <w:pStyle w:val="af4"/>
              <w:ind w:firstLineChars="200" w:firstLine="360"/>
            </w:pPr>
            <w:r>
              <w:rPr>
                <w:rFonts w:hint="eastAsia"/>
              </w:rPr>
              <w:t>（</w:t>
            </w:r>
            <w:r>
              <w:rPr>
                <w:rFonts w:hint="eastAsia"/>
              </w:rPr>
              <w:t>1</w:t>
            </w:r>
            <w:r>
              <w:rPr>
                <w:rFonts w:hint="eastAsia"/>
              </w:rPr>
              <w:t>）牵引变电所的作用是什么？</w:t>
            </w:r>
            <w:r>
              <w:rPr>
                <w:rFonts w:hint="eastAsia"/>
              </w:rPr>
              <w:t xml:space="preserve"> </w:t>
            </w:r>
          </w:p>
          <w:p w14:paraId="2FED189C" w14:textId="77777777" w:rsidR="0043106B" w:rsidRDefault="0048680C">
            <w:pPr>
              <w:pStyle w:val="af4"/>
              <w:ind w:firstLineChars="200" w:firstLine="360"/>
            </w:pPr>
            <w:r>
              <w:rPr>
                <w:rFonts w:hint="eastAsia"/>
              </w:rPr>
              <w:t>（</w:t>
            </w:r>
            <w:r>
              <w:rPr>
                <w:rFonts w:hint="eastAsia"/>
              </w:rPr>
              <w:t>2</w:t>
            </w:r>
            <w:r>
              <w:rPr>
                <w:rFonts w:hint="eastAsia"/>
              </w:rPr>
              <w:t>）高速铁路供电</w:t>
            </w:r>
            <w:r>
              <w:rPr>
                <w:rFonts w:hint="eastAsia"/>
              </w:rPr>
              <w:t>SCADA</w:t>
            </w:r>
            <w:r>
              <w:rPr>
                <w:rFonts w:hint="eastAsia"/>
              </w:rPr>
              <w:t>系统主要由哪几部分组成？</w:t>
            </w:r>
          </w:p>
          <w:p w14:paraId="35D5EA6B" w14:textId="77777777" w:rsidR="0043106B" w:rsidRDefault="0048680C">
            <w:pPr>
              <w:pStyle w:val="af4"/>
              <w:numPr>
                <w:ilvl w:val="0"/>
                <w:numId w:val="11"/>
              </w:numPr>
              <w:spacing w:before="140" w:after="120"/>
              <w:rPr>
                <w:rFonts w:ascii="微软雅黑" w:hAnsi="微软雅黑"/>
                <w:b/>
                <w:color w:val="84615D"/>
              </w:rPr>
            </w:pPr>
            <w:r>
              <w:rPr>
                <w:rFonts w:ascii="微软雅黑" w:hAnsi="微软雅黑" w:hint="eastAsia"/>
                <w:b/>
                <w:color w:val="84615D"/>
              </w:rPr>
              <w:t>【学生】完成课后任务</w:t>
            </w:r>
          </w:p>
        </w:tc>
        <w:tc>
          <w:tcPr>
            <w:tcW w:w="1585" w:type="dxa"/>
            <w:shd w:val="clear" w:color="auto" w:fill="FFFFFF"/>
            <w:vAlign w:val="center"/>
          </w:tcPr>
          <w:p w14:paraId="6A8EEB3A" w14:textId="77777777" w:rsidR="0043106B" w:rsidRDefault="0048680C">
            <w:pPr>
              <w:pStyle w:val="af4"/>
              <w:ind w:firstLineChars="100" w:firstLine="180"/>
            </w:pPr>
            <w:r>
              <w:t>复习巩固学到的知识</w:t>
            </w:r>
            <w:r>
              <w:rPr>
                <w:rFonts w:hint="eastAsia"/>
              </w:rPr>
              <w:t>，并进行练习，加深印象和理解</w:t>
            </w:r>
          </w:p>
        </w:tc>
      </w:tr>
      <w:tr w:rsidR="0043106B" w14:paraId="5F6B7263" w14:textId="77777777">
        <w:trPr>
          <w:trHeight w:val="397"/>
          <w:jc w:val="center"/>
        </w:trPr>
        <w:tc>
          <w:tcPr>
            <w:tcW w:w="1657" w:type="dxa"/>
            <w:shd w:val="clear" w:color="auto" w:fill="F5F5E1"/>
            <w:vAlign w:val="center"/>
          </w:tcPr>
          <w:p w14:paraId="2A987A43" w14:textId="77777777" w:rsidR="0043106B" w:rsidRDefault="0048680C">
            <w:pPr>
              <w:pStyle w:val="af4"/>
              <w:jc w:val="center"/>
            </w:pPr>
            <w:r>
              <w:rPr>
                <w:rFonts w:ascii="微软雅黑" w:hAnsi="微软雅黑" w:hint="eastAsia"/>
                <w:b/>
              </w:rPr>
              <w:lastRenderedPageBreak/>
              <w:t>教学反思</w:t>
            </w:r>
          </w:p>
        </w:tc>
        <w:tc>
          <w:tcPr>
            <w:tcW w:w="7057" w:type="dxa"/>
            <w:gridSpan w:val="2"/>
            <w:shd w:val="clear" w:color="auto" w:fill="FFFFFF"/>
            <w:vAlign w:val="center"/>
          </w:tcPr>
          <w:p w14:paraId="369724CC" w14:textId="6193459B" w:rsidR="00583DBA" w:rsidRDefault="00583DBA">
            <w:pPr>
              <w:pStyle w:val="af4"/>
              <w:ind w:firstLineChars="200" w:firstLine="360"/>
            </w:pPr>
            <w:r w:rsidRPr="00583DBA">
              <w:rPr>
                <w:rFonts w:hint="eastAsia"/>
              </w:rPr>
              <w:t>本节课效果不错，每个学生都积极参与到教学活动中，发挥了自己的价值。教学中注意分析学生的特点，根据不同学生的学习情况采用灵活多样的教学方法，极力营造一种平等和谐、活跃有序的课堂氛围。</w:t>
            </w:r>
          </w:p>
        </w:tc>
      </w:tr>
    </w:tbl>
    <w:p w14:paraId="3810165C" w14:textId="77777777" w:rsidR="0043106B" w:rsidRDefault="0043106B">
      <w:pPr>
        <w:rPr>
          <w:rFonts w:eastAsia="楷体_GB2312"/>
        </w:rPr>
      </w:pPr>
    </w:p>
    <w:sectPr w:rsidR="0043106B">
      <w:headerReference w:type="even" r:id="rId10"/>
      <w:headerReference w:type="default" r:id="rId11"/>
      <w:footerReference w:type="even" r:id="rId12"/>
      <w:footerReference w:type="default" r:id="rId13"/>
      <w:headerReference w:type="first" r:id="rId14"/>
      <w:footnotePr>
        <w:numFmt w:val="decimalEnclosedCircleChinese"/>
        <w:numRestart w:val="eachPage"/>
      </w:footnotePr>
      <w:pgSz w:w="11907" w:h="16839"/>
      <w:pgMar w:top="1531" w:right="1021" w:bottom="1418" w:left="1304" w:header="992" w:footer="879" w:gutter="0"/>
      <w:pgNumType w:start="1"/>
      <w:cols w:space="425"/>
      <w:docGrid w:type="lines" w:linePitch="316" w:charSpace="-1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65A65" w14:textId="77777777" w:rsidR="00E97061" w:rsidRDefault="00E97061">
      <w:pPr>
        <w:spacing w:line="240" w:lineRule="auto"/>
      </w:pPr>
      <w:r>
        <w:separator/>
      </w:r>
    </w:p>
  </w:endnote>
  <w:endnote w:type="continuationSeparator" w:id="0">
    <w:p w14:paraId="46FE8426" w14:textId="77777777" w:rsidR="00E97061" w:rsidRDefault="00E970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方正兰亭粗黑简体">
    <w:altName w:val="黑体"/>
    <w:charset w:val="86"/>
    <w:family w:val="auto"/>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Impact">
    <w:panose1 w:val="020B0806030902050204"/>
    <w:charset w:val="00"/>
    <w:family w:val="swiss"/>
    <w:pitch w:val="variable"/>
    <w:sig w:usb0="00000287" w:usb1="00000000" w:usb2="00000000" w:usb3="00000000" w:csb0="0000009F" w:csb1="00000000"/>
  </w:font>
  <w:font w:name="汉仪大宋简">
    <w:panose1 w:val="02010609000101010101"/>
    <w:charset w:val="86"/>
    <w:family w:val="modern"/>
    <w:pitch w:val="fixed"/>
    <w:sig w:usb0="00000001" w:usb1="080E0800" w:usb2="00000012"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89C4B" w14:textId="77777777" w:rsidR="0043106B" w:rsidRDefault="0048680C">
    <w:pPr>
      <w:pStyle w:val="a8"/>
    </w:pPr>
    <w:r>
      <w:rPr>
        <w:noProof/>
        <w:color w:val="806000"/>
      </w:rPr>
      <mc:AlternateContent>
        <mc:Choice Requires="wps">
          <w:drawing>
            <wp:anchor distT="0" distB="0" distL="114300" distR="114300" simplePos="0" relativeHeight="251668480" behindDoc="0" locked="0" layoutInCell="1" allowOverlap="1" wp14:anchorId="7E44492E" wp14:editId="1CB86EC9">
              <wp:simplePos x="0" y="0"/>
              <wp:positionH relativeFrom="column">
                <wp:posOffset>-36830</wp:posOffset>
              </wp:positionH>
              <wp:positionV relativeFrom="paragraph">
                <wp:posOffset>330835</wp:posOffset>
              </wp:positionV>
              <wp:extent cx="393065" cy="179705"/>
              <wp:effectExtent l="0" t="0" r="0" b="0"/>
              <wp:wrapNone/>
              <wp:docPr id="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79705"/>
                      </a:xfrm>
                      <a:prstGeom prst="rect">
                        <a:avLst/>
                      </a:prstGeom>
                      <a:noFill/>
                      <a:ln>
                        <a:noFill/>
                      </a:ln>
                    </wps:spPr>
                    <wps:txbx>
                      <w:txbxContent>
                        <w:p w14:paraId="5EA54B03" w14:textId="77777777" w:rsidR="0043106B" w:rsidRDefault="0048680C">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7665C3">
                            <w:rPr>
                              <w:rStyle w:val="af0"/>
                              <w:noProof/>
                              <w:color w:val="FFFFFF"/>
                            </w:rPr>
                            <w:t>8</w:t>
                          </w:r>
                          <w:r>
                            <w:rPr>
                              <w:rStyle w:val="af0"/>
                              <w:color w:val="FFFFFF"/>
                            </w:rPr>
                            <w:fldChar w:fldCharType="end"/>
                          </w:r>
                        </w:p>
                      </w:txbxContent>
                    </wps:txbx>
                    <wps:bodyPr rot="0" vert="horz" wrap="square" lIns="0" tIns="0" rIns="0" bIns="0" anchor="t" anchorCtr="0" upright="1">
                      <a:noAutofit/>
                    </wps:bodyPr>
                  </wps:wsp>
                </a:graphicData>
              </a:graphic>
            </wp:anchor>
          </w:drawing>
        </mc:Choice>
        <mc:Fallback>
          <w:pict>
            <v:shapetype w14:anchorId="7E44492E" id="_x0000_t202" coordsize="21600,21600" o:spt="202" path="m,l,21600r21600,l21600,xe">
              <v:stroke joinstyle="miter"/>
              <v:path gradientshapeok="t" o:connecttype="rect"/>
            </v:shapetype>
            <v:shape id="Text Box 127" o:spid="_x0000_s1031" type="#_x0000_t202" style="position:absolute;margin-left:-2.9pt;margin-top:26.05pt;width:30.95pt;height:14.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" filled="f" stroked="f">
              <v:textbox inset="0,0,0,0">
                <w:txbxContent>
                  <w:p w14:paraId="5EA54B03" w14:textId="77777777" w:rsidR="0043106B" w:rsidRDefault="0048680C">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7665C3">
                      <w:rPr>
                        <w:rStyle w:val="af0"/>
                        <w:noProof/>
                        <w:color w:val="FFFFFF"/>
                      </w:rPr>
                      <w:t>8</w:t>
                    </w:r>
                    <w:r>
                      <w:rPr>
                        <w:rStyle w:val="af0"/>
                        <w:color w:val="FFFFFF"/>
                      </w:rPr>
                      <w:fldChar w:fldCharType="end"/>
                    </w:r>
                  </w:p>
                </w:txbxContent>
              </v:textbox>
            </v:shape>
          </w:pict>
        </mc:Fallback>
      </mc:AlternateContent>
    </w:r>
    <w:r>
      <w:rPr>
        <w:noProof/>
        <w:color w:val="806000"/>
      </w:rPr>
      <mc:AlternateContent>
        <mc:Choice Requires="wps">
          <w:drawing>
            <wp:anchor distT="0" distB="0" distL="114300" distR="114300" simplePos="0" relativeHeight="251667456" behindDoc="0" locked="0" layoutInCell="1" allowOverlap="1" wp14:anchorId="6A7EDF45" wp14:editId="20485A7F">
              <wp:simplePos x="0" y="0"/>
              <wp:positionH relativeFrom="column">
                <wp:posOffset>38735</wp:posOffset>
              </wp:positionH>
              <wp:positionV relativeFrom="paragraph">
                <wp:posOffset>252730</wp:posOffset>
              </wp:positionV>
              <wp:extent cx="266700" cy="579755"/>
              <wp:effectExtent l="0" t="0" r="0" b="0"/>
              <wp:wrapNone/>
              <wp:docPr id="5"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26" o:spid="_x0000_s1026" o:spt="1" style="position:absolute;left:0pt;margin-left:3.05pt;margin-top:19.9pt;height:45.65pt;width:21pt;z-index:251667456;mso-width-relative:page;mso-height-relative:page;" fillcolor="#418D67" filled="t" stroked="f" coordsize="21600,21600" o:gfxdata="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uRR0LUAAAABwEAAA8AAAAA&#10;AAAAAQAgAAAAIgAAAGRycy9kb3ducmV2LnhtbFBLAQIUABQAAAAIAIdO4kDz5PylGAIAADgEAAAO&#10;AAAAAAAAAAEAIAAAACMBAABkcnMvZTJvRG9jLnhtbFBLBQYAAAAABgAGAFkBAACtBQAAAAA=&#10;">
              <v:fill on="t" focussize="0,0"/>
              <v:stroke on="f"/>
              <v:imagedata o:title=""/>
              <o:lock v:ext="edit" aspectratio="f"/>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E16FE" w14:textId="77777777" w:rsidR="0043106B" w:rsidRDefault="0048680C">
    <w:pPr>
      <w:pStyle w:val="a8"/>
    </w:pPr>
    <w:r>
      <w:rPr>
        <w:noProof/>
      </w:rPr>
      <mc:AlternateContent>
        <mc:Choice Requires="wps">
          <w:drawing>
            <wp:anchor distT="0" distB="0" distL="114300" distR="114300" simplePos="0" relativeHeight="251678720" behindDoc="0" locked="0" layoutInCell="1" allowOverlap="1" wp14:anchorId="12C47A5A" wp14:editId="16969BB9">
              <wp:simplePos x="0" y="0"/>
              <wp:positionH relativeFrom="column">
                <wp:posOffset>5727065</wp:posOffset>
              </wp:positionH>
              <wp:positionV relativeFrom="paragraph">
                <wp:posOffset>331470</wp:posOffset>
              </wp:positionV>
              <wp:extent cx="393065" cy="179705"/>
              <wp:effectExtent l="0" t="0" r="0" b="0"/>
              <wp:wrapNone/>
              <wp:docPr id="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79705"/>
                      </a:xfrm>
                      <a:prstGeom prst="rect">
                        <a:avLst/>
                      </a:prstGeom>
                      <a:noFill/>
                      <a:ln>
                        <a:noFill/>
                      </a:ln>
                    </wps:spPr>
                    <wps:txbx>
                      <w:txbxContent>
                        <w:p w14:paraId="37038928" w14:textId="77777777" w:rsidR="0043106B" w:rsidRDefault="0048680C">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7665C3">
                            <w:rPr>
                              <w:rStyle w:val="af0"/>
                              <w:noProof/>
                              <w:color w:val="FFFFFF"/>
                            </w:rPr>
                            <w:t>9</w:t>
                          </w:r>
                          <w:r>
                            <w:rPr>
                              <w:rStyle w:val="af0"/>
                              <w:color w:val="FFFFFF"/>
                            </w:rPr>
                            <w:fldChar w:fldCharType="end"/>
                          </w:r>
                        </w:p>
                      </w:txbxContent>
                    </wps:txbx>
                    <wps:bodyPr rot="0" vert="horz" wrap="square" lIns="0" tIns="0" rIns="0" bIns="0" anchor="t" anchorCtr="0" upright="1">
                      <a:noAutofit/>
                    </wps:bodyPr>
                  </wps:wsp>
                </a:graphicData>
              </a:graphic>
            </wp:anchor>
          </w:drawing>
        </mc:Choice>
        <mc:Fallback>
          <w:pict>
            <v:shapetype w14:anchorId="12C47A5A" id="_x0000_t202" coordsize="21600,21600" o:spt="202" path="m,l,21600r21600,l21600,xe">
              <v:stroke joinstyle="miter"/>
              <v:path gradientshapeok="t" o:connecttype="rect"/>
            </v:shapetype>
            <v:shape id="Text Box 144" o:spid="_x0000_s1032" type="#_x0000_t202" style="position:absolute;margin-left:450.95pt;margin-top:26.1pt;width:30.95pt;height:14.1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" filled="f" stroked="f">
              <v:textbox inset="0,0,0,0">
                <w:txbxContent>
                  <w:p w14:paraId="37038928" w14:textId="77777777" w:rsidR="0043106B" w:rsidRDefault="0048680C">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7665C3">
                      <w:rPr>
                        <w:rStyle w:val="af0"/>
                        <w:noProof/>
                        <w:color w:val="FFFFFF"/>
                      </w:rPr>
                      <w:t>9</w:t>
                    </w:r>
                    <w:r>
                      <w:rPr>
                        <w:rStyle w:val="af0"/>
                        <w:color w:val="FFFFFF"/>
                      </w:rPr>
                      <w:fldChar w:fldCharType="end"/>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AE0D78F" wp14:editId="0EBA4A24">
              <wp:simplePos x="0" y="0"/>
              <wp:positionH relativeFrom="column">
                <wp:posOffset>5802630</wp:posOffset>
              </wp:positionH>
              <wp:positionV relativeFrom="paragraph">
                <wp:posOffset>253365</wp:posOffset>
              </wp:positionV>
              <wp:extent cx="266700" cy="579755"/>
              <wp:effectExtent l="0" t="0" r="0" b="0"/>
              <wp:wrapNone/>
              <wp:docPr id="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43" o:spid="_x0000_s1026" o:spt="1" style="position:absolute;left:0pt;margin-left:456.9pt;margin-top:19.95pt;height:45.65pt;width:21pt;z-index:251677696;mso-width-relative:page;mso-height-relative:page;" fillcolor="#418D67" filled="t" stroked="f" coordsize="21600,21600" o:gfxdata="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uYUCD1wAAAAoBAAAP&#10;AAAAAAAAAAEAIAAAACIAAABkcnMvZG93bnJldi54bWxQSwECFAAUAAAACACHTuJAV5hZ9RkCAAA4&#10;BAAADgAAAAAAAAABACAAAAAmAQAAZHJzL2Uyb0RvYy54bWxQSwUGAAAAAAYABgBZAQAAsQUAAAAA&#10;">
              <v:fill on="t" focussize="0,0"/>
              <v:stroke on="f"/>
              <v:imagedata o:title=""/>
              <o:lock v:ext="edit" aspectratio="f"/>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F44FE" w14:textId="77777777" w:rsidR="00E97061" w:rsidRDefault="00E97061">
      <w:pPr>
        <w:spacing w:after="0"/>
      </w:pPr>
      <w:r>
        <w:separator/>
      </w:r>
    </w:p>
  </w:footnote>
  <w:footnote w:type="continuationSeparator" w:id="0">
    <w:p w14:paraId="2CEEEDA0" w14:textId="77777777" w:rsidR="00E97061" w:rsidRDefault="00E9706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8B2E7" w14:textId="77777777" w:rsidR="0043106B" w:rsidRDefault="0048680C">
    <w:pPr>
      <w:pStyle w:val="a9"/>
      <w:pBdr>
        <w:bottom w:val="none" w:sz="0" w:space="0" w:color="auto"/>
      </w:pBdr>
    </w:pPr>
    <w:r>
      <w:rPr>
        <w:noProof/>
        <w:color w:val="806000"/>
      </w:rPr>
      <mc:AlternateContent>
        <mc:Choice Requires="wps">
          <w:drawing>
            <wp:anchor distT="0" distB="0" distL="114300" distR="114300" simplePos="0" relativeHeight="251664384" behindDoc="0" locked="0" layoutInCell="1" allowOverlap="1" wp14:anchorId="1810DBD4" wp14:editId="59CE14AD">
              <wp:simplePos x="0" y="0"/>
              <wp:positionH relativeFrom="column">
                <wp:posOffset>234315</wp:posOffset>
              </wp:positionH>
              <wp:positionV relativeFrom="paragraph">
                <wp:posOffset>-439420</wp:posOffset>
              </wp:positionV>
              <wp:extent cx="679450" cy="781050"/>
              <wp:effectExtent l="0" t="0" r="6350" b="0"/>
              <wp:wrapNone/>
              <wp:docPr id="1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781050"/>
                      </a:xfrm>
                      <a:prstGeom prst="rect">
                        <a:avLst/>
                      </a:prstGeom>
                      <a:noFill/>
                      <a:ln>
                        <a:noFill/>
                      </a:ln>
                    </wps:spPr>
                    <wps:txbx>
                      <w:txbxContent>
                        <w:p w14:paraId="0CE2FBCF" w14:textId="77777777" w:rsidR="0043106B" w:rsidRDefault="0048680C">
                          <w:pPr>
                            <w:rPr>
                              <w:color w:val="418D67"/>
                            </w:rPr>
                          </w:pPr>
                          <w:r>
                            <w:rPr>
                              <w:rFonts w:ascii="Impact" w:eastAsia="汉仪大宋简" w:hAnsi="Impact"/>
                              <w:color w:val="418D67"/>
                              <w:sz w:val="100"/>
                              <w:szCs w:val="100"/>
                            </w:rPr>
                            <w:t>10</w:t>
                          </w:r>
                        </w:p>
                      </w:txbxContent>
                    </wps:txbx>
                    <wps:bodyPr rot="0" vert="horz" wrap="square" lIns="0" tIns="0" rIns="0" bIns="0" anchor="t" anchorCtr="0" upright="1">
                      <a:noAutofit/>
                    </wps:bodyPr>
                  </wps:wsp>
                </a:graphicData>
              </a:graphic>
            </wp:anchor>
          </w:drawing>
        </mc:Choice>
        <mc:Fallback>
          <w:pict>
            <v:shapetype w14:anchorId="1810DBD4" id="_x0000_t202" coordsize="21600,21600" o:spt="202" path="m,l,21600r21600,l21600,xe">
              <v:stroke joinstyle="miter"/>
              <v:path gradientshapeok="t" o:connecttype="rect"/>
            </v:shapetype>
            <v:shape id="Text Box 122" o:spid="_x0000_s1026" type="#_x0000_t202" style="position:absolute;left:0;text-align:left;margin-left:18.45pt;margin-top:-34.6pt;width:53.5pt;height:6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" filled="f" stroked="f">
              <v:textbox inset="0,0,0,0">
                <w:txbxContent>
                  <w:p w14:paraId="0CE2FBCF" w14:textId="77777777" w:rsidR="0043106B" w:rsidRDefault="0048680C">
                    <w:pPr>
                      <w:rPr>
                        <w:color w:val="418D67"/>
                      </w:rPr>
                    </w:pPr>
                    <w:r>
                      <w:rPr>
                        <w:rFonts w:ascii="Impact" w:eastAsia="汉仪大宋简" w:hAnsi="Impact"/>
                        <w:color w:val="418D67"/>
                        <w:sz w:val="100"/>
                        <w:szCs w:val="100"/>
                      </w:rPr>
                      <w:t>10</w:t>
                    </w:r>
                  </w:p>
                </w:txbxContent>
              </v:textbox>
            </v:shape>
          </w:pict>
        </mc:Fallback>
      </mc:AlternateContent>
    </w:r>
    <w:r>
      <w:rPr>
        <w:noProof/>
        <w:color w:val="806000"/>
      </w:rPr>
      <mc:AlternateContent>
        <mc:Choice Requires="wps">
          <w:drawing>
            <wp:anchor distT="0" distB="0" distL="114300" distR="114300" simplePos="0" relativeHeight="251663360" behindDoc="0" locked="0" layoutInCell="1" allowOverlap="1" wp14:anchorId="51FC27AF" wp14:editId="518B418F">
              <wp:simplePos x="0" y="0"/>
              <wp:positionH relativeFrom="column">
                <wp:posOffset>-83185</wp:posOffset>
              </wp:positionH>
              <wp:positionV relativeFrom="paragraph">
                <wp:posOffset>-134620</wp:posOffset>
              </wp:positionV>
              <wp:extent cx="4203700" cy="403225"/>
              <wp:effectExtent l="0" t="0" r="0" b="0"/>
              <wp:wrapNone/>
              <wp:docPr id="1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0" cy="403225"/>
                      </a:xfrm>
                      <a:prstGeom prst="rect">
                        <a:avLst/>
                      </a:prstGeom>
                      <a:noFill/>
                      <a:ln>
                        <a:noFill/>
                      </a:ln>
                    </wps:spPr>
                    <wps:txbx>
                      <w:txbxContent>
                        <w:p w14:paraId="6E5D23D4" w14:textId="77777777" w:rsidR="0043106B" w:rsidRDefault="0048680C">
                          <w:pPr>
                            <w:rPr>
                              <w:rFonts w:ascii="汉仪大宋简" w:eastAsia="汉仪大宋简"/>
                              <w:color w:val="418D67"/>
                              <w:sz w:val="30"/>
                              <w:szCs w:val="30"/>
                            </w:rPr>
                          </w:pPr>
                          <w:r>
                            <w:rPr>
                              <w:rFonts w:ascii="汉仪大宋简" w:eastAsia="汉仪大宋简" w:hint="eastAsia"/>
                              <w:color w:val="418D67"/>
                              <w:sz w:val="30"/>
                              <w:szCs w:val="30"/>
                            </w:rPr>
                            <w:t xml:space="preserve">第    </w:t>
                          </w:r>
                          <w:r>
                            <w:rPr>
                              <w:rFonts w:ascii="汉仪大宋简" w:eastAsia="汉仪大宋简"/>
                              <w:color w:val="418D67"/>
                              <w:sz w:val="30"/>
                              <w:szCs w:val="30"/>
                            </w:rPr>
                            <w:t xml:space="preserve">   </w:t>
                          </w:r>
                          <w:r>
                            <w:rPr>
                              <w:rFonts w:ascii="汉仪大宋简" w:eastAsia="汉仪大宋简" w:hint="eastAsia"/>
                              <w:color w:val="418D67"/>
                              <w:sz w:val="30"/>
                              <w:szCs w:val="30"/>
                            </w:rPr>
                            <w:t xml:space="preserve">课 </w:t>
                          </w:r>
                          <w:r>
                            <w:rPr>
                              <w:rFonts w:ascii="汉仪大宋简" w:eastAsia="汉仪大宋简"/>
                              <w:color w:val="418D67"/>
                              <w:sz w:val="30"/>
                              <w:szCs w:val="30"/>
                            </w:rPr>
                            <w:t xml:space="preserve"> </w:t>
                          </w:r>
                          <w:r>
                            <w:rPr>
                              <w:rFonts w:ascii="汉仪大宋简" w:eastAsia="汉仪大宋简" w:hint="eastAsia"/>
                              <w:color w:val="418D67"/>
                              <w:sz w:val="30"/>
                              <w:szCs w:val="30"/>
                            </w:rPr>
                            <w:t>认识高速铁路牵引供电系统的组成</w:t>
                          </w:r>
                        </w:p>
                      </w:txbxContent>
                    </wps:txbx>
                    <wps:bodyPr rot="0" vert="horz" wrap="square" lIns="91440" tIns="45720" rIns="91440" bIns="45720" anchor="t" anchorCtr="0" upright="1">
                      <a:noAutofit/>
                    </wps:bodyPr>
                  </wps:wsp>
                </a:graphicData>
              </a:graphic>
            </wp:anchor>
          </w:drawing>
        </mc:Choice>
        <mc:Fallback>
          <w:pict>
            <v:shape w14:anchorId="51FC27AF" id="Text Box 121" o:spid="_x0000_s1027" type="#_x0000_t202" style="position:absolute;left:0;text-align:left;margin-left:-6.55pt;margin-top:-10.6pt;width:331pt;height:31.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" filled="f" stroked="f">
              <v:textbox>
                <w:txbxContent>
                  <w:p w14:paraId="6E5D23D4" w14:textId="77777777" w:rsidR="0043106B" w:rsidRDefault="0048680C">
                    <w:pPr>
                      <w:rPr>
                        <w:rFonts w:ascii="汉仪大宋简" w:eastAsia="汉仪大宋简"/>
                        <w:color w:val="418D67"/>
                        <w:sz w:val="30"/>
                        <w:szCs w:val="30"/>
                      </w:rPr>
                    </w:pPr>
                    <w:r>
                      <w:rPr>
                        <w:rFonts w:ascii="汉仪大宋简" w:eastAsia="汉仪大宋简" w:hint="eastAsia"/>
                        <w:color w:val="418D67"/>
                        <w:sz w:val="30"/>
                        <w:szCs w:val="30"/>
                      </w:rPr>
                      <w:t xml:space="preserve">第    </w:t>
                    </w:r>
                    <w:r>
                      <w:rPr>
                        <w:rFonts w:ascii="汉仪大宋简" w:eastAsia="汉仪大宋简"/>
                        <w:color w:val="418D67"/>
                        <w:sz w:val="30"/>
                        <w:szCs w:val="30"/>
                      </w:rPr>
                      <w:t xml:space="preserve">   </w:t>
                    </w:r>
                    <w:r>
                      <w:rPr>
                        <w:rFonts w:ascii="汉仪大宋简" w:eastAsia="汉仪大宋简" w:hint="eastAsia"/>
                        <w:color w:val="418D67"/>
                        <w:sz w:val="30"/>
                        <w:szCs w:val="30"/>
                      </w:rPr>
                      <w:t xml:space="preserve">课 </w:t>
                    </w:r>
                    <w:r>
                      <w:rPr>
                        <w:rFonts w:ascii="汉仪大宋简" w:eastAsia="汉仪大宋简"/>
                        <w:color w:val="418D67"/>
                        <w:sz w:val="30"/>
                        <w:szCs w:val="30"/>
                      </w:rPr>
                      <w:t xml:space="preserve"> </w:t>
                    </w:r>
                    <w:r>
                      <w:rPr>
                        <w:rFonts w:ascii="汉仪大宋简" w:eastAsia="汉仪大宋简" w:hint="eastAsia"/>
                        <w:color w:val="418D67"/>
                        <w:sz w:val="30"/>
                        <w:szCs w:val="30"/>
                      </w:rPr>
                      <w:t>认识高速铁路牵引供电系统的组成</w:t>
                    </w:r>
                  </w:p>
                </w:txbxContent>
              </v:textbox>
            </v:shape>
          </w:pict>
        </mc:Fallback>
      </mc:AlternateContent>
    </w:r>
    <w:r>
      <w:rPr>
        <w:noProof/>
      </w:rPr>
      <w:drawing>
        <wp:anchor distT="0" distB="0" distL="114300" distR="114300" simplePos="0" relativeHeight="251675648" behindDoc="1" locked="0" layoutInCell="1" allowOverlap="1" wp14:anchorId="665EF4BF" wp14:editId="63E02F82">
          <wp:simplePos x="0" y="0"/>
          <wp:positionH relativeFrom="column">
            <wp:posOffset>-612140</wp:posOffset>
          </wp:positionH>
          <wp:positionV relativeFrom="paragraph">
            <wp:posOffset>351155</wp:posOffset>
          </wp:positionV>
          <wp:extent cx="7498715" cy="9690100"/>
          <wp:effectExtent l="0" t="0" r="0" b="0"/>
          <wp:wrapNone/>
          <wp:docPr id="137" name="图片 137"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98715" cy="9690100"/>
                  </a:xfrm>
                  <a:prstGeom prst="rect">
                    <a:avLst/>
                  </a:prstGeom>
                  <a:noFill/>
                  <a:ln>
                    <a:noFill/>
                  </a:ln>
                </pic:spPr>
              </pic:pic>
            </a:graphicData>
          </a:graphic>
        </wp:anchor>
      </w:drawing>
    </w:r>
    <w:r>
      <w:rPr>
        <w:noProof/>
      </w:rPr>
      <w:drawing>
        <wp:anchor distT="0" distB="0" distL="114300" distR="114300" simplePos="0" relativeHeight="251660288" behindDoc="1" locked="0" layoutInCell="1" allowOverlap="1" wp14:anchorId="2A8B6C30" wp14:editId="41C23EBC">
          <wp:simplePos x="0" y="0"/>
          <wp:positionH relativeFrom="column">
            <wp:posOffset>-648335</wp:posOffset>
          </wp:positionH>
          <wp:positionV relativeFrom="paragraph">
            <wp:posOffset>-628015</wp:posOffset>
          </wp:positionV>
          <wp:extent cx="7556500" cy="10669270"/>
          <wp:effectExtent l="0" t="0" r="6350" b="0"/>
          <wp:wrapNone/>
          <wp:docPr id="120" name="图片 120" descr="底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底图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7556500" cy="10669270"/>
                  </a:xfrm>
                  <a:prstGeom prst="rect">
                    <a:avLst/>
                  </a:prstGeom>
                  <a:noFill/>
                  <a:ln>
                    <a:noFill/>
                  </a:ln>
                </pic:spPr>
              </pic:pic>
            </a:graphicData>
          </a:graphic>
        </wp:anchor>
      </w:drawing>
    </w:r>
    <w:r w:rsidR="00E97061">
      <w:pict w14:anchorId="53ED8F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346428" o:spid="_x0000_s3074" type="#_x0000_t75" style="position:absolute;left:0;text-align:left;margin-left:0;margin-top:0;width:405.3pt;height:474.1pt;z-index:-251655168;mso-position-horizontal:center;mso-position-horizontal-relative:margin;mso-position-vertical:center;mso-position-vertical-relative:margin;mso-width-relative:page;mso-height-relative:page" o:allowincell="f">
          <v:imagedata r:id="rId3" o:title="未标题-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BBDCD" w14:textId="61615C44" w:rsidR="0043106B" w:rsidRDefault="00F13EB6">
    <w:pPr>
      <w:pStyle w:val="a9"/>
      <w:pBdr>
        <w:bottom w:val="none" w:sz="0" w:space="0" w:color="auto"/>
      </w:pBdr>
    </w:pPr>
    <w:r>
      <w:rPr>
        <w:noProof/>
        <w:color w:val="418D67"/>
      </w:rPr>
      <mc:AlternateContent>
        <mc:Choice Requires="wps">
          <w:drawing>
            <wp:anchor distT="0" distB="0" distL="114300" distR="114300" simplePos="0" relativeHeight="251666432" behindDoc="0" locked="0" layoutInCell="1" allowOverlap="1" wp14:anchorId="3B5E2899" wp14:editId="51758C3F">
              <wp:simplePos x="0" y="0"/>
              <wp:positionH relativeFrom="margin">
                <wp:posOffset>2181860</wp:posOffset>
              </wp:positionH>
              <wp:positionV relativeFrom="paragraph">
                <wp:posOffset>-191770</wp:posOffset>
              </wp:positionV>
              <wp:extent cx="4667250" cy="454025"/>
              <wp:effectExtent l="0" t="0" r="0" b="3175"/>
              <wp:wrapNone/>
              <wp:docPr id="1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454025"/>
                      </a:xfrm>
                      <a:prstGeom prst="rect">
                        <a:avLst/>
                      </a:prstGeom>
                      <a:noFill/>
                      <a:ln>
                        <a:noFill/>
                      </a:ln>
                      <a:effectLst/>
                    </wps:spPr>
                    <wps:txbx>
                      <w:txbxContent>
                        <w:p w14:paraId="0E980659" w14:textId="75A9AA62" w:rsidR="0043106B" w:rsidRDefault="0048680C">
                          <w:pPr>
                            <w:rPr>
                              <w:color w:val="418D67"/>
                            </w:rPr>
                          </w:pPr>
                          <w:r>
                            <w:rPr>
                              <w:rFonts w:ascii="汉仪大宋简" w:eastAsia="汉仪大宋简" w:hint="eastAsia"/>
                              <w:color w:val="418D67"/>
                              <w:sz w:val="30"/>
                              <w:szCs w:val="30"/>
                            </w:rPr>
                            <w:t>认识高速铁路牵引供电系统的组成</w:t>
                          </w:r>
                          <w:r>
                            <w:rPr>
                              <w:rFonts w:ascii="汉仪大宋简" w:eastAsia="汉仪大宋简"/>
                              <w:color w:val="418D67"/>
                              <w:sz w:val="30"/>
                              <w:szCs w:val="30"/>
                            </w:rPr>
                            <w:t xml:space="preserve">  </w:t>
                          </w:r>
                          <w:r>
                            <w:rPr>
                              <w:rFonts w:ascii="汉仪大宋简" w:eastAsia="汉仪大宋简" w:hint="eastAsia"/>
                              <w:color w:val="418D67"/>
                              <w:sz w:val="30"/>
                              <w:szCs w:val="30"/>
                            </w:rPr>
                            <w:t xml:space="preserve">第 </w:t>
                          </w:r>
                          <w:r>
                            <w:rPr>
                              <w:rFonts w:ascii="汉仪大宋简" w:eastAsia="汉仪大宋简"/>
                              <w:color w:val="418D67"/>
                              <w:sz w:val="30"/>
                              <w:szCs w:val="30"/>
                            </w:rPr>
                            <w:t xml:space="preserve">       </w:t>
                          </w:r>
                          <w:r>
                            <w:rPr>
                              <w:rFonts w:ascii="汉仪大宋简" w:eastAsia="汉仪大宋简" w:hint="eastAsia"/>
                              <w:color w:val="418D67"/>
                              <w:sz w:val="30"/>
                              <w:szCs w:val="30"/>
                            </w:rPr>
                            <w:t>课</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3B5E2899" id="_x0000_t202" coordsize="21600,21600" o:spt="202" path="m,l,21600r21600,l21600,xe">
              <v:stroke joinstyle="miter"/>
              <v:path gradientshapeok="t" o:connecttype="rect"/>
            </v:shapetype>
            <v:shape id="Text Box 125" o:spid="_x0000_s1028" type="#_x0000_t202" style="position:absolute;left:0;text-align:left;margin-left:171.8pt;margin-top:-15.1pt;width:367.5pt;height:35.7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" filled="f" stroked="f">
              <v:textbox>
                <w:txbxContent>
                  <w:p w14:paraId="0E980659" w14:textId="75A9AA62" w:rsidR="0043106B" w:rsidRDefault="0048680C">
                    <w:pPr>
                      <w:rPr>
                        <w:color w:val="418D67"/>
                      </w:rPr>
                    </w:pPr>
                    <w:r>
                      <w:rPr>
                        <w:rFonts w:ascii="汉仪大宋简" w:eastAsia="汉仪大宋简" w:hint="eastAsia"/>
                        <w:color w:val="418D67"/>
                        <w:sz w:val="30"/>
                        <w:szCs w:val="30"/>
                      </w:rPr>
                      <w:t>认识高速铁路牵引供电系统的组成</w:t>
                    </w:r>
                    <w:r>
                      <w:rPr>
                        <w:rFonts w:ascii="汉仪大宋简" w:eastAsia="汉仪大宋简"/>
                        <w:color w:val="418D67"/>
                        <w:sz w:val="30"/>
                        <w:szCs w:val="30"/>
                      </w:rPr>
                      <w:t xml:space="preserve">  </w:t>
                    </w:r>
                    <w:r>
                      <w:rPr>
                        <w:rFonts w:ascii="汉仪大宋简" w:eastAsia="汉仪大宋简" w:hint="eastAsia"/>
                        <w:color w:val="418D67"/>
                        <w:sz w:val="30"/>
                        <w:szCs w:val="30"/>
                      </w:rPr>
                      <w:t xml:space="preserve">第 </w:t>
                    </w:r>
                    <w:r>
                      <w:rPr>
                        <w:rFonts w:ascii="汉仪大宋简" w:eastAsia="汉仪大宋简"/>
                        <w:color w:val="418D67"/>
                        <w:sz w:val="30"/>
                        <w:szCs w:val="30"/>
                      </w:rPr>
                      <w:t xml:space="preserve">       </w:t>
                    </w:r>
                    <w:r>
                      <w:rPr>
                        <w:rFonts w:ascii="汉仪大宋简" w:eastAsia="汉仪大宋简" w:hint="eastAsia"/>
                        <w:color w:val="418D67"/>
                        <w:sz w:val="30"/>
                        <w:szCs w:val="30"/>
                      </w:rPr>
                      <w:t>课</w:t>
                    </w:r>
                  </w:p>
                </w:txbxContent>
              </v:textbox>
              <w10:wrap anchorx="margin"/>
            </v:shape>
          </w:pict>
        </mc:Fallback>
      </mc:AlternateContent>
    </w:r>
    <w:r w:rsidR="0048680C">
      <w:rPr>
        <w:noProof/>
        <w:color w:val="418D67"/>
      </w:rPr>
      <mc:AlternateContent>
        <mc:Choice Requires="wps">
          <w:drawing>
            <wp:anchor distT="0" distB="0" distL="114300" distR="114300" simplePos="0" relativeHeight="251665408" behindDoc="0" locked="0" layoutInCell="1" allowOverlap="1" wp14:anchorId="5B9BC715" wp14:editId="08202A88">
              <wp:simplePos x="0" y="0"/>
              <wp:positionH relativeFrom="column">
                <wp:posOffset>5560060</wp:posOffset>
              </wp:positionH>
              <wp:positionV relativeFrom="paragraph">
                <wp:posOffset>-414020</wp:posOffset>
              </wp:positionV>
              <wp:extent cx="666750" cy="787400"/>
              <wp:effectExtent l="0" t="0" r="0" b="12700"/>
              <wp:wrapNone/>
              <wp:docPr id="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787400"/>
                      </a:xfrm>
                      <a:prstGeom prst="rect">
                        <a:avLst/>
                      </a:prstGeom>
                      <a:noFill/>
                      <a:ln>
                        <a:noFill/>
                      </a:ln>
                    </wps:spPr>
                    <wps:txbx>
                      <w:txbxContent>
                        <w:p w14:paraId="225572B8" w14:textId="77777777" w:rsidR="0043106B" w:rsidRDefault="0048680C">
                          <w:pPr>
                            <w:rPr>
                              <w:color w:val="418D67"/>
                            </w:rPr>
                          </w:pPr>
                          <w:r>
                            <w:rPr>
                              <w:rFonts w:ascii="Impact" w:eastAsia="汉仪大宋简" w:hAnsi="Impact"/>
                              <w:color w:val="418D67"/>
                              <w:sz w:val="100"/>
                              <w:szCs w:val="100"/>
                            </w:rPr>
                            <w:t>10</w:t>
                          </w:r>
                        </w:p>
                      </w:txbxContent>
                    </wps:txbx>
                    <wps:bodyPr rot="0" vert="horz" wrap="square" lIns="0" tIns="0" rIns="0" bIns="0" anchor="t" anchorCtr="0" upright="1">
                      <a:noAutofit/>
                    </wps:bodyPr>
                  </wps:wsp>
                </a:graphicData>
              </a:graphic>
            </wp:anchor>
          </w:drawing>
        </mc:Choice>
        <mc:Fallback>
          <w:pict>
            <v:shape w14:anchorId="5B9BC715" id="Text Box 124" o:spid="_x0000_s1029" type="#_x0000_t202" style="position:absolute;left:0;text-align:left;margin-left:437.8pt;margin-top:-32.6pt;width:52.5pt;height:6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" filled="f" stroked="f">
              <v:textbox inset="0,0,0,0">
                <w:txbxContent>
                  <w:p w14:paraId="225572B8" w14:textId="77777777" w:rsidR="0043106B" w:rsidRDefault="0048680C">
                    <w:pPr>
                      <w:rPr>
                        <w:color w:val="418D67"/>
                      </w:rPr>
                    </w:pPr>
                    <w:r>
                      <w:rPr>
                        <w:rFonts w:ascii="Impact" w:eastAsia="汉仪大宋简" w:hAnsi="Impact"/>
                        <w:color w:val="418D67"/>
                        <w:sz w:val="100"/>
                        <w:szCs w:val="100"/>
                      </w:rPr>
                      <w:t>10</w:t>
                    </w:r>
                  </w:p>
                </w:txbxContent>
              </v:textbox>
            </v:shape>
          </w:pict>
        </mc:Fallback>
      </mc:AlternateContent>
    </w:r>
    <w:r w:rsidR="0048680C">
      <w:rPr>
        <w:noProof/>
      </w:rPr>
      <w:drawing>
        <wp:anchor distT="0" distB="0" distL="114300" distR="114300" simplePos="0" relativeHeight="251676672" behindDoc="0" locked="0" layoutInCell="1" allowOverlap="1" wp14:anchorId="3E5B3393" wp14:editId="4BD6664B">
          <wp:simplePos x="0" y="0"/>
          <wp:positionH relativeFrom="column">
            <wp:posOffset>-782320</wp:posOffset>
          </wp:positionH>
          <wp:positionV relativeFrom="paragraph">
            <wp:posOffset>345440</wp:posOffset>
          </wp:positionV>
          <wp:extent cx="7483475" cy="9704705"/>
          <wp:effectExtent l="0" t="0" r="0" b="0"/>
          <wp:wrapNone/>
          <wp:docPr id="142" name="图片 142"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83475" cy="9704705"/>
                  </a:xfrm>
                  <a:prstGeom prst="rect">
                    <a:avLst/>
                  </a:prstGeom>
                  <a:noFill/>
                  <a:ln>
                    <a:noFill/>
                  </a:ln>
                </pic:spPr>
              </pic:pic>
            </a:graphicData>
          </a:graphic>
        </wp:anchor>
      </w:drawing>
    </w:r>
    <w:r w:rsidR="0048680C">
      <w:rPr>
        <w:noProof/>
      </w:rPr>
      <w:drawing>
        <wp:anchor distT="0" distB="0" distL="114300" distR="114300" simplePos="0" relativeHeight="251659264" behindDoc="0" locked="0" layoutInCell="1" allowOverlap="1" wp14:anchorId="7B1F278E" wp14:editId="753D6A65">
          <wp:simplePos x="0" y="0"/>
          <wp:positionH relativeFrom="column">
            <wp:posOffset>-818515</wp:posOffset>
          </wp:positionH>
          <wp:positionV relativeFrom="paragraph">
            <wp:posOffset>-622300</wp:posOffset>
          </wp:positionV>
          <wp:extent cx="7549515" cy="10672445"/>
          <wp:effectExtent l="0" t="0" r="0" b="0"/>
          <wp:wrapNone/>
          <wp:docPr id="123" name="图片 123" descr="底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底图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7549515" cy="10672445"/>
                  </a:xfrm>
                  <a:prstGeom prst="rect">
                    <a:avLst/>
                  </a:prstGeom>
                  <a:noFill/>
                  <a:ln>
                    <a:noFill/>
                  </a:ln>
                </pic:spPr>
              </pic:pic>
            </a:graphicData>
          </a:graphic>
        </wp:anchor>
      </w:drawing>
    </w:r>
    <w:r w:rsidR="0048680C">
      <w:rPr>
        <w:noProof/>
        <w:color w:val="418D67"/>
      </w:rPr>
      <mc:AlternateContent>
        <mc:Choice Requires="wps">
          <w:drawing>
            <wp:anchor distT="0" distB="0" distL="114300" distR="114300" simplePos="0" relativeHeight="251670528" behindDoc="0" locked="0" layoutInCell="1" allowOverlap="1" wp14:anchorId="50278F9D" wp14:editId="18BD5BAB">
              <wp:simplePos x="0" y="0"/>
              <wp:positionH relativeFrom="column">
                <wp:posOffset>5086350</wp:posOffset>
              </wp:positionH>
              <wp:positionV relativeFrom="paragraph">
                <wp:posOffset>8455660</wp:posOffset>
              </wp:positionV>
              <wp:extent cx="370840" cy="179705"/>
              <wp:effectExtent l="0" t="0" r="0" b="0"/>
              <wp:wrapNone/>
              <wp:docPr id="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79705"/>
                      </a:xfrm>
                      <a:prstGeom prst="rect">
                        <a:avLst/>
                      </a:prstGeom>
                      <a:noFill/>
                      <a:ln>
                        <a:noFill/>
                      </a:ln>
                    </wps:spPr>
                    <wps:txbx>
                      <w:txbxContent>
                        <w:p w14:paraId="7DAAA764" w14:textId="77777777" w:rsidR="0043106B" w:rsidRDefault="0048680C">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7665C3">
                            <w:rPr>
                              <w:rStyle w:val="af0"/>
                              <w:noProof/>
                              <w:color w:val="FFFFFF"/>
                            </w:rPr>
                            <w:t>9</w:t>
                          </w:r>
                          <w:r>
                            <w:rPr>
                              <w:rStyle w:val="af0"/>
                              <w:color w:val="FFFFFF"/>
                            </w:rPr>
                            <w:fldChar w:fldCharType="end"/>
                          </w:r>
                        </w:p>
                      </w:txbxContent>
                    </wps:txbx>
                    <wps:bodyPr rot="0" vert="horz" wrap="square" lIns="0" tIns="0" rIns="0" bIns="0" anchor="t" anchorCtr="0" upright="1">
                      <a:noAutofit/>
                    </wps:bodyPr>
                  </wps:wsp>
                </a:graphicData>
              </a:graphic>
            </wp:anchor>
          </w:drawing>
        </mc:Choice>
        <mc:Fallback>
          <w:pict>
            <v:shape w14:anchorId="50278F9D" id="Text Box 131" o:spid="_x0000_s1030" type="#_x0000_t202" style="position:absolute;left:0;text-align:left;margin-left:400.5pt;margin-top:665.8pt;width:29.2pt;height:14.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" filled="f" stroked="f">
              <v:textbox inset="0,0,0,0">
                <w:txbxContent>
                  <w:p w14:paraId="7DAAA764" w14:textId="77777777" w:rsidR="0043106B" w:rsidRDefault="0048680C">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7665C3">
                      <w:rPr>
                        <w:rStyle w:val="af0"/>
                        <w:noProof/>
                        <w:color w:val="FFFFFF"/>
                      </w:rPr>
                      <w:t>9</w:t>
                    </w:r>
                    <w:r>
                      <w:rPr>
                        <w:rStyle w:val="af0"/>
                        <w:color w:val="FFFFFF"/>
                      </w:rPr>
                      <w:fldChar w:fldCharType="end"/>
                    </w:r>
                  </w:p>
                </w:txbxContent>
              </v:textbox>
            </v:shape>
          </w:pict>
        </mc:Fallback>
      </mc:AlternateContent>
    </w:r>
    <w:r w:rsidR="0048680C">
      <w:rPr>
        <w:noProof/>
        <w:color w:val="418D67"/>
      </w:rPr>
      <mc:AlternateContent>
        <mc:Choice Requires="wps">
          <w:drawing>
            <wp:anchor distT="0" distB="0" distL="114300" distR="114300" simplePos="0" relativeHeight="251669504" behindDoc="0" locked="0" layoutInCell="1" allowOverlap="1" wp14:anchorId="33727C99" wp14:editId="4A22CC61">
              <wp:simplePos x="0" y="0"/>
              <wp:positionH relativeFrom="column">
                <wp:posOffset>5133340</wp:posOffset>
              </wp:positionH>
              <wp:positionV relativeFrom="paragraph">
                <wp:posOffset>8387715</wp:posOffset>
              </wp:positionV>
              <wp:extent cx="266700" cy="579755"/>
              <wp:effectExtent l="0" t="0" r="0" b="0"/>
              <wp:wrapNone/>
              <wp:docPr id="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30" o:spid="_x0000_s1026" o:spt="1" style="position:absolute;left:0pt;margin-left:404.2pt;margin-top:660.45pt;height:45.65pt;width:21pt;z-index:251669504;mso-width-relative:page;mso-height-relative:page;" fillcolor="#418D67" filled="t" stroked="f" coordsize="21600,21600" o:gfxdata="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8xnd9kAAAANAQAA&#10;DwAAAAAAAAABACAAAAAiAAAAZHJzL2Rvd25yZXYueG1sUEsBAhQAFAAAAAgAh07iQL1EkksYAgAA&#10;OAQAAA4AAAAAAAAAAQAgAAAAKAEAAGRycy9lMm9Eb2MueG1sUEsFBgAAAAAGAAYAWQEAALIFAAAA&#10;AA==&#10;">
              <v:fill on="t" focussize="0,0"/>
              <v:stroke on="f"/>
              <v:imagedata o:title=""/>
              <o:lock v:ext="edit" aspectratio="f"/>
            </v:rect>
          </w:pict>
        </mc:Fallback>
      </mc:AlternateContent>
    </w:r>
    <w:r w:rsidR="00E97061">
      <w:pict w14:anchorId="34077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346429" o:spid="_x0000_s3073" type="#_x0000_t75" style="position:absolute;left:0;text-align:left;margin-left:0;margin-top:0;width:405.3pt;height:474.1pt;z-index:-251654144;mso-position-horizontal:center;mso-position-horizontal-relative:margin;mso-position-vertical:center;mso-position-vertical-relative:margin;mso-width-relative:page;mso-height-relative:page" o:allowincell="f">
          <v:imagedata r:id="rId3" o:title="未标题-1" gain="19661f" blacklevel="22938f"/>
          <w10:wrap anchorx="margin" anchory="margin"/>
        </v:shape>
      </w:pict>
    </w:r>
    <w:r w:rsidR="0048680C">
      <w:rPr>
        <w:rFonts w:hint="eastAsia"/>
        <w:noProof/>
      </w:rPr>
      <w:drawing>
        <wp:inline distT="0" distB="0" distL="0" distR="0" wp14:anchorId="1CFC66F3" wp14:editId="1A0649A7">
          <wp:extent cx="5149850" cy="234315"/>
          <wp:effectExtent l="0" t="0" r="0" b="0"/>
          <wp:docPr id="1" name="图片 1" descr="单页页眉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单页页眉底图"/>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149850" cy="23431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B38F" w14:textId="77777777" w:rsidR="0043106B" w:rsidRDefault="0048680C">
    <w:pPr>
      <w:pStyle w:val="a9"/>
      <w:pBdr>
        <w:bottom w:val="none" w:sz="0" w:space="0" w:color="auto"/>
      </w:pBdr>
    </w:pPr>
    <w:r>
      <w:rPr>
        <w:noProof/>
      </w:rPr>
      <w:drawing>
        <wp:anchor distT="0" distB="0" distL="114300" distR="114300" simplePos="0" relativeHeight="251674624" behindDoc="1" locked="0" layoutInCell="1" allowOverlap="1" wp14:anchorId="1BBAFB9B" wp14:editId="6F532972">
          <wp:simplePos x="0" y="0"/>
          <wp:positionH relativeFrom="column">
            <wp:posOffset>-286385</wp:posOffset>
          </wp:positionH>
          <wp:positionV relativeFrom="paragraph">
            <wp:posOffset>760095</wp:posOffset>
          </wp:positionV>
          <wp:extent cx="5995035" cy="8985250"/>
          <wp:effectExtent l="0" t="0" r="5715" b="0"/>
          <wp:wrapNone/>
          <wp:docPr id="136" name="图片 136"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95035" cy="8985250"/>
                  </a:xfrm>
                  <a:prstGeom prst="rect">
                    <a:avLst/>
                  </a:prstGeom>
                  <a:noFill/>
                  <a:ln>
                    <a:noFill/>
                  </a:ln>
                </pic:spPr>
              </pic:pic>
            </a:graphicData>
          </a:graphic>
        </wp:anchor>
      </w:drawing>
    </w:r>
    <w:r>
      <w:rPr>
        <w:noProof/>
      </w:rPr>
      <w:drawing>
        <wp:anchor distT="0" distB="0" distL="114300" distR="114300" simplePos="0" relativeHeight="251673600" behindDoc="0" locked="0" layoutInCell="1" allowOverlap="1" wp14:anchorId="6469E6D5" wp14:editId="4DC97349">
          <wp:simplePos x="0" y="0"/>
          <wp:positionH relativeFrom="column">
            <wp:posOffset>3124835</wp:posOffset>
          </wp:positionH>
          <wp:positionV relativeFrom="paragraph">
            <wp:posOffset>70485</wp:posOffset>
          </wp:positionV>
          <wp:extent cx="2274570" cy="721995"/>
          <wp:effectExtent l="0" t="0" r="0" b="0"/>
          <wp:wrapNone/>
          <wp:docPr id="135" name="图片 135" descr="文旌课堂 小分辨率logo 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文旌课堂 小分辨率logo 新"/>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2274570" cy="721995"/>
                  </a:xfrm>
                  <a:prstGeom prst="rect">
                    <a:avLst/>
                  </a:prstGeom>
                  <a:noFill/>
                  <a:ln>
                    <a:noFill/>
                  </a:ln>
                </pic:spPr>
              </pic:pic>
            </a:graphicData>
          </a:graphic>
        </wp:anchor>
      </w:drawing>
    </w:r>
    <w:r>
      <w:rPr>
        <w:rFonts w:hint="eastAsia"/>
        <w:noProof/>
      </w:rPr>
      <mc:AlternateContent>
        <mc:Choice Requires="wps">
          <w:drawing>
            <wp:anchor distT="0" distB="0" distL="114300" distR="114300" simplePos="0" relativeHeight="251672576" behindDoc="0" locked="0" layoutInCell="1" allowOverlap="1" wp14:anchorId="4458A5AA" wp14:editId="17D8450D">
              <wp:simplePos x="0" y="0"/>
              <wp:positionH relativeFrom="column">
                <wp:posOffset>3179445</wp:posOffset>
              </wp:positionH>
              <wp:positionV relativeFrom="paragraph">
                <wp:posOffset>61595</wp:posOffset>
              </wp:positionV>
              <wp:extent cx="2178685" cy="739775"/>
              <wp:effectExtent l="0" t="0" r="0" b="0"/>
              <wp:wrapNone/>
              <wp:docPr id="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685" cy="739775"/>
                      </a:xfrm>
                      <a:prstGeom prst="rect">
                        <a:avLst/>
                      </a:prstGeom>
                      <a:solidFill>
                        <a:srgbClr val="FFFFFF"/>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34" o:spid="_x0000_s1026" o:spt="1" style="position:absolute;left:0pt;margin-left:250.35pt;margin-top:4.85pt;height:58.25pt;width:171.55pt;z-index:251672576;mso-width-relative:page;mso-height-relative:page;" fillcolor="#FFFFFF" filled="t" stroked="f" coordsize="21600,21600" o:gfxdata="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lHBWNcAAAAJAQAADwAA&#10;AAAAAAABACAAAAAiAAAAZHJzL2Rvd25yZXYueG1sUEsBAhQAFAAAAAgAh07iQM6r//oXAgAAOQQA&#10;AA4AAAAAAAAAAQAgAAAAJgEAAGRycy9lMm9Eb2MueG1sUEsFBgAAAAAGAAYAWQEAAK8FAAAAAA==&#10;">
              <v:fill on="t" focussize="0,0"/>
              <v:stroke on="f"/>
              <v:imagedata o:title=""/>
              <o:lock v:ext="edit" aspectratio="f"/>
            </v:rect>
          </w:pict>
        </mc:Fallback>
      </mc:AlternateContent>
    </w:r>
    <w:r>
      <w:rPr>
        <w:rFonts w:hint="eastAsia"/>
        <w:noProof/>
      </w:rPr>
      <w:drawing>
        <wp:anchor distT="0" distB="0" distL="114300" distR="114300" simplePos="0" relativeHeight="251671552" behindDoc="1" locked="0" layoutInCell="1" allowOverlap="1" wp14:anchorId="5EDDB27A" wp14:editId="7A14D958">
          <wp:simplePos x="0" y="0"/>
          <wp:positionH relativeFrom="column">
            <wp:posOffset>-784225</wp:posOffset>
          </wp:positionH>
          <wp:positionV relativeFrom="paragraph">
            <wp:posOffset>-611505</wp:posOffset>
          </wp:positionV>
          <wp:extent cx="6876415" cy="9575800"/>
          <wp:effectExtent l="0" t="0" r="635" b="6350"/>
          <wp:wrapNone/>
          <wp:docPr id="133" name="图片 133" descr="通用 封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通用 封面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6876415" cy="95758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DE3D8D"/>
    <w:multiLevelType w:val="singleLevel"/>
    <w:tmpl w:val="B7DE3D8D"/>
    <w:lvl w:ilvl="0">
      <w:start w:val="1"/>
      <w:numFmt w:val="decimal"/>
      <w:suff w:val="nothing"/>
      <w:lvlText w:val="（%1）"/>
      <w:lvlJc w:val="left"/>
    </w:lvl>
  </w:abstractNum>
  <w:abstractNum w:abstractNumId="1" w15:restartNumberingAfterBreak="0">
    <w:nsid w:val="02CC05A0"/>
    <w:multiLevelType w:val="multilevel"/>
    <w:tmpl w:val="02CC05A0"/>
    <w:lvl w:ilvl="0">
      <w:start w:val="1"/>
      <w:numFmt w:val="bullet"/>
      <w:lvlText w:val=""/>
      <w:lvlJc w:val="left"/>
      <w:pPr>
        <w:ind w:left="600" w:hanging="420"/>
      </w:pPr>
      <w:rPr>
        <w:rFonts w:ascii="Wingdings" w:hAnsi="Wingdings" w:hint="default"/>
        <w:color w:val="5D8979"/>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2" w15:restartNumberingAfterBreak="0">
    <w:nsid w:val="08880520"/>
    <w:multiLevelType w:val="multilevel"/>
    <w:tmpl w:val="08880520"/>
    <w:lvl w:ilvl="0">
      <w:start w:val="1"/>
      <w:numFmt w:val="bullet"/>
      <w:lvlText w:val=""/>
      <w:lvlJc w:val="left"/>
      <w:pPr>
        <w:ind w:left="600" w:hanging="420"/>
      </w:pPr>
      <w:rPr>
        <w:rFonts w:ascii="Wingdings" w:hAnsi="Wingdings" w:hint="default"/>
        <w:color w:val="5D8979"/>
        <w:sz w:val="18"/>
        <w:szCs w:val="18"/>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3" w15:restartNumberingAfterBreak="0">
    <w:nsid w:val="136C3CA5"/>
    <w:multiLevelType w:val="multilevel"/>
    <w:tmpl w:val="136C3CA5"/>
    <w:lvl w:ilvl="0">
      <w:start w:val="1"/>
      <w:numFmt w:val="bullet"/>
      <w:lvlText w:val=""/>
      <w:lvlJc w:val="left"/>
      <w:pPr>
        <w:ind w:left="600" w:hanging="420"/>
      </w:pPr>
      <w:rPr>
        <w:rFonts w:ascii="Wingdings" w:hAnsi="Wingdings" w:hint="default"/>
        <w:color w:val="84615D"/>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4" w15:restartNumberingAfterBreak="0">
    <w:nsid w:val="1E456568"/>
    <w:multiLevelType w:val="singleLevel"/>
    <w:tmpl w:val="1E456568"/>
    <w:lvl w:ilvl="0">
      <w:start w:val="1"/>
      <w:numFmt w:val="bullet"/>
      <w:pStyle w:val="a"/>
      <w:lvlText w:val=""/>
      <w:lvlJc w:val="left"/>
      <w:pPr>
        <w:ind w:left="845" w:hanging="420"/>
      </w:pPr>
      <w:rPr>
        <w:rFonts w:ascii="Wingdings" w:hAnsi="Wingdings" w:hint="default"/>
        <w:color w:val="A58B60"/>
        <w:sz w:val="21"/>
      </w:rPr>
    </w:lvl>
  </w:abstractNum>
  <w:abstractNum w:abstractNumId="5" w15:restartNumberingAfterBreak="0">
    <w:nsid w:val="226373EA"/>
    <w:multiLevelType w:val="multilevel"/>
    <w:tmpl w:val="226373EA"/>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 w15:restartNumberingAfterBreak="0">
    <w:nsid w:val="25CF1CC4"/>
    <w:multiLevelType w:val="multilevel"/>
    <w:tmpl w:val="25CF1CC4"/>
    <w:lvl w:ilvl="0">
      <w:start w:val="1"/>
      <w:numFmt w:val="bullet"/>
      <w:lvlText w:val=""/>
      <w:lvlJc w:val="left"/>
      <w:pPr>
        <w:ind w:left="600" w:hanging="420"/>
      </w:pPr>
      <w:rPr>
        <w:rFonts w:ascii="Wingdings" w:hAnsi="Wingdings" w:hint="default"/>
        <w:color w:val="84615D"/>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7" w15:restartNumberingAfterBreak="0">
    <w:nsid w:val="46707C5C"/>
    <w:multiLevelType w:val="multilevel"/>
    <w:tmpl w:val="46707C5C"/>
    <w:lvl w:ilvl="0">
      <w:start w:val="1"/>
      <w:numFmt w:val="bullet"/>
      <w:lvlText w:val=""/>
      <w:lvlJc w:val="left"/>
      <w:pPr>
        <w:ind w:left="600" w:hanging="420"/>
      </w:pPr>
      <w:rPr>
        <w:rFonts w:ascii="Wingdings" w:hAnsi="Wingdings" w:hint="default"/>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8" w15:restartNumberingAfterBreak="0">
    <w:nsid w:val="4843799A"/>
    <w:multiLevelType w:val="multilevel"/>
    <w:tmpl w:val="4843799A"/>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9" w15:restartNumberingAfterBreak="0">
    <w:nsid w:val="5F0456E2"/>
    <w:multiLevelType w:val="multilevel"/>
    <w:tmpl w:val="5F0456E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0" w15:restartNumberingAfterBreak="0">
    <w:nsid w:val="6A661CF4"/>
    <w:multiLevelType w:val="multilevel"/>
    <w:tmpl w:val="6A661CF4"/>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num w:numId="1" w16cid:durableId="1552497985">
    <w:abstractNumId w:val="4"/>
  </w:num>
  <w:num w:numId="2" w16cid:durableId="894126655">
    <w:abstractNumId w:val="0"/>
  </w:num>
  <w:num w:numId="3" w16cid:durableId="506025114">
    <w:abstractNumId w:val="5"/>
  </w:num>
  <w:num w:numId="4" w16cid:durableId="1084378897">
    <w:abstractNumId w:val="7"/>
  </w:num>
  <w:num w:numId="5" w16cid:durableId="1844122569">
    <w:abstractNumId w:val="9"/>
  </w:num>
  <w:num w:numId="6" w16cid:durableId="906381278">
    <w:abstractNumId w:val="3"/>
  </w:num>
  <w:num w:numId="7" w16cid:durableId="1412578607">
    <w:abstractNumId w:val="2"/>
  </w:num>
  <w:num w:numId="8" w16cid:durableId="163861850">
    <w:abstractNumId w:val="1"/>
  </w:num>
  <w:num w:numId="9" w16cid:durableId="601381024">
    <w:abstractNumId w:val="6"/>
  </w:num>
  <w:num w:numId="10" w16cid:durableId="359472919">
    <w:abstractNumId w:val="8"/>
  </w:num>
  <w:num w:numId="11" w16cid:durableId="24249098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hideSpellingErrors/>
  <w:activeWritingStyle w:appName="MSWord" w:lang="en-US" w:vendorID="64" w:dllVersion="6" w:nlCheck="1" w:checkStyle="0"/>
  <w:activeWritingStyle w:appName="MSWord" w:lang="zh-CN" w:vendorID="64" w:dllVersion="5" w:nlCheck="1" w:checkStyle="1"/>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425"/>
  <w:evenAndOddHeaders/>
  <w:drawingGridHorizontalSpacing w:val="199"/>
  <w:drawingGridVerticalSpacing w:val="158"/>
  <w:displayHorizontalDrawingGridEvery w:val="0"/>
  <w:displayVerticalDrawingGridEvery w:val="2"/>
  <w:characterSpacingControl w:val="compressPunctuation"/>
  <w:hdrShapeDefaults>
    <o:shapedefaults v:ext="edit" spidmax="3075"/>
    <o:shapelayout v:ext="edit">
      <o:idmap v:ext="edit" data="1,3"/>
    </o:shapelayout>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JjNzI0NWEyODZlMmM5MTQwYTFhOTY4ODE0MmQzN2MifQ=="/>
  </w:docVars>
  <w:rsids>
    <w:rsidRoot w:val="00A4635C"/>
    <w:rsid w:val="000063C0"/>
    <w:rsid w:val="00031C1A"/>
    <w:rsid w:val="0004236B"/>
    <w:rsid w:val="00043594"/>
    <w:rsid w:val="00053253"/>
    <w:rsid w:val="00055F8D"/>
    <w:rsid w:val="000560BD"/>
    <w:rsid w:val="00061977"/>
    <w:rsid w:val="00072669"/>
    <w:rsid w:val="00077E93"/>
    <w:rsid w:val="00081B9B"/>
    <w:rsid w:val="00091676"/>
    <w:rsid w:val="00092D38"/>
    <w:rsid w:val="00096CD2"/>
    <w:rsid w:val="000A1121"/>
    <w:rsid w:val="000B2506"/>
    <w:rsid w:val="000B3772"/>
    <w:rsid w:val="000C3573"/>
    <w:rsid w:val="000C654A"/>
    <w:rsid w:val="000D4C77"/>
    <w:rsid w:val="000E1601"/>
    <w:rsid w:val="000E3130"/>
    <w:rsid w:val="000E3174"/>
    <w:rsid w:val="000F151C"/>
    <w:rsid w:val="000F61E3"/>
    <w:rsid w:val="000F731E"/>
    <w:rsid w:val="001022C8"/>
    <w:rsid w:val="00102531"/>
    <w:rsid w:val="00102EF4"/>
    <w:rsid w:val="00114BEB"/>
    <w:rsid w:val="00115A36"/>
    <w:rsid w:val="00122B21"/>
    <w:rsid w:val="00125985"/>
    <w:rsid w:val="001326FA"/>
    <w:rsid w:val="0013399A"/>
    <w:rsid w:val="00133F78"/>
    <w:rsid w:val="001457EF"/>
    <w:rsid w:val="00153855"/>
    <w:rsid w:val="0016137D"/>
    <w:rsid w:val="001631DA"/>
    <w:rsid w:val="001668F5"/>
    <w:rsid w:val="00170E81"/>
    <w:rsid w:val="00183044"/>
    <w:rsid w:val="00190BC8"/>
    <w:rsid w:val="00192025"/>
    <w:rsid w:val="001969B3"/>
    <w:rsid w:val="001A3CAE"/>
    <w:rsid w:val="001A42BA"/>
    <w:rsid w:val="001C1561"/>
    <w:rsid w:val="001C1C44"/>
    <w:rsid w:val="001C6132"/>
    <w:rsid w:val="001D1157"/>
    <w:rsid w:val="001D207E"/>
    <w:rsid w:val="001F2F85"/>
    <w:rsid w:val="001F4AA5"/>
    <w:rsid w:val="002249C1"/>
    <w:rsid w:val="0023458C"/>
    <w:rsid w:val="002415AA"/>
    <w:rsid w:val="00243E36"/>
    <w:rsid w:val="00245D16"/>
    <w:rsid w:val="002468EF"/>
    <w:rsid w:val="00246B10"/>
    <w:rsid w:val="002561F2"/>
    <w:rsid w:val="002568B3"/>
    <w:rsid w:val="00256D42"/>
    <w:rsid w:val="00263FD7"/>
    <w:rsid w:val="00264FAD"/>
    <w:rsid w:val="00281CF6"/>
    <w:rsid w:val="00284A48"/>
    <w:rsid w:val="00285458"/>
    <w:rsid w:val="00287BCA"/>
    <w:rsid w:val="00295148"/>
    <w:rsid w:val="002B4329"/>
    <w:rsid w:val="002C29E3"/>
    <w:rsid w:val="002C4FAF"/>
    <w:rsid w:val="002D6248"/>
    <w:rsid w:val="002D63CF"/>
    <w:rsid w:val="002E47C7"/>
    <w:rsid w:val="002E6541"/>
    <w:rsid w:val="002F0D6B"/>
    <w:rsid w:val="002F3D62"/>
    <w:rsid w:val="00302B35"/>
    <w:rsid w:val="00304521"/>
    <w:rsid w:val="003137F3"/>
    <w:rsid w:val="00314AF9"/>
    <w:rsid w:val="00322FF4"/>
    <w:rsid w:val="003276FE"/>
    <w:rsid w:val="00330E0F"/>
    <w:rsid w:val="00332B36"/>
    <w:rsid w:val="00334528"/>
    <w:rsid w:val="00336377"/>
    <w:rsid w:val="00337015"/>
    <w:rsid w:val="00347890"/>
    <w:rsid w:val="00354D46"/>
    <w:rsid w:val="00355A8A"/>
    <w:rsid w:val="003571EB"/>
    <w:rsid w:val="003616D3"/>
    <w:rsid w:val="003714EA"/>
    <w:rsid w:val="00393C36"/>
    <w:rsid w:val="00395063"/>
    <w:rsid w:val="003C4EAE"/>
    <w:rsid w:val="003D335E"/>
    <w:rsid w:val="003D388D"/>
    <w:rsid w:val="003F2544"/>
    <w:rsid w:val="00401D59"/>
    <w:rsid w:val="004020F2"/>
    <w:rsid w:val="0040259A"/>
    <w:rsid w:val="00406140"/>
    <w:rsid w:val="0041363E"/>
    <w:rsid w:val="00423155"/>
    <w:rsid w:val="0042479C"/>
    <w:rsid w:val="0043106B"/>
    <w:rsid w:val="00437F1D"/>
    <w:rsid w:val="004421AB"/>
    <w:rsid w:val="00456D15"/>
    <w:rsid w:val="00466E15"/>
    <w:rsid w:val="00467678"/>
    <w:rsid w:val="0047027E"/>
    <w:rsid w:val="0048680C"/>
    <w:rsid w:val="00492E74"/>
    <w:rsid w:val="004A54A6"/>
    <w:rsid w:val="004B1D0F"/>
    <w:rsid w:val="004B76EF"/>
    <w:rsid w:val="004C22A2"/>
    <w:rsid w:val="004C4EE4"/>
    <w:rsid w:val="004C53A6"/>
    <w:rsid w:val="004C601C"/>
    <w:rsid w:val="004C6C6A"/>
    <w:rsid w:val="004C727C"/>
    <w:rsid w:val="004F1D4B"/>
    <w:rsid w:val="00501C50"/>
    <w:rsid w:val="00503393"/>
    <w:rsid w:val="00506ABD"/>
    <w:rsid w:val="00511120"/>
    <w:rsid w:val="005132C3"/>
    <w:rsid w:val="0051566B"/>
    <w:rsid w:val="00515E6C"/>
    <w:rsid w:val="00520FFA"/>
    <w:rsid w:val="00527BAA"/>
    <w:rsid w:val="00553925"/>
    <w:rsid w:val="00555CCA"/>
    <w:rsid w:val="0056481D"/>
    <w:rsid w:val="00573CD6"/>
    <w:rsid w:val="00577113"/>
    <w:rsid w:val="00583DBA"/>
    <w:rsid w:val="005842F8"/>
    <w:rsid w:val="005923E6"/>
    <w:rsid w:val="00596E86"/>
    <w:rsid w:val="005B2F2B"/>
    <w:rsid w:val="005C1E6A"/>
    <w:rsid w:val="005D0F10"/>
    <w:rsid w:val="005F13AC"/>
    <w:rsid w:val="00600E86"/>
    <w:rsid w:val="00610095"/>
    <w:rsid w:val="00641DE6"/>
    <w:rsid w:val="00644632"/>
    <w:rsid w:val="00645512"/>
    <w:rsid w:val="006471C8"/>
    <w:rsid w:val="00650201"/>
    <w:rsid w:val="006523F9"/>
    <w:rsid w:val="006570B9"/>
    <w:rsid w:val="0066644E"/>
    <w:rsid w:val="00690F82"/>
    <w:rsid w:val="006975DE"/>
    <w:rsid w:val="006A0A62"/>
    <w:rsid w:val="006A40E1"/>
    <w:rsid w:val="006B167F"/>
    <w:rsid w:val="006C08A6"/>
    <w:rsid w:val="006C250A"/>
    <w:rsid w:val="006E6D27"/>
    <w:rsid w:val="006F689B"/>
    <w:rsid w:val="00701FEB"/>
    <w:rsid w:val="00706524"/>
    <w:rsid w:val="00712AA4"/>
    <w:rsid w:val="007279F9"/>
    <w:rsid w:val="007364CF"/>
    <w:rsid w:val="00742FB6"/>
    <w:rsid w:val="00744B97"/>
    <w:rsid w:val="00747317"/>
    <w:rsid w:val="007519B6"/>
    <w:rsid w:val="00764A03"/>
    <w:rsid w:val="00765185"/>
    <w:rsid w:val="007665C3"/>
    <w:rsid w:val="00774842"/>
    <w:rsid w:val="00783E25"/>
    <w:rsid w:val="00796CF2"/>
    <w:rsid w:val="007A0A4F"/>
    <w:rsid w:val="007A3D49"/>
    <w:rsid w:val="007A6EA1"/>
    <w:rsid w:val="007B3408"/>
    <w:rsid w:val="007B3F41"/>
    <w:rsid w:val="007B4BDA"/>
    <w:rsid w:val="007B5944"/>
    <w:rsid w:val="007C0E32"/>
    <w:rsid w:val="007D312A"/>
    <w:rsid w:val="007D357D"/>
    <w:rsid w:val="007D559D"/>
    <w:rsid w:val="007E11A7"/>
    <w:rsid w:val="007F56E2"/>
    <w:rsid w:val="00803B47"/>
    <w:rsid w:val="0081150E"/>
    <w:rsid w:val="00824C39"/>
    <w:rsid w:val="00830274"/>
    <w:rsid w:val="00833722"/>
    <w:rsid w:val="008338F8"/>
    <w:rsid w:val="00836E55"/>
    <w:rsid w:val="0083717A"/>
    <w:rsid w:val="0086690F"/>
    <w:rsid w:val="00881AC3"/>
    <w:rsid w:val="00887183"/>
    <w:rsid w:val="00890213"/>
    <w:rsid w:val="008941CD"/>
    <w:rsid w:val="008965C6"/>
    <w:rsid w:val="008C32A7"/>
    <w:rsid w:val="008C62C3"/>
    <w:rsid w:val="008D08E6"/>
    <w:rsid w:val="008D6C36"/>
    <w:rsid w:val="008E3804"/>
    <w:rsid w:val="008E6306"/>
    <w:rsid w:val="008F05AD"/>
    <w:rsid w:val="008F1B28"/>
    <w:rsid w:val="008F29D3"/>
    <w:rsid w:val="00904133"/>
    <w:rsid w:val="00905133"/>
    <w:rsid w:val="0090775C"/>
    <w:rsid w:val="00934505"/>
    <w:rsid w:val="0093744D"/>
    <w:rsid w:val="009468D7"/>
    <w:rsid w:val="00955925"/>
    <w:rsid w:val="0096795A"/>
    <w:rsid w:val="0098144F"/>
    <w:rsid w:val="00987D81"/>
    <w:rsid w:val="00997F67"/>
    <w:rsid w:val="009A0B85"/>
    <w:rsid w:val="009A13FF"/>
    <w:rsid w:val="009A3CE4"/>
    <w:rsid w:val="009A4737"/>
    <w:rsid w:val="009A482C"/>
    <w:rsid w:val="009B1192"/>
    <w:rsid w:val="009B2C79"/>
    <w:rsid w:val="009B2C9D"/>
    <w:rsid w:val="009B353C"/>
    <w:rsid w:val="009B7992"/>
    <w:rsid w:val="009C2AFA"/>
    <w:rsid w:val="009C36FA"/>
    <w:rsid w:val="009D1B9C"/>
    <w:rsid w:val="009D442B"/>
    <w:rsid w:val="009D68D7"/>
    <w:rsid w:val="009E1FC5"/>
    <w:rsid w:val="009E343F"/>
    <w:rsid w:val="009F012A"/>
    <w:rsid w:val="009F0953"/>
    <w:rsid w:val="009F1467"/>
    <w:rsid w:val="00A06D8C"/>
    <w:rsid w:val="00A12081"/>
    <w:rsid w:val="00A213A4"/>
    <w:rsid w:val="00A45B04"/>
    <w:rsid w:val="00A4635C"/>
    <w:rsid w:val="00A50F64"/>
    <w:rsid w:val="00A54A1A"/>
    <w:rsid w:val="00A55B08"/>
    <w:rsid w:val="00A66CAA"/>
    <w:rsid w:val="00A73641"/>
    <w:rsid w:val="00A73C11"/>
    <w:rsid w:val="00A75F52"/>
    <w:rsid w:val="00A8108B"/>
    <w:rsid w:val="00A83421"/>
    <w:rsid w:val="00A85C33"/>
    <w:rsid w:val="00A90531"/>
    <w:rsid w:val="00A97C21"/>
    <w:rsid w:val="00AA242E"/>
    <w:rsid w:val="00AA561E"/>
    <w:rsid w:val="00AA58A3"/>
    <w:rsid w:val="00AB2939"/>
    <w:rsid w:val="00AC193C"/>
    <w:rsid w:val="00AC5DA2"/>
    <w:rsid w:val="00AD7AD2"/>
    <w:rsid w:val="00AE0F68"/>
    <w:rsid w:val="00AE37D5"/>
    <w:rsid w:val="00AE636C"/>
    <w:rsid w:val="00AF0903"/>
    <w:rsid w:val="00AF51F4"/>
    <w:rsid w:val="00B00BB8"/>
    <w:rsid w:val="00B00D18"/>
    <w:rsid w:val="00B03357"/>
    <w:rsid w:val="00B1341F"/>
    <w:rsid w:val="00B17BFD"/>
    <w:rsid w:val="00B220AC"/>
    <w:rsid w:val="00B24347"/>
    <w:rsid w:val="00B25F6B"/>
    <w:rsid w:val="00B46CEE"/>
    <w:rsid w:val="00B47AF1"/>
    <w:rsid w:val="00B619B1"/>
    <w:rsid w:val="00B91B0F"/>
    <w:rsid w:val="00B92B27"/>
    <w:rsid w:val="00BA6BF7"/>
    <w:rsid w:val="00BA7030"/>
    <w:rsid w:val="00BB2954"/>
    <w:rsid w:val="00BC0DF8"/>
    <w:rsid w:val="00BC184A"/>
    <w:rsid w:val="00BC3186"/>
    <w:rsid w:val="00BC4994"/>
    <w:rsid w:val="00BD1883"/>
    <w:rsid w:val="00BD1C4C"/>
    <w:rsid w:val="00BD2003"/>
    <w:rsid w:val="00BD3FEB"/>
    <w:rsid w:val="00BD63E1"/>
    <w:rsid w:val="00BD69B8"/>
    <w:rsid w:val="00BD7E82"/>
    <w:rsid w:val="00BF0A49"/>
    <w:rsid w:val="00C00E4B"/>
    <w:rsid w:val="00C035CE"/>
    <w:rsid w:val="00C04D76"/>
    <w:rsid w:val="00C13979"/>
    <w:rsid w:val="00C15E9C"/>
    <w:rsid w:val="00C20FCB"/>
    <w:rsid w:val="00C33AA7"/>
    <w:rsid w:val="00C357BE"/>
    <w:rsid w:val="00C427D9"/>
    <w:rsid w:val="00C442B3"/>
    <w:rsid w:val="00C5359A"/>
    <w:rsid w:val="00C55630"/>
    <w:rsid w:val="00C56DD0"/>
    <w:rsid w:val="00C62DC9"/>
    <w:rsid w:val="00C74BDD"/>
    <w:rsid w:val="00C812CD"/>
    <w:rsid w:val="00C877CE"/>
    <w:rsid w:val="00C90A16"/>
    <w:rsid w:val="00CA058E"/>
    <w:rsid w:val="00CA6F06"/>
    <w:rsid w:val="00CA72FB"/>
    <w:rsid w:val="00CC16A7"/>
    <w:rsid w:val="00CE0A17"/>
    <w:rsid w:val="00CF2371"/>
    <w:rsid w:val="00D103E8"/>
    <w:rsid w:val="00D164B3"/>
    <w:rsid w:val="00D43AB8"/>
    <w:rsid w:val="00D44107"/>
    <w:rsid w:val="00D60E34"/>
    <w:rsid w:val="00D70F5F"/>
    <w:rsid w:val="00D77385"/>
    <w:rsid w:val="00D77E40"/>
    <w:rsid w:val="00D81A7D"/>
    <w:rsid w:val="00D82842"/>
    <w:rsid w:val="00D92DC2"/>
    <w:rsid w:val="00D93C7C"/>
    <w:rsid w:val="00DA5411"/>
    <w:rsid w:val="00DB23D1"/>
    <w:rsid w:val="00DB44D5"/>
    <w:rsid w:val="00DC13A5"/>
    <w:rsid w:val="00DC172F"/>
    <w:rsid w:val="00DE1F1E"/>
    <w:rsid w:val="00DF62D8"/>
    <w:rsid w:val="00DF6B75"/>
    <w:rsid w:val="00DF7427"/>
    <w:rsid w:val="00E02668"/>
    <w:rsid w:val="00E04E49"/>
    <w:rsid w:val="00E10671"/>
    <w:rsid w:val="00E130F0"/>
    <w:rsid w:val="00E141B9"/>
    <w:rsid w:val="00E15122"/>
    <w:rsid w:val="00E15CE0"/>
    <w:rsid w:val="00E161BE"/>
    <w:rsid w:val="00E2488E"/>
    <w:rsid w:val="00E24FDC"/>
    <w:rsid w:val="00E27A43"/>
    <w:rsid w:val="00E31571"/>
    <w:rsid w:val="00E35420"/>
    <w:rsid w:val="00E43054"/>
    <w:rsid w:val="00E4316B"/>
    <w:rsid w:val="00E5450E"/>
    <w:rsid w:val="00E57B89"/>
    <w:rsid w:val="00E57F08"/>
    <w:rsid w:val="00E66F5B"/>
    <w:rsid w:val="00E71234"/>
    <w:rsid w:val="00E72C2E"/>
    <w:rsid w:val="00E85B8C"/>
    <w:rsid w:val="00E90442"/>
    <w:rsid w:val="00E96C8E"/>
    <w:rsid w:val="00E97061"/>
    <w:rsid w:val="00EB182C"/>
    <w:rsid w:val="00EB2CEC"/>
    <w:rsid w:val="00EB482B"/>
    <w:rsid w:val="00EB5641"/>
    <w:rsid w:val="00EC4066"/>
    <w:rsid w:val="00ED0BDA"/>
    <w:rsid w:val="00ED6868"/>
    <w:rsid w:val="00ED6D4E"/>
    <w:rsid w:val="00EE4094"/>
    <w:rsid w:val="00EE4EE5"/>
    <w:rsid w:val="00EE5582"/>
    <w:rsid w:val="00EE6390"/>
    <w:rsid w:val="00EE6C4C"/>
    <w:rsid w:val="00EF0AE8"/>
    <w:rsid w:val="00F02D34"/>
    <w:rsid w:val="00F07F80"/>
    <w:rsid w:val="00F13EB6"/>
    <w:rsid w:val="00F140C0"/>
    <w:rsid w:val="00F30A22"/>
    <w:rsid w:val="00F31026"/>
    <w:rsid w:val="00F40AA1"/>
    <w:rsid w:val="00F429CD"/>
    <w:rsid w:val="00F475E2"/>
    <w:rsid w:val="00F50FA0"/>
    <w:rsid w:val="00F53028"/>
    <w:rsid w:val="00F57C08"/>
    <w:rsid w:val="00F62661"/>
    <w:rsid w:val="00F73A9D"/>
    <w:rsid w:val="00F73BA5"/>
    <w:rsid w:val="00F81395"/>
    <w:rsid w:val="00F86D66"/>
    <w:rsid w:val="00F97648"/>
    <w:rsid w:val="00FA7997"/>
    <w:rsid w:val="00FB2C97"/>
    <w:rsid w:val="00FC187E"/>
    <w:rsid w:val="00FC49D2"/>
    <w:rsid w:val="00FD225D"/>
    <w:rsid w:val="00FD2F05"/>
    <w:rsid w:val="00FF1318"/>
    <w:rsid w:val="00FF2CFC"/>
    <w:rsid w:val="00FF5664"/>
    <w:rsid w:val="076A1822"/>
    <w:rsid w:val="16B23A9A"/>
    <w:rsid w:val="7A023B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5"/>
    <o:shapelayout v:ext="edit">
      <o:idmap v:ext="edit" data="2"/>
    </o:shapelayout>
  </w:shapeDefaults>
  <w:decimalSymbol w:val="."/>
  <w:listSeparator w:val=","/>
  <w14:docId w14:val="36899C56"/>
  <w15:docId w15:val="{618EDA85-119A-4C67-8C48-93CB21FDC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0"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qFormat="1"/>
    <w:lsdException w:name="footer" w:semiHidden="1" w:uiPriority="0"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after="200" w:line="276" w:lineRule="auto"/>
      <w:jc w:val="both"/>
    </w:pPr>
  </w:style>
  <w:style w:type="paragraph" w:styleId="1">
    <w:name w:val="heading 1"/>
    <w:basedOn w:val="a0"/>
    <w:next w:val="a0"/>
    <w:link w:val="10"/>
    <w:uiPriority w:val="9"/>
    <w:qFormat/>
    <w:pPr>
      <w:spacing w:before="300" w:after="40"/>
      <w:jc w:val="left"/>
      <w:outlineLvl w:val="0"/>
    </w:pPr>
    <w:rPr>
      <w:smallCaps/>
      <w:spacing w:val="5"/>
      <w:sz w:val="32"/>
      <w:szCs w:val="32"/>
    </w:rPr>
  </w:style>
  <w:style w:type="paragraph" w:styleId="2">
    <w:name w:val="heading 2"/>
    <w:basedOn w:val="a0"/>
    <w:next w:val="a0"/>
    <w:link w:val="20"/>
    <w:uiPriority w:val="9"/>
    <w:unhideWhenUsed/>
    <w:qFormat/>
    <w:pPr>
      <w:spacing w:after="0"/>
      <w:jc w:val="left"/>
      <w:outlineLvl w:val="1"/>
    </w:pPr>
    <w:rPr>
      <w:smallCaps/>
      <w:spacing w:val="5"/>
      <w:sz w:val="28"/>
      <w:szCs w:val="28"/>
    </w:rPr>
  </w:style>
  <w:style w:type="paragraph" w:styleId="3">
    <w:name w:val="heading 3"/>
    <w:basedOn w:val="a0"/>
    <w:next w:val="a0"/>
    <w:link w:val="30"/>
    <w:uiPriority w:val="9"/>
    <w:unhideWhenUsed/>
    <w:qFormat/>
    <w:pPr>
      <w:spacing w:after="0"/>
      <w:jc w:val="left"/>
      <w:outlineLvl w:val="2"/>
    </w:pPr>
    <w:rPr>
      <w:smallCaps/>
      <w:spacing w:val="5"/>
      <w:sz w:val="24"/>
      <w:szCs w:val="24"/>
    </w:rPr>
  </w:style>
  <w:style w:type="paragraph" w:styleId="4">
    <w:name w:val="heading 4"/>
    <w:basedOn w:val="a0"/>
    <w:next w:val="a0"/>
    <w:link w:val="40"/>
    <w:uiPriority w:val="9"/>
    <w:unhideWhenUsed/>
    <w:qFormat/>
    <w:pPr>
      <w:spacing w:after="0"/>
      <w:jc w:val="left"/>
      <w:outlineLvl w:val="3"/>
    </w:pPr>
    <w:rPr>
      <w:i/>
      <w:iCs/>
      <w:smallCaps/>
      <w:spacing w:val="10"/>
      <w:sz w:val="22"/>
      <w:szCs w:val="22"/>
    </w:rPr>
  </w:style>
  <w:style w:type="paragraph" w:styleId="5">
    <w:name w:val="heading 5"/>
    <w:basedOn w:val="a0"/>
    <w:next w:val="a0"/>
    <w:link w:val="50"/>
    <w:uiPriority w:val="9"/>
    <w:unhideWhenUsed/>
    <w:qFormat/>
    <w:pPr>
      <w:spacing w:after="0"/>
      <w:jc w:val="left"/>
      <w:outlineLvl w:val="4"/>
    </w:pPr>
    <w:rPr>
      <w:smallCaps/>
      <w:color w:val="538135"/>
      <w:spacing w:val="10"/>
      <w:sz w:val="22"/>
      <w:szCs w:val="22"/>
    </w:rPr>
  </w:style>
  <w:style w:type="paragraph" w:styleId="6">
    <w:name w:val="heading 6"/>
    <w:basedOn w:val="a0"/>
    <w:next w:val="a0"/>
    <w:link w:val="60"/>
    <w:uiPriority w:val="9"/>
    <w:unhideWhenUsed/>
    <w:qFormat/>
    <w:pPr>
      <w:spacing w:after="0"/>
      <w:jc w:val="left"/>
      <w:outlineLvl w:val="5"/>
    </w:pPr>
    <w:rPr>
      <w:smallCaps/>
      <w:color w:val="70AD47"/>
      <w:spacing w:val="5"/>
      <w:sz w:val="22"/>
      <w:szCs w:val="22"/>
    </w:rPr>
  </w:style>
  <w:style w:type="paragraph" w:styleId="7">
    <w:name w:val="heading 7"/>
    <w:basedOn w:val="a0"/>
    <w:next w:val="a0"/>
    <w:link w:val="70"/>
    <w:uiPriority w:val="9"/>
    <w:unhideWhenUsed/>
    <w:qFormat/>
    <w:pPr>
      <w:spacing w:after="0"/>
      <w:jc w:val="left"/>
      <w:outlineLvl w:val="6"/>
    </w:pPr>
    <w:rPr>
      <w:b/>
      <w:bCs/>
      <w:smallCaps/>
      <w:color w:val="70AD47"/>
      <w:spacing w:val="10"/>
    </w:rPr>
  </w:style>
  <w:style w:type="paragraph" w:styleId="8">
    <w:name w:val="heading 8"/>
    <w:basedOn w:val="a0"/>
    <w:next w:val="a0"/>
    <w:link w:val="80"/>
    <w:uiPriority w:val="9"/>
    <w:semiHidden/>
    <w:unhideWhenUsed/>
    <w:qFormat/>
    <w:pPr>
      <w:spacing w:after="0"/>
      <w:jc w:val="left"/>
      <w:outlineLvl w:val="7"/>
    </w:pPr>
    <w:rPr>
      <w:b/>
      <w:bCs/>
      <w:i/>
      <w:iCs/>
      <w:smallCaps/>
      <w:color w:val="538135"/>
    </w:rPr>
  </w:style>
  <w:style w:type="paragraph" w:styleId="9">
    <w:name w:val="heading 9"/>
    <w:basedOn w:val="a0"/>
    <w:next w:val="a0"/>
    <w:link w:val="90"/>
    <w:uiPriority w:val="9"/>
    <w:semiHidden/>
    <w:unhideWhenUsed/>
    <w:qFormat/>
    <w:pPr>
      <w:spacing w:after="0"/>
      <w:jc w:val="left"/>
      <w:outlineLvl w:val="8"/>
    </w:pPr>
    <w:rPr>
      <w:b/>
      <w:bCs/>
      <w:i/>
      <w:iCs/>
      <w:smallCaps/>
      <w:color w:val="385623"/>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uiPriority w:val="35"/>
    <w:unhideWhenUsed/>
    <w:qFormat/>
    <w:rPr>
      <w:b/>
      <w:bCs/>
      <w:caps/>
      <w:sz w:val="16"/>
      <w:szCs w:val="16"/>
    </w:rPr>
  </w:style>
  <w:style w:type="paragraph" w:styleId="a5">
    <w:name w:val="Document Map"/>
    <w:basedOn w:val="a0"/>
    <w:semiHidden/>
    <w:qFormat/>
    <w:pPr>
      <w:shd w:val="clear" w:color="auto" w:fill="000080"/>
    </w:pPr>
  </w:style>
  <w:style w:type="paragraph" w:styleId="TOC3">
    <w:name w:val="toc 3"/>
    <w:basedOn w:val="a0"/>
    <w:next w:val="a0"/>
    <w:uiPriority w:val="39"/>
    <w:qFormat/>
    <w:pPr>
      <w:tabs>
        <w:tab w:val="right" w:leader="middleDot" w:pos="7980"/>
      </w:tabs>
      <w:ind w:left="454"/>
    </w:pPr>
    <w:rPr>
      <w:sz w:val="18"/>
    </w:rPr>
  </w:style>
  <w:style w:type="paragraph" w:styleId="a6">
    <w:name w:val="Balloon Text"/>
    <w:basedOn w:val="a0"/>
    <w:link w:val="a7"/>
    <w:uiPriority w:val="99"/>
    <w:semiHidden/>
    <w:unhideWhenUsed/>
    <w:qFormat/>
    <w:pPr>
      <w:spacing w:line="240" w:lineRule="auto"/>
    </w:pPr>
    <w:rPr>
      <w:sz w:val="18"/>
      <w:szCs w:val="18"/>
    </w:rPr>
  </w:style>
  <w:style w:type="paragraph" w:styleId="a8">
    <w:name w:val="footer"/>
    <w:basedOn w:val="a0"/>
    <w:semiHidden/>
    <w:qFormat/>
    <w:pPr>
      <w:tabs>
        <w:tab w:val="center" w:pos="4153"/>
        <w:tab w:val="right" w:pos="8306"/>
      </w:tabs>
      <w:snapToGrid w:val="0"/>
      <w:jc w:val="left"/>
    </w:pPr>
    <w:rPr>
      <w:sz w:val="18"/>
    </w:rPr>
  </w:style>
  <w:style w:type="paragraph" w:styleId="a9">
    <w:name w:val="header"/>
    <w:basedOn w:val="a0"/>
    <w:semiHidden/>
    <w:qFormat/>
    <w:pPr>
      <w:pBdr>
        <w:bottom w:val="single" w:sz="6" w:space="1" w:color="auto"/>
      </w:pBdr>
      <w:snapToGrid w:val="0"/>
    </w:pPr>
    <w:rPr>
      <w:rFonts w:eastAsia="楷体_GB2312"/>
    </w:rPr>
  </w:style>
  <w:style w:type="paragraph" w:styleId="TOC1">
    <w:name w:val="toc 1"/>
    <w:basedOn w:val="a0"/>
    <w:next w:val="a0"/>
    <w:uiPriority w:val="39"/>
    <w:qFormat/>
    <w:pPr>
      <w:tabs>
        <w:tab w:val="right" w:leader="middleDot" w:pos="7980"/>
      </w:tabs>
      <w:spacing w:beforeLines="50" w:before="50"/>
    </w:pPr>
    <w:rPr>
      <w:rFonts w:eastAsia="黑体"/>
    </w:rPr>
  </w:style>
  <w:style w:type="paragraph" w:styleId="TOC4">
    <w:name w:val="toc 4"/>
    <w:basedOn w:val="a0"/>
    <w:next w:val="a0"/>
    <w:semiHidden/>
    <w:qFormat/>
    <w:pPr>
      <w:tabs>
        <w:tab w:val="right" w:leader="middleDot" w:pos="8190"/>
      </w:tabs>
      <w:ind w:leftChars="600" w:left="1260"/>
    </w:pPr>
  </w:style>
  <w:style w:type="paragraph" w:styleId="aa">
    <w:name w:val="Subtitle"/>
    <w:basedOn w:val="a0"/>
    <w:next w:val="a0"/>
    <w:link w:val="ab"/>
    <w:uiPriority w:val="11"/>
    <w:qFormat/>
    <w:pPr>
      <w:spacing w:after="720" w:line="240" w:lineRule="auto"/>
      <w:jc w:val="right"/>
    </w:pPr>
    <w:rPr>
      <w:rFonts w:ascii="Calibri Light" w:hAnsi="Calibri Light"/>
    </w:rPr>
  </w:style>
  <w:style w:type="paragraph" w:styleId="31">
    <w:name w:val="Body Text Indent 3"/>
    <w:basedOn w:val="a0"/>
    <w:semiHidden/>
    <w:qFormat/>
    <w:pPr>
      <w:spacing w:after="120"/>
      <w:ind w:leftChars="200" w:left="420"/>
    </w:pPr>
    <w:rPr>
      <w:sz w:val="16"/>
      <w:szCs w:val="16"/>
    </w:rPr>
  </w:style>
  <w:style w:type="paragraph" w:styleId="TOC2">
    <w:name w:val="toc 2"/>
    <w:basedOn w:val="a0"/>
    <w:next w:val="a0"/>
    <w:uiPriority w:val="39"/>
    <w:qFormat/>
    <w:pPr>
      <w:tabs>
        <w:tab w:val="right" w:leader="middleDot" w:pos="7980"/>
      </w:tabs>
      <w:ind w:left="227"/>
    </w:pPr>
  </w:style>
  <w:style w:type="paragraph" w:styleId="ac">
    <w:name w:val="Title"/>
    <w:basedOn w:val="a0"/>
    <w:next w:val="a0"/>
    <w:link w:val="ad"/>
    <w:uiPriority w:val="10"/>
    <w:qFormat/>
    <w:pPr>
      <w:pBdr>
        <w:top w:val="single" w:sz="8" w:space="1" w:color="70AD47"/>
      </w:pBdr>
      <w:spacing w:after="120" w:line="240" w:lineRule="auto"/>
      <w:jc w:val="right"/>
    </w:pPr>
    <w:rPr>
      <w:smallCaps/>
      <w:color w:val="262626"/>
      <w:sz w:val="52"/>
      <w:szCs w:val="52"/>
    </w:rPr>
  </w:style>
  <w:style w:type="table" w:styleId="ae">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color w:val="70AD47"/>
    </w:rPr>
  </w:style>
  <w:style w:type="character" w:styleId="af0">
    <w:name w:val="page number"/>
    <w:basedOn w:val="a1"/>
    <w:semiHidden/>
    <w:qFormat/>
  </w:style>
  <w:style w:type="character" w:styleId="af1">
    <w:name w:val="Emphasis"/>
    <w:uiPriority w:val="20"/>
    <w:qFormat/>
    <w:rPr>
      <w:b/>
      <w:bCs/>
      <w:i/>
      <w:iCs/>
      <w:spacing w:val="10"/>
    </w:rPr>
  </w:style>
  <w:style w:type="character" w:styleId="af2">
    <w:name w:val="Hyperlink"/>
    <w:uiPriority w:val="99"/>
    <w:qFormat/>
    <w:rPr>
      <w:color w:val="0000FF"/>
      <w:u w:val="single"/>
    </w:rPr>
  </w:style>
  <w:style w:type="paragraph" w:customStyle="1" w:styleId="af3">
    <w:name w:val="表头"/>
    <w:basedOn w:val="a0"/>
    <w:qFormat/>
    <w:pPr>
      <w:spacing w:before="120" w:after="120" w:line="240" w:lineRule="auto"/>
      <w:jc w:val="center"/>
    </w:pPr>
    <w:rPr>
      <w:rFonts w:eastAsia="黑体"/>
      <w:sz w:val="18"/>
    </w:rPr>
  </w:style>
  <w:style w:type="paragraph" w:customStyle="1" w:styleId="af4">
    <w:name w:val="表文"/>
    <w:basedOn w:val="a0"/>
    <w:qFormat/>
    <w:pPr>
      <w:spacing w:before="20" w:after="20" w:line="240" w:lineRule="auto"/>
    </w:pPr>
    <w:rPr>
      <w:rFonts w:ascii="Times New Roman" w:eastAsia="微软雅黑" w:hAnsi="Times New Roman"/>
      <w:sz w:val="18"/>
    </w:rPr>
  </w:style>
  <w:style w:type="paragraph" w:customStyle="1" w:styleId="af5">
    <w:name w:val="图片注释文字"/>
    <w:basedOn w:val="a0"/>
    <w:qFormat/>
    <w:pPr>
      <w:spacing w:line="240" w:lineRule="exact"/>
      <w:jc w:val="left"/>
    </w:pPr>
    <w:rPr>
      <w:sz w:val="18"/>
    </w:rPr>
  </w:style>
  <w:style w:type="paragraph" w:customStyle="1" w:styleId="a">
    <w:name w:val="项目文字"/>
    <w:basedOn w:val="a0"/>
    <w:qFormat/>
    <w:pPr>
      <w:numPr>
        <w:numId w:val="1"/>
      </w:numPr>
      <w:tabs>
        <w:tab w:val="left" w:pos="680"/>
      </w:tabs>
    </w:pPr>
  </w:style>
  <w:style w:type="paragraph" w:customStyle="1" w:styleId="af6">
    <w:name w:val="注释"/>
    <w:basedOn w:val="a0"/>
    <w:qFormat/>
    <w:pPr>
      <w:pBdr>
        <w:top w:val="single" w:sz="4" w:space="1" w:color="auto"/>
        <w:left w:val="single" w:sz="4" w:space="4" w:color="auto"/>
        <w:bottom w:val="single" w:sz="4" w:space="1" w:color="auto"/>
        <w:right w:val="single" w:sz="4" w:space="4" w:color="auto"/>
      </w:pBdr>
      <w:shd w:val="pct10" w:color="auto" w:fill="FFFFFF"/>
      <w:adjustRightInd w:val="0"/>
      <w:ind w:leftChars="50" w:left="50" w:rightChars="50" w:right="50" w:firstLineChars="200" w:firstLine="200"/>
    </w:pPr>
    <w:rPr>
      <w:rFonts w:eastAsia="楷体_GB2312"/>
    </w:rPr>
  </w:style>
  <w:style w:type="paragraph" w:customStyle="1" w:styleId="af7">
    <w:name w:val="图片"/>
    <w:basedOn w:val="a0"/>
    <w:next w:val="a4"/>
    <w:qFormat/>
    <w:pPr>
      <w:spacing w:before="120" w:line="240" w:lineRule="auto"/>
      <w:jc w:val="center"/>
    </w:pPr>
  </w:style>
  <w:style w:type="paragraph" w:customStyle="1" w:styleId="af8">
    <w:name w:val="学习目标正文"/>
    <w:basedOn w:val="a0"/>
    <w:next w:val="a0"/>
    <w:qFormat/>
    <w:rPr>
      <w:rFonts w:eastAsia="楷体_GB2312"/>
    </w:rPr>
  </w:style>
  <w:style w:type="paragraph" w:customStyle="1" w:styleId="af9">
    <w:name w:val="学习目标"/>
    <w:basedOn w:val="a0"/>
    <w:next w:val="af8"/>
    <w:qFormat/>
    <w:pPr>
      <w:spacing w:beforeLines="30" w:before="94" w:afterLines="30" w:after="94"/>
    </w:pPr>
    <w:rPr>
      <w:rFonts w:eastAsia="黑体"/>
      <w:shd w:val="pct10" w:color="auto" w:fill="FFFFFF"/>
    </w:rPr>
  </w:style>
  <w:style w:type="paragraph" w:customStyle="1" w:styleId="11">
    <w:name w:val="阅读材料标题1"/>
    <w:basedOn w:val="a0"/>
    <w:qFormat/>
    <w:pPr>
      <w:spacing w:beforeLines="50" w:before="50" w:afterLines="50" w:after="50"/>
      <w:jc w:val="center"/>
    </w:pPr>
    <w:rPr>
      <w:rFonts w:ascii="黑体" w:eastAsia="黑体" w:hAnsi="宋体"/>
      <w:sz w:val="24"/>
    </w:rPr>
  </w:style>
  <w:style w:type="paragraph" w:customStyle="1" w:styleId="21">
    <w:name w:val="阅读材料标题2"/>
    <w:basedOn w:val="a0"/>
    <w:qFormat/>
    <w:pPr>
      <w:spacing w:beforeLines="20" w:before="63" w:afterLines="20" w:after="63"/>
    </w:pPr>
    <w:rPr>
      <w:rFonts w:eastAsia="黑体"/>
      <w:bCs/>
    </w:rPr>
  </w:style>
  <w:style w:type="paragraph" w:customStyle="1" w:styleId="afa">
    <w:name w:val="学习要点内容"/>
    <w:basedOn w:val="a0"/>
    <w:qFormat/>
    <w:pPr>
      <w:pBdr>
        <w:top w:val="double" w:sz="4" w:space="1" w:color="auto"/>
        <w:left w:val="double" w:sz="4" w:space="4" w:color="auto"/>
        <w:bottom w:val="double" w:sz="4" w:space="1" w:color="auto"/>
        <w:right w:val="double" w:sz="4" w:space="4" w:color="auto"/>
      </w:pBdr>
      <w:ind w:leftChars="319" w:left="1003" w:rightChars="318" w:right="666" w:hangingChars="160" w:hanging="335"/>
    </w:pPr>
    <w:rPr>
      <w:rFonts w:ascii="楷体_GB2312" w:eastAsia="楷体_GB2312"/>
      <w:color w:val="000000"/>
    </w:rPr>
  </w:style>
  <w:style w:type="paragraph" w:customStyle="1" w:styleId="afb">
    <w:name w:val="操作步骤"/>
    <w:basedOn w:val="a0"/>
    <w:qFormat/>
    <w:rPr>
      <w:rFonts w:eastAsia="楷体_GB2312"/>
    </w:rPr>
  </w:style>
  <w:style w:type="character" w:customStyle="1" w:styleId="10">
    <w:name w:val="标题 1 字符"/>
    <w:link w:val="1"/>
    <w:uiPriority w:val="9"/>
    <w:qFormat/>
    <w:rPr>
      <w:smallCaps/>
      <w:spacing w:val="5"/>
      <w:sz w:val="32"/>
      <w:szCs w:val="32"/>
    </w:rPr>
  </w:style>
  <w:style w:type="character" w:customStyle="1" w:styleId="20">
    <w:name w:val="标题 2 字符"/>
    <w:link w:val="2"/>
    <w:uiPriority w:val="9"/>
    <w:qFormat/>
    <w:rPr>
      <w:smallCaps/>
      <w:spacing w:val="5"/>
      <w:sz w:val="28"/>
      <w:szCs w:val="28"/>
    </w:rPr>
  </w:style>
  <w:style w:type="character" w:customStyle="1" w:styleId="30">
    <w:name w:val="标题 3 字符"/>
    <w:link w:val="3"/>
    <w:uiPriority w:val="9"/>
    <w:qFormat/>
    <w:rPr>
      <w:smallCaps/>
      <w:spacing w:val="5"/>
      <w:sz w:val="24"/>
      <w:szCs w:val="24"/>
    </w:rPr>
  </w:style>
  <w:style w:type="character" w:customStyle="1" w:styleId="40">
    <w:name w:val="标题 4 字符"/>
    <w:link w:val="4"/>
    <w:uiPriority w:val="9"/>
    <w:qFormat/>
    <w:rPr>
      <w:i/>
      <w:iCs/>
      <w:smallCaps/>
      <w:spacing w:val="10"/>
      <w:sz w:val="22"/>
      <w:szCs w:val="22"/>
    </w:rPr>
  </w:style>
  <w:style w:type="character" w:customStyle="1" w:styleId="50">
    <w:name w:val="标题 5 字符"/>
    <w:link w:val="5"/>
    <w:uiPriority w:val="9"/>
    <w:qFormat/>
    <w:rPr>
      <w:smallCaps/>
      <w:color w:val="538135"/>
      <w:spacing w:val="10"/>
      <w:sz w:val="22"/>
      <w:szCs w:val="22"/>
    </w:rPr>
  </w:style>
  <w:style w:type="character" w:customStyle="1" w:styleId="a7">
    <w:name w:val="批注框文本 字符"/>
    <w:link w:val="a6"/>
    <w:uiPriority w:val="99"/>
    <w:semiHidden/>
    <w:qFormat/>
    <w:rPr>
      <w:kern w:val="2"/>
      <w:sz w:val="18"/>
      <w:szCs w:val="18"/>
    </w:rPr>
  </w:style>
  <w:style w:type="character" w:customStyle="1" w:styleId="60">
    <w:name w:val="标题 6 字符"/>
    <w:link w:val="6"/>
    <w:uiPriority w:val="9"/>
    <w:qFormat/>
    <w:rPr>
      <w:smallCaps/>
      <w:color w:val="70AD47"/>
      <w:spacing w:val="5"/>
      <w:sz w:val="22"/>
      <w:szCs w:val="22"/>
    </w:rPr>
  </w:style>
  <w:style w:type="character" w:customStyle="1" w:styleId="70">
    <w:name w:val="标题 7 字符"/>
    <w:link w:val="7"/>
    <w:uiPriority w:val="9"/>
    <w:qFormat/>
    <w:rPr>
      <w:b/>
      <w:bCs/>
      <w:smallCaps/>
      <w:color w:val="70AD47"/>
      <w:spacing w:val="10"/>
    </w:rPr>
  </w:style>
  <w:style w:type="character" w:customStyle="1" w:styleId="80">
    <w:name w:val="标题 8 字符"/>
    <w:link w:val="8"/>
    <w:uiPriority w:val="9"/>
    <w:semiHidden/>
    <w:qFormat/>
    <w:rPr>
      <w:b/>
      <w:bCs/>
      <w:i/>
      <w:iCs/>
      <w:smallCaps/>
      <w:color w:val="538135"/>
    </w:rPr>
  </w:style>
  <w:style w:type="character" w:customStyle="1" w:styleId="90">
    <w:name w:val="标题 9 字符"/>
    <w:link w:val="9"/>
    <w:uiPriority w:val="9"/>
    <w:semiHidden/>
    <w:rPr>
      <w:b/>
      <w:bCs/>
      <w:i/>
      <w:iCs/>
      <w:smallCaps/>
      <w:color w:val="385623"/>
    </w:rPr>
  </w:style>
  <w:style w:type="character" w:customStyle="1" w:styleId="ad">
    <w:name w:val="标题 字符"/>
    <w:link w:val="ac"/>
    <w:uiPriority w:val="10"/>
    <w:qFormat/>
    <w:rPr>
      <w:smallCaps/>
      <w:color w:val="262626"/>
      <w:sz w:val="52"/>
      <w:szCs w:val="52"/>
    </w:rPr>
  </w:style>
  <w:style w:type="character" w:customStyle="1" w:styleId="ab">
    <w:name w:val="副标题 字符"/>
    <w:link w:val="aa"/>
    <w:uiPriority w:val="11"/>
    <w:qFormat/>
    <w:rPr>
      <w:rFonts w:ascii="Calibri Light" w:eastAsia="宋体" w:hAnsi="Calibri Light" w:cs="Times New Roman"/>
    </w:rPr>
  </w:style>
  <w:style w:type="paragraph" w:styleId="afc">
    <w:name w:val="No Spacing"/>
    <w:uiPriority w:val="1"/>
    <w:qFormat/>
    <w:pPr>
      <w:jc w:val="both"/>
    </w:pPr>
  </w:style>
  <w:style w:type="paragraph" w:styleId="afd">
    <w:name w:val="Quote"/>
    <w:basedOn w:val="a0"/>
    <w:next w:val="a0"/>
    <w:link w:val="afe"/>
    <w:uiPriority w:val="29"/>
    <w:qFormat/>
    <w:rPr>
      <w:i/>
      <w:iCs/>
    </w:rPr>
  </w:style>
  <w:style w:type="character" w:customStyle="1" w:styleId="afe">
    <w:name w:val="引用 字符"/>
    <w:link w:val="afd"/>
    <w:uiPriority w:val="29"/>
    <w:qFormat/>
    <w:rPr>
      <w:i/>
      <w:iCs/>
    </w:rPr>
  </w:style>
  <w:style w:type="paragraph" w:styleId="aff">
    <w:name w:val="Intense Quote"/>
    <w:basedOn w:val="a0"/>
    <w:next w:val="a0"/>
    <w:link w:val="aff0"/>
    <w:uiPriority w:val="30"/>
    <w:qFormat/>
    <w:pPr>
      <w:pBdr>
        <w:top w:val="single" w:sz="8" w:space="1" w:color="70AD47"/>
      </w:pBdr>
      <w:spacing w:before="140" w:after="140"/>
      <w:ind w:left="1440" w:right="1440"/>
    </w:pPr>
    <w:rPr>
      <w:b/>
      <w:bCs/>
      <w:i/>
      <w:iCs/>
    </w:rPr>
  </w:style>
  <w:style w:type="character" w:customStyle="1" w:styleId="aff0">
    <w:name w:val="明显引用 字符"/>
    <w:link w:val="aff"/>
    <w:uiPriority w:val="30"/>
    <w:qFormat/>
    <w:rPr>
      <w:b/>
      <w:bCs/>
      <w:i/>
      <w:iCs/>
    </w:rPr>
  </w:style>
  <w:style w:type="character" w:customStyle="1" w:styleId="12">
    <w:name w:val="不明显强调1"/>
    <w:uiPriority w:val="19"/>
    <w:qFormat/>
    <w:rPr>
      <w:i/>
      <w:iCs/>
    </w:rPr>
  </w:style>
  <w:style w:type="character" w:customStyle="1" w:styleId="13">
    <w:name w:val="明显强调1"/>
    <w:uiPriority w:val="21"/>
    <w:qFormat/>
    <w:rPr>
      <w:b/>
      <w:bCs/>
      <w:i/>
      <w:iCs/>
      <w:color w:val="70AD47"/>
      <w:spacing w:val="10"/>
    </w:rPr>
  </w:style>
  <w:style w:type="character" w:customStyle="1" w:styleId="14">
    <w:name w:val="不明显参考1"/>
    <w:uiPriority w:val="31"/>
    <w:qFormat/>
    <w:rPr>
      <w:b/>
      <w:bCs/>
    </w:rPr>
  </w:style>
  <w:style w:type="character" w:customStyle="1" w:styleId="15">
    <w:name w:val="明显参考1"/>
    <w:uiPriority w:val="32"/>
    <w:qFormat/>
    <w:rPr>
      <w:b/>
      <w:bCs/>
      <w:smallCaps/>
      <w:spacing w:val="5"/>
      <w:sz w:val="22"/>
      <w:szCs w:val="22"/>
      <w:u w:val="single"/>
    </w:rPr>
  </w:style>
  <w:style w:type="character" w:customStyle="1" w:styleId="16">
    <w:name w:val="书籍标题1"/>
    <w:uiPriority w:val="33"/>
    <w:qFormat/>
    <w:rPr>
      <w:rFonts w:ascii="Calibri Light" w:eastAsia="宋体" w:hAnsi="Calibri Light" w:cs="Times New Roman"/>
      <w:i/>
      <w:iCs/>
      <w:sz w:val="20"/>
      <w:szCs w:val="20"/>
    </w:rPr>
  </w:style>
  <w:style w:type="paragraph" w:customStyle="1" w:styleId="TOC10">
    <w:name w:val="TOC 标题1"/>
    <w:basedOn w:val="1"/>
    <w:next w:val="a0"/>
    <w:uiPriority w:val="39"/>
    <w:semiHidden/>
    <w:unhideWhenUsed/>
    <w:qFormat/>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5.png"/><Relationship Id="rId1" Type="http://schemas.openxmlformats.org/officeDocument/2006/relationships/image" Target="media/image2.pn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N\Application%20Data\Microsoft\Templates\&#30005;&#23376;&#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customShpInfo spid="_x0000_s4097"/>
    <customShpInfo spid="_x0000_s4098"/>
  </customShpExts>
</s:customData>
</file>

<file path=customXml/itemProps1.xml><?xml version="1.0" encoding="utf-8"?>
<ds:datastoreItem xmlns:ds="http://schemas.openxmlformats.org/officeDocument/2006/customXml" ds:itemID="{00B2FC52-F29B-4107-892B-4DF12284F65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电子模板</Template>
  <TotalTime>56</TotalTime>
  <Pages>10</Pages>
  <Words>1124</Words>
  <Characters>6412</Characters>
  <Application>Microsoft Office Word</Application>
  <DocSecurity>0</DocSecurity>
  <Lines>53</Lines>
  <Paragraphs>15</Paragraphs>
  <ScaleCrop>false</ScaleCrop>
  <Company>gdd</Company>
  <LinksUpToDate>false</LinksUpToDate>
  <CharactersWithSpaces>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第一章  创建、打开和保存文档</dc:title>
  <dc:creator>特别工作室</dc:creator>
  <cp:lastModifiedBy>dewganlu@qq.com</cp:lastModifiedBy>
  <cp:revision>48</cp:revision>
  <cp:lastPrinted>2021-07-02T09:05:00Z</cp:lastPrinted>
  <dcterms:created xsi:type="dcterms:W3CDTF">2022-03-16T02:36:00Z</dcterms:created>
  <dcterms:modified xsi:type="dcterms:W3CDTF">2022-06-22T02:58:00Z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FE51D5D1A12E41D5BE62C1B2B9D6D4D6</vt:lpwstr>
  </property>
</Properties>
</file>