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FE292">
      <w:pPr>
        <w:pStyle w:val="2"/>
        <w:keepNext w:val="0"/>
        <w:keepLines w:val="0"/>
        <w:widowControl/>
        <w:suppressLineNumbers w:val="0"/>
      </w:pPr>
      <w:r>
        <w:rPr>
          <w:rFonts w:ascii="Calibri" w:hAnsi="Calibri" w:cs="Calibri"/>
        </w:rPr>
        <w:t>1.</w:t>
      </w:r>
      <w:r>
        <w:rPr>
          <w:rFonts w:hint="eastAsia" w:ascii="宋体" w:hAnsi="宋体" w:eastAsia="宋体" w:cs="宋体"/>
        </w:rPr>
        <w:t>城市轨道交通均为（ ），要求信号设备对其有较强的抗干扰能力。</w:t>
      </w:r>
    </w:p>
    <w:p w14:paraId="76948A45">
      <w:pPr>
        <w:pStyle w:val="2"/>
        <w:keepNext w:val="0"/>
        <w:keepLines w:val="0"/>
        <w:widowControl/>
        <w:suppressLineNumbers w:val="0"/>
      </w:pPr>
      <w:r>
        <w:rPr>
          <w:rFonts w:hint="eastAsia" w:ascii="宋体" w:hAnsi="宋体" w:eastAsia="宋体" w:cs="宋体"/>
        </w:rPr>
        <w:t>单选题</w:t>
      </w:r>
      <w:r>
        <w:t> </w:t>
      </w:r>
      <w:r>
        <w:rPr>
          <w:rFonts w:hint="default" w:ascii="Calibri" w:hAnsi="Calibri" w:cs="Calibri"/>
        </w:rPr>
        <w:t>(2 </w:t>
      </w:r>
      <w:r>
        <w:rPr>
          <w:rFonts w:hint="eastAsia" w:ascii="宋体" w:hAnsi="宋体" w:eastAsia="宋体" w:cs="宋体"/>
        </w:rPr>
        <w:t>分</w:t>
      </w:r>
      <w:r>
        <w:rPr>
          <w:rFonts w:hint="default" w:ascii="Calibri" w:hAnsi="Calibri" w:cs="Calibri"/>
        </w:rPr>
        <w:t>) 2</w:t>
      </w:r>
      <w:r>
        <w:rPr>
          <w:rFonts w:hint="eastAsia" w:ascii="宋体" w:hAnsi="宋体" w:eastAsia="宋体" w:cs="宋体"/>
        </w:rPr>
        <w:t>分</w:t>
      </w:r>
    </w:p>
    <w:p w14:paraId="6AE46956">
      <w:pPr>
        <w:pStyle w:val="2"/>
        <w:keepNext w:val="0"/>
        <w:keepLines w:val="0"/>
        <w:widowControl/>
        <w:suppressLineNumbers w:val="0"/>
      </w:pPr>
      <w:r>
        <w:rPr>
          <w:rFonts w:hint="default" w:ascii="Calibri" w:hAnsi="Calibri" w:cs="Calibri"/>
        </w:rPr>
        <w:t>A.</w:t>
      </w:r>
      <w:r>
        <w:rPr>
          <w:rFonts w:hint="eastAsia" w:ascii="宋体" w:hAnsi="宋体" w:eastAsia="宋体" w:cs="宋体"/>
        </w:rPr>
        <w:t>直流电力牵引</w:t>
      </w:r>
    </w:p>
    <w:p w14:paraId="31F0B2BA">
      <w:pPr>
        <w:pStyle w:val="2"/>
        <w:keepNext w:val="0"/>
        <w:keepLines w:val="0"/>
        <w:widowControl/>
        <w:suppressLineNumbers w:val="0"/>
      </w:pPr>
      <w:r>
        <w:rPr>
          <w:rFonts w:hint="default" w:ascii="Calibri" w:hAnsi="Calibri" w:cs="Calibri"/>
        </w:rPr>
        <w:t>B.</w:t>
      </w:r>
      <w:r>
        <w:rPr>
          <w:rFonts w:hint="eastAsia" w:ascii="宋体" w:hAnsi="宋体" w:eastAsia="宋体" w:cs="宋体"/>
        </w:rPr>
        <w:t>交流电力牵引</w:t>
      </w:r>
    </w:p>
    <w:p w14:paraId="3D6E08AC">
      <w:pPr>
        <w:pStyle w:val="2"/>
        <w:keepNext w:val="0"/>
        <w:keepLines w:val="0"/>
        <w:widowControl/>
        <w:suppressLineNumbers w:val="0"/>
      </w:pPr>
      <w:r>
        <w:rPr>
          <w:rFonts w:hint="default" w:ascii="Calibri" w:hAnsi="Calibri" w:cs="Calibri"/>
        </w:rPr>
        <w:t>C.</w:t>
      </w:r>
      <w:r>
        <w:rPr>
          <w:rFonts w:hint="eastAsia" w:ascii="宋体" w:hAnsi="宋体" w:eastAsia="宋体" w:cs="宋体"/>
        </w:rPr>
        <w:t>交流、直流电力牵引</w:t>
      </w:r>
    </w:p>
    <w:p w14:paraId="3CB40AE6">
      <w:pPr>
        <w:pStyle w:val="2"/>
        <w:keepNext w:val="0"/>
        <w:keepLines w:val="0"/>
        <w:widowControl/>
        <w:suppressLineNumbers w:val="0"/>
      </w:pPr>
      <w:r>
        <w:rPr>
          <w:rFonts w:hint="default" w:ascii="Calibri" w:hAnsi="Calibri" w:cs="Calibri"/>
        </w:rPr>
        <w:t>D.</w:t>
      </w:r>
      <w:r>
        <w:rPr>
          <w:rFonts w:hint="eastAsia" w:ascii="宋体" w:hAnsi="宋体" w:eastAsia="宋体" w:cs="宋体"/>
        </w:rPr>
        <w:t>整流电力牵引</w:t>
      </w:r>
    </w:p>
    <w:p w14:paraId="1FCAC129">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10A72C38">
      <w:pPr>
        <w:pStyle w:val="2"/>
        <w:keepNext w:val="0"/>
        <w:keepLines w:val="0"/>
        <w:widowControl/>
        <w:suppressLineNumbers w:val="0"/>
      </w:pPr>
      <w:r>
        <w:rPr>
          <w:rFonts w:hint="default" w:ascii="Calibri" w:hAnsi="Calibri" w:cs="Calibri"/>
        </w:rPr>
        <w:t>2.</w:t>
      </w:r>
      <w:r>
        <w:rPr>
          <w:rFonts w:hint="eastAsia" w:ascii="宋体" w:hAnsi="宋体" w:eastAsia="宋体" w:cs="宋体"/>
        </w:rPr>
        <w:t>城市轨道交通的列车运行速度远低于铁路干线的列车运行速度，最高运行速度通常为（ ）</w:t>
      </w:r>
      <w:r>
        <w:rPr>
          <w:rFonts w:hint="default" w:ascii="Calibri" w:hAnsi="Calibri" w:cs="Calibri"/>
        </w:rPr>
        <w:t>km/h</w:t>
      </w:r>
      <w:r>
        <w:rPr>
          <w:rFonts w:hint="eastAsia" w:ascii="宋体" w:hAnsi="宋体" w:eastAsia="宋体" w:cs="宋体"/>
        </w:rPr>
        <w:t>，因此信号系统可以采用速率较低的数据传输系统。</w:t>
      </w:r>
    </w:p>
    <w:p w14:paraId="7E76937E">
      <w:pPr>
        <w:pStyle w:val="2"/>
        <w:keepNext w:val="0"/>
        <w:keepLines w:val="0"/>
        <w:widowControl/>
        <w:suppressLineNumbers w:val="0"/>
      </w:pPr>
      <w:r>
        <w:rPr>
          <w:rFonts w:hint="eastAsia" w:ascii="宋体" w:hAnsi="宋体" w:eastAsia="宋体" w:cs="宋体"/>
        </w:rPr>
        <w:t>单选题</w:t>
      </w:r>
      <w:r>
        <w:t> </w:t>
      </w:r>
      <w:r>
        <w:rPr>
          <w:rFonts w:hint="default" w:ascii="Calibri" w:hAnsi="Calibri" w:cs="Calibri"/>
        </w:rPr>
        <w:t>(2 </w:t>
      </w:r>
      <w:r>
        <w:rPr>
          <w:rFonts w:hint="eastAsia" w:ascii="宋体" w:hAnsi="宋体" w:eastAsia="宋体" w:cs="宋体"/>
        </w:rPr>
        <w:t>分</w:t>
      </w:r>
      <w:r>
        <w:rPr>
          <w:rFonts w:hint="default" w:ascii="Calibri" w:hAnsi="Calibri" w:cs="Calibri"/>
        </w:rPr>
        <w:t>) 2</w:t>
      </w:r>
      <w:r>
        <w:rPr>
          <w:rFonts w:hint="eastAsia" w:ascii="宋体" w:hAnsi="宋体" w:eastAsia="宋体" w:cs="宋体"/>
        </w:rPr>
        <w:t>分</w:t>
      </w:r>
    </w:p>
    <w:p w14:paraId="581A3F25">
      <w:pPr>
        <w:pStyle w:val="2"/>
        <w:keepNext w:val="0"/>
        <w:keepLines w:val="0"/>
        <w:widowControl/>
        <w:suppressLineNumbers w:val="0"/>
      </w:pPr>
      <w:r>
        <w:rPr>
          <w:rFonts w:hint="default" w:ascii="Calibri" w:hAnsi="Calibri" w:cs="Calibri"/>
        </w:rPr>
        <w:t>A.140</w:t>
      </w:r>
    </w:p>
    <w:p w14:paraId="3BFAAD41">
      <w:pPr>
        <w:pStyle w:val="2"/>
        <w:keepNext w:val="0"/>
        <w:keepLines w:val="0"/>
        <w:widowControl/>
        <w:suppressLineNumbers w:val="0"/>
      </w:pPr>
      <w:r>
        <w:rPr>
          <w:rFonts w:hint="default" w:ascii="Calibri" w:hAnsi="Calibri" w:cs="Calibri"/>
        </w:rPr>
        <w:t>B.120</w:t>
      </w:r>
    </w:p>
    <w:p w14:paraId="3F07B7CE">
      <w:pPr>
        <w:pStyle w:val="2"/>
        <w:keepNext w:val="0"/>
        <w:keepLines w:val="0"/>
        <w:widowControl/>
        <w:suppressLineNumbers w:val="0"/>
      </w:pPr>
      <w:r>
        <w:rPr>
          <w:rFonts w:hint="default" w:ascii="Calibri" w:hAnsi="Calibri" w:cs="Calibri"/>
        </w:rPr>
        <w:t>C.100</w:t>
      </w:r>
    </w:p>
    <w:p w14:paraId="08F0020F">
      <w:pPr>
        <w:pStyle w:val="2"/>
        <w:keepNext w:val="0"/>
        <w:keepLines w:val="0"/>
        <w:widowControl/>
        <w:suppressLineNumbers w:val="0"/>
      </w:pPr>
      <w:r>
        <w:rPr>
          <w:rFonts w:hint="default" w:ascii="Calibri" w:hAnsi="Calibri" w:cs="Calibri"/>
        </w:rPr>
        <w:t>D.80</w:t>
      </w:r>
    </w:p>
    <w:p w14:paraId="010228E0">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D</w:t>
      </w:r>
    </w:p>
    <w:p w14:paraId="17C2B178">
      <w:pPr>
        <w:pStyle w:val="2"/>
        <w:keepNext w:val="0"/>
        <w:keepLines w:val="0"/>
        <w:widowControl/>
        <w:suppressLineNumbers w:val="0"/>
      </w:pPr>
      <w:r>
        <w:rPr>
          <w:rFonts w:hint="default" w:ascii="Calibri" w:hAnsi="Calibri" w:cs="Calibri"/>
        </w:rPr>
        <w:t>3.</w:t>
      </w:r>
      <w:r>
        <w:rPr>
          <w:rFonts w:hint="eastAsia" w:ascii="宋体" w:hAnsi="宋体" w:eastAsia="宋体" w:cs="宋体"/>
        </w:rPr>
        <w:t>（ ）用于换道岔。</w:t>
      </w:r>
    </w:p>
    <w:p w14:paraId="04338E88">
      <w:pPr>
        <w:pStyle w:val="2"/>
        <w:keepNext w:val="0"/>
        <w:keepLines w:val="0"/>
        <w:widowControl/>
        <w:suppressLineNumbers w:val="0"/>
      </w:pPr>
      <w:r>
        <w:rPr>
          <w:rFonts w:hint="eastAsia" w:ascii="宋体" w:hAnsi="宋体" w:eastAsia="宋体" w:cs="宋体"/>
        </w:rPr>
        <w:t>单选题</w:t>
      </w:r>
      <w:r>
        <w:t> </w:t>
      </w:r>
      <w:r>
        <w:rPr>
          <w:rFonts w:hint="default" w:ascii="Calibri" w:hAnsi="Calibri" w:cs="Calibri"/>
        </w:rPr>
        <w:t>(2 </w:t>
      </w:r>
      <w:r>
        <w:rPr>
          <w:rFonts w:hint="eastAsia" w:ascii="宋体" w:hAnsi="宋体" w:eastAsia="宋体" w:cs="宋体"/>
        </w:rPr>
        <w:t>分</w:t>
      </w:r>
      <w:r>
        <w:rPr>
          <w:rFonts w:hint="default" w:ascii="Calibri" w:hAnsi="Calibri" w:cs="Calibri"/>
        </w:rPr>
        <w:t>) 2</w:t>
      </w:r>
      <w:r>
        <w:rPr>
          <w:rFonts w:hint="eastAsia" w:ascii="宋体" w:hAnsi="宋体" w:eastAsia="宋体" w:cs="宋体"/>
        </w:rPr>
        <w:t>分</w:t>
      </w:r>
    </w:p>
    <w:p w14:paraId="548567C4">
      <w:pPr>
        <w:pStyle w:val="2"/>
        <w:keepNext w:val="0"/>
        <w:keepLines w:val="0"/>
        <w:widowControl/>
        <w:suppressLineNumbers w:val="0"/>
      </w:pPr>
      <w:r>
        <w:rPr>
          <w:rFonts w:hint="default" w:ascii="Calibri" w:hAnsi="Calibri" w:cs="Calibri"/>
        </w:rPr>
        <w:t>A.ATS </w:t>
      </w:r>
      <w:r>
        <w:rPr>
          <w:rFonts w:hint="eastAsia" w:ascii="宋体" w:hAnsi="宋体" w:eastAsia="宋体" w:cs="宋体"/>
        </w:rPr>
        <w:t>分机</w:t>
      </w:r>
    </w:p>
    <w:p w14:paraId="0CB87838">
      <w:pPr>
        <w:pStyle w:val="2"/>
        <w:keepNext w:val="0"/>
        <w:keepLines w:val="0"/>
        <w:widowControl/>
        <w:suppressLineNumbers w:val="0"/>
      </w:pPr>
      <w:r>
        <w:rPr>
          <w:rFonts w:hint="default" w:ascii="Calibri" w:hAnsi="Calibri" w:cs="Calibri"/>
        </w:rPr>
        <w:t>B.</w:t>
      </w:r>
      <w:r>
        <w:rPr>
          <w:rFonts w:hint="eastAsia" w:ascii="宋体" w:hAnsi="宋体" w:eastAsia="宋体" w:cs="宋体"/>
        </w:rPr>
        <w:t>维修终端</w:t>
      </w:r>
    </w:p>
    <w:p w14:paraId="64539B24">
      <w:pPr>
        <w:pStyle w:val="2"/>
        <w:keepNext w:val="0"/>
        <w:keepLines w:val="0"/>
        <w:widowControl/>
        <w:suppressLineNumbers w:val="0"/>
      </w:pPr>
      <w:r>
        <w:rPr>
          <w:rFonts w:hint="default" w:ascii="Calibri" w:hAnsi="Calibri" w:cs="Calibri"/>
        </w:rPr>
        <w:t>C.</w:t>
      </w:r>
      <w:r>
        <w:rPr>
          <w:rFonts w:hint="eastAsia" w:ascii="宋体" w:hAnsi="宋体" w:eastAsia="宋体" w:cs="宋体"/>
        </w:rPr>
        <w:t>转辙机</w:t>
      </w:r>
    </w:p>
    <w:p w14:paraId="637A7F16">
      <w:pPr>
        <w:pStyle w:val="2"/>
        <w:keepNext w:val="0"/>
        <w:keepLines w:val="0"/>
        <w:widowControl/>
        <w:suppressLineNumbers w:val="0"/>
      </w:pPr>
      <w:r>
        <w:rPr>
          <w:rFonts w:hint="default" w:ascii="Calibri" w:hAnsi="Calibri" w:cs="Calibri"/>
        </w:rPr>
        <w:t>D.</w:t>
      </w:r>
      <w:r>
        <w:rPr>
          <w:rFonts w:hint="eastAsia" w:ascii="宋体" w:hAnsi="宋体" w:eastAsia="宋体" w:cs="宋体"/>
        </w:rPr>
        <w:t>联锁设备</w:t>
      </w:r>
    </w:p>
    <w:p w14:paraId="104BB069">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C</w:t>
      </w:r>
    </w:p>
    <w:p w14:paraId="1E037C66">
      <w:pPr>
        <w:pStyle w:val="2"/>
        <w:keepNext w:val="0"/>
        <w:keepLines w:val="0"/>
        <w:widowControl/>
        <w:suppressLineNumbers w:val="0"/>
      </w:pPr>
      <w:r>
        <w:rPr>
          <w:rFonts w:hint="default" w:ascii="Calibri" w:hAnsi="Calibri" w:cs="Calibri"/>
        </w:rPr>
        <w:t>4.</w:t>
      </w:r>
      <w:r>
        <w:rPr>
          <w:rFonts w:hint="eastAsia" w:ascii="宋体" w:hAnsi="宋体" w:eastAsia="宋体" w:cs="宋体"/>
        </w:rPr>
        <w:t>控制中心设备属于（ ）子系统。</w:t>
      </w:r>
    </w:p>
    <w:p w14:paraId="722D4782">
      <w:pPr>
        <w:pStyle w:val="2"/>
        <w:keepNext w:val="0"/>
        <w:keepLines w:val="0"/>
        <w:widowControl/>
        <w:suppressLineNumbers w:val="0"/>
      </w:pPr>
      <w:r>
        <w:rPr>
          <w:rFonts w:hint="eastAsia" w:ascii="宋体" w:hAnsi="宋体" w:eastAsia="宋体" w:cs="宋体"/>
        </w:rPr>
        <w:t>单选题</w:t>
      </w:r>
      <w:r>
        <w:t> </w:t>
      </w:r>
      <w:r>
        <w:rPr>
          <w:rFonts w:hint="default" w:ascii="Calibri" w:hAnsi="Calibri" w:cs="Calibri"/>
        </w:rPr>
        <w:t>(2 </w:t>
      </w:r>
      <w:r>
        <w:rPr>
          <w:rFonts w:hint="eastAsia" w:ascii="宋体" w:hAnsi="宋体" w:eastAsia="宋体" w:cs="宋体"/>
        </w:rPr>
        <w:t>分</w:t>
      </w:r>
      <w:r>
        <w:rPr>
          <w:rFonts w:hint="default" w:ascii="Calibri" w:hAnsi="Calibri" w:cs="Calibri"/>
        </w:rPr>
        <w:t>) 2</w:t>
      </w:r>
      <w:r>
        <w:rPr>
          <w:rFonts w:hint="eastAsia" w:ascii="宋体" w:hAnsi="宋体" w:eastAsia="宋体" w:cs="宋体"/>
        </w:rPr>
        <w:t>分</w:t>
      </w:r>
    </w:p>
    <w:p w14:paraId="439A7DA2">
      <w:pPr>
        <w:pStyle w:val="2"/>
        <w:keepNext w:val="0"/>
        <w:keepLines w:val="0"/>
        <w:widowControl/>
        <w:suppressLineNumbers w:val="0"/>
      </w:pPr>
      <w:r>
        <w:rPr>
          <w:rFonts w:hint="default" w:ascii="Calibri" w:hAnsi="Calibri" w:cs="Calibri"/>
        </w:rPr>
        <w:t>A.ATS</w:t>
      </w:r>
    </w:p>
    <w:p w14:paraId="566BFD12">
      <w:pPr>
        <w:pStyle w:val="2"/>
        <w:keepNext w:val="0"/>
        <w:keepLines w:val="0"/>
        <w:widowControl/>
        <w:suppressLineNumbers w:val="0"/>
      </w:pPr>
      <w:r>
        <w:rPr>
          <w:rFonts w:hint="default" w:ascii="Calibri" w:hAnsi="Calibri" w:cs="Calibri"/>
        </w:rPr>
        <w:t>B.ATP</w:t>
      </w:r>
    </w:p>
    <w:p w14:paraId="712508EB">
      <w:pPr>
        <w:pStyle w:val="2"/>
        <w:keepNext w:val="0"/>
        <w:keepLines w:val="0"/>
        <w:widowControl/>
        <w:suppressLineNumbers w:val="0"/>
      </w:pPr>
      <w:r>
        <w:rPr>
          <w:rFonts w:hint="default" w:ascii="Calibri" w:hAnsi="Calibri" w:cs="Calibri"/>
        </w:rPr>
        <w:t>C.ATO</w:t>
      </w:r>
    </w:p>
    <w:p w14:paraId="7749EFA4">
      <w:pPr>
        <w:pStyle w:val="2"/>
        <w:keepNext w:val="0"/>
        <w:keepLines w:val="0"/>
        <w:widowControl/>
        <w:suppressLineNumbers w:val="0"/>
      </w:pPr>
      <w:r>
        <w:rPr>
          <w:rFonts w:hint="default" w:ascii="Calibri" w:hAnsi="Calibri" w:cs="Calibri"/>
        </w:rPr>
        <w:t>D.ATC</w:t>
      </w:r>
    </w:p>
    <w:p w14:paraId="2D06C532">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1013E289">
      <w:pPr>
        <w:pStyle w:val="2"/>
        <w:keepNext w:val="0"/>
        <w:keepLines w:val="0"/>
        <w:widowControl/>
        <w:suppressLineNumbers w:val="0"/>
      </w:pPr>
      <w:r>
        <w:rPr>
          <w:rFonts w:hint="default" w:ascii="Calibri" w:hAnsi="Calibri" w:cs="Calibri"/>
        </w:rPr>
        <w:t>5.</w:t>
      </w:r>
      <w:r>
        <w:rPr>
          <w:rFonts w:hint="eastAsia" w:ascii="宋体" w:hAnsi="宋体" w:eastAsia="宋体" w:cs="宋体"/>
        </w:rPr>
        <w:t>调度员及调度长工作站用于（ ）。</w:t>
      </w:r>
    </w:p>
    <w:p w14:paraId="0DD1824E">
      <w:pPr>
        <w:pStyle w:val="2"/>
        <w:keepNext w:val="0"/>
        <w:keepLines w:val="0"/>
        <w:widowControl/>
        <w:suppressLineNumbers w:val="0"/>
      </w:pPr>
      <w:r>
        <w:rPr>
          <w:rFonts w:hint="eastAsia" w:ascii="宋体" w:hAnsi="宋体" w:eastAsia="宋体" w:cs="宋体"/>
        </w:rPr>
        <w:t>单选题</w:t>
      </w:r>
      <w:r>
        <w:t> </w:t>
      </w:r>
      <w:r>
        <w:rPr>
          <w:rFonts w:hint="default" w:ascii="Calibri" w:hAnsi="Calibri" w:cs="Calibri"/>
        </w:rPr>
        <w:t>(2 </w:t>
      </w:r>
      <w:r>
        <w:rPr>
          <w:rFonts w:hint="eastAsia" w:ascii="宋体" w:hAnsi="宋体" w:eastAsia="宋体" w:cs="宋体"/>
        </w:rPr>
        <w:t>分</w:t>
      </w:r>
      <w:r>
        <w:rPr>
          <w:rFonts w:hint="default" w:ascii="Calibri" w:hAnsi="Calibri" w:cs="Calibri"/>
        </w:rPr>
        <w:t>) 2</w:t>
      </w:r>
      <w:r>
        <w:rPr>
          <w:rFonts w:hint="eastAsia" w:ascii="宋体" w:hAnsi="宋体" w:eastAsia="宋体" w:cs="宋体"/>
        </w:rPr>
        <w:t>分</w:t>
      </w:r>
    </w:p>
    <w:p w14:paraId="74DAE505">
      <w:pPr>
        <w:pStyle w:val="2"/>
        <w:keepNext w:val="0"/>
        <w:keepLines w:val="0"/>
        <w:widowControl/>
        <w:suppressLineNumbers w:val="0"/>
      </w:pPr>
      <w:r>
        <w:rPr>
          <w:rFonts w:hint="default" w:ascii="Calibri" w:hAnsi="Calibri" w:cs="Calibri"/>
        </w:rPr>
        <w:t>A.</w:t>
      </w:r>
      <w:r>
        <w:rPr>
          <w:rFonts w:hint="eastAsia" w:ascii="宋体" w:hAnsi="宋体" w:eastAsia="宋体" w:cs="宋体"/>
        </w:rPr>
        <w:t>行车调度指挥</w:t>
      </w:r>
    </w:p>
    <w:p w14:paraId="321D9107">
      <w:pPr>
        <w:pStyle w:val="2"/>
        <w:keepNext w:val="0"/>
        <w:keepLines w:val="0"/>
        <w:widowControl/>
        <w:suppressLineNumbers w:val="0"/>
      </w:pPr>
      <w:r>
        <w:rPr>
          <w:rFonts w:hint="default" w:ascii="Calibri" w:hAnsi="Calibri" w:cs="Calibri"/>
        </w:rPr>
        <w:t>B.</w:t>
      </w:r>
      <w:r>
        <w:rPr>
          <w:rFonts w:hint="eastAsia" w:ascii="宋体" w:hAnsi="宋体" w:eastAsia="宋体" w:cs="宋体"/>
        </w:rPr>
        <w:t>监视列车的运行情况</w:t>
      </w:r>
    </w:p>
    <w:p w14:paraId="3EE203E1">
      <w:pPr>
        <w:pStyle w:val="2"/>
        <w:keepNext w:val="0"/>
        <w:keepLines w:val="0"/>
        <w:widowControl/>
        <w:suppressLineNumbers w:val="0"/>
      </w:pPr>
      <w:r>
        <w:rPr>
          <w:rFonts w:hint="default" w:ascii="Calibri" w:hAnsi="Calibri" w:cs="Calibri"/>
        </w:rPr>
        <w:t>C.</w:t>
      </w:r>
      <w:r>
        <w:rPr>
          <w:rFonts w:hint="eastAsia" w:ascii="宋体" w:hAnsi="宋体" w:eastAsia="宋体" w:cs="宋体"/>
        </w:rPr>
        <w:t>编制运行计划</w:t>
      </w:r>
    </w:p>
    <w:p w14:paraId="3527C9BE">
      <w:pPr>
        <w:pStyle w:val="2"/>
        <w:keepNext w:val="0"/>
        <w:keepLines w:val="0"/>
        <w:widowControl/>
        <w:suppressLineNumbers w:val="0"/>
      </w:pPr>
      <w:r>
        <w:rPr>
          <w:rFonts w:hint="default" w:ascii="Calibri" w:hAnsi="Calibri" w:cs="Calibri"/>
        </w:rPr>
        <w:t>D.</w:t>
      </w:r>
      <w:r>
        <w:rPr>
          <w:rFonts w:hint="eastAsia" w:ascii="宋体" w:hAnsi="宋体" w:eastAsia="宋体" w:cs="宋体"/>
        </w:rPr>
        <w:t>输出运行图</w:t>
      </w:r>
    </w:p>
    <w:p w14:paraId="0E68BF5A">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320B563D">
      <w:pPr>
        <w:pStyle w:val="2"/>
        <w:keepNext w:val="0"/>
        <w:keepLines w:val="0"/>
        <w:widowControl/>
        <w:suppressLineNumbers w:val="0"/>
      </w:pPr>
      <w:r>
        <w:rPr>
          <w:rFonts w:hint="default" w:ascii="Calibri" w:hAnsi="Calibri" w:cs="Calibri"/>
        </w:rPr>
        <w:t>6.</w:t>
      </w:r>
      <w:r>
        <w:rPr>
          <w:rFonts w:hint="eastAsia" w:ascii="宋体" w:hAnsi="宋体" w:eastAsia="宋体" w:cs="宋体"/>
        </w:rPr>
        <w:t>根据电磁原理，随着（ ）的动作，动接点与静接点接通或断开，从而实现对其他设备的控制。</w:t>
      </w:r>
    </w:p>
    <w:p w14:paraId="31F0D2CB">
      <w:pPr>
        <w:pStyle w:val="2"/>
        <w:keepNext w:val="0"/>
        <w:keepLines w:val="0"/>
        <w:widowControl/>
        <w:suppressLineNumbers w:val="0"/>
      </w:pPr>
      <w:r>
        <w:rPr>
          <w:rFonts w:hint="eastAsia" w:ascii="宋体" w:hAnsi="宋体" w:eastAsia="宋体" w:cs="宋体"/>
        </w:rPr>
        <w:t>单选题</w:t>
      </w:r>
      <w:r>
        <w:t> </w:t>
      </w:r>
      <w:r>
        <w:rPr>
          <w:rFonts w:hint="default" w:ascii="Calibri" w:hAnsi="Calibri" w:cs="Calibri"/>
        </w:rPr>
        <w:t>(2 </w:t>
      </w:r>
      <w:r>
        <w:rPr>
          <w:rFonts w:hint="eastAsia" w:ascii="宋体" w:hAnsi="宋体" w:eastAsia="宋体" w:cs="宋体"/>
        </w:rPr>
        <w:t>分</w:t>
      </w:r>
      <w:r>
        <w:rPr>
          <w:rFonts w:hint="default" w:ascii="Calibri" w:hAnsi="Calibri" w:cs="Calibri"/>
        </w:rPr>
        <w:t>) 2</w:t>
      </w:r>
      <w:r>
        <w:rPr>
          <w:rFonts w:hint="eastAsia" w:ascii="宋体" w:hAnsi="宋体" w:eastAsia="宋体" w:cs="宋体"/>
        </w:rPr>
        <w:t>分</w:t>
      </w:r>
    </w:p>
    <w:p w14:paraId="58A0103A">
      <w:pPr>
        <w:pStyle w:val="2"/>
        <w:keepNext w:val="0"/>
        <w:keepLines w:val="0"/>
        <w:widowControl/>
        <w:suppressLineNumbers w:val="0"/>
      </w:pPr>
      <w:r>
        <w:rPr>
          <w:rFonts w:hint="default" w:ascii="Calibri" w:hAnsi="Calibri" w:cs="Calibri"/>
        </w:rPr>
        <w:t>A.</w:t>
      </w:r>
      <w:r>
        <w:rPr>
          <w:rFonts w:hint="eastAsia" w:ascii="宋体" w:hAnsi="宋体" w:eastAsia="宋体" w:cs="宋体"/>
        </w:rPr>
        <w:t>衔铁</w:t>
      </w:r>
    </w:p>
    <w:p w14:paraId="105125C3">
      <w:pPr>
        <w:pStyle w:val="2"/>
        <w:keepNext w:val="0"/>
        <w:keepLines w:val="0"/>
        <w:widowControl/>
        <w:suppressLineNumbers w:val="0"/>
      </w:pPr>
      <w:r>
        <w:rPr>
          <w:rFonts w:hint="default" w:ascii="Calibri" w:hAnsi="Calibri" w:cs="Calibri"/>
        </w:rPr>
        <w:t>B.</w:t>
      </w:r>
      <w:r>
        <w:rPr>
          <w:rFonts w:hint="eastAsia" w:ascii="宋体" w:hAnsi="宋体" w:eastAsia="宋体" w:cs="宋体"/>
        </w:rPr>
        <w:t>线圈</w:t>
      </w:r>
    </w:p>
    <w:p w14:paraId="2EC1C1FA">
      <w:pPr>
        <w:pStyle w:val="2"/>
        <w:keepNext w:val="0"/>
        <w:keepLines w:val="0"/>
        <w:widowControl/>
        <w:suppressLineNumbers w:val="0"/>
      </w:pPr>
      <w:r>
        <w:rPr>
          <w:rFonts w:hint="default" w:ascii="Calibri" w:hAnsi="Calibri" w:cs="Calibri"/>
        </w:rPr>
        <w:t>C.</w:t>
      </w:r>
      <w:r>
        <w:rPr>
          <w:rFonts w:hint="eastAsia" w:ascii="宋体" w:hAnsi="宋体" w:eastAsia="宋体" w:cs="宋体"/>
        </w:rPr>
        <w:t>铁芯</w:t>
      </w:r>
    </w:p>
    <w:p w14:paraId="70EB6C90">
      <w:pPr>
        <w:pStyle w:val="2"/>
        <w:keepNext w:val="0"/>
        <w:keepLines w:val="0"/>
        <w:widowControl/>
        <w:suppressLineNumbers w:val="0"/>
      </w:pPr>
      <w:r>
        <w:rPr>
          <w:rFonts w:hint="default" w:ascii="Calibri" w:hAnsi="Calibri" w:cs="Calibri"/>
        </w:rPr>
        <w:t>D.</w:t>
      </w:r>
      <w:r>
        <w:rPr>
          <w:rFonts w:hint="eastAsia" w:ascii="宋体" w:hAnsi="宋体" w:eastAsia="宋体" w:cs="宋体"/>
        </w:rPr>
        <w:t>轭铁</w:t>
      </w:r>
    </w:p>
    <w:p w14:paraId="222154FB">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5F10D946">
      <w:pPr>
        <w:pStyle w:val="2"/>
        <w:keepNext w:val="0"/>
        <w:keepLines w:val="0"/>
        <w:widowControl/>
        <w:suppressLineNumbers w:val="0"/>
      </w:pPr>
      <w:r>
        <w:rPr>
          <w:rFonts w:hint="default" w:ascii="Calibri" w:hAnsi="Calibri" w:cs="Calibri"/>
        </w:rPr>
        <w:t>7.</w:t>
      </w:r>
      <w:r>
        <w:rPr>
          <w:rFonts w:hint="eastAsia" w:ascii="宋体" w:hAnsi="宋体" w:eastAsia="宋体" w:cs="宋体"/>
        </w:rPr>
        <w:t>交流继电器是由交流电源供电的，按（ ）不同，又可分为电磁继电器和感应继电器。</w:t>
      </w:r>
    </w:p>
    <w:p w14:paraId="6A4481F7">
      <w:pPr>
        <w:pStyle w:val="2"/>
        <w:keepNext w:val="0"/>
        <w:keepLines w:val="0"/>
        <w:widowControl/>
        <w:suppressLineNumbers w:val="0"/>
      </w:pPr>
      <w:r>
        <w:rPr>
          <w:rFonts w:hint="eastAsia" w:ascii="宋体" w:hAnsi="宋体" w:eastAsia="宋体" w:cs="宋体"/>
        </w:rPr>
        <w:t>单选题</w:t>
      </w:r>
      <w:r>
        <w:t> </w:t>
      </w:r>
      <w:r>
        <w:rPr>
          <w:rFonts w:hint="default" w:ascii="Calibri" w:hAnsi="Calibri" w:cs="Calibri"/>
        </w:rPr>
        <w:t>(2 </w:t>
      </w:r>
      <w:r>
        <w:rPr>
          <w:rFonts w:hint="eastAsia" w:ascii="宋体" w:hAnsi="宋体" w:eastAsia="宋体" w:cs="宋体"/>
        </w:rPr>
        <w:t>分</w:t>
      </w:r>
      <w:r>
        <w:rPr>
          <w:rFonts w:hint="default" w:ascii="Calibri" w:hAnsi="Calibri" w:cs="Calibri"/>
        </w:rPr>
        <w:t>) 2</w:t>
      </w:r>
      <w:r>
        <w:rPr>
          <w:rFonts w:hint="eastAsia" w:ascii="宋体" w:hAnsi="宋体" w:eastAsia="宋体" w:cs="宋体"/>
        </w:rPr>
        <w:t>分</w:t>
      </w:r>
    </w:p>
    <w:p w14:paraId="7EA4E1EA">
      <w:pPr>
        <w:pStyle w:val="2"/>
        <w:keepNext w:val="0"/>
        <w:keepLines w:val="0"/>
        <w:widowControl/>
        <w:suppressLineNumbers w:val="0"/>
      </w:pPr>
      <w:r>
        <w:rPr>
          <w:rFonts w:hint="default" w:ascii="Calibri" w:hAnsi="Calibri" w:cs="Calibri"/>
        </w:rPr>
        <w:t>A.</w:t>
      </w:r>
      <w:r>
        <w:rPr>
          <w:rFonts w:hint="eastAsia" w:ascii="宋体" w:hAnsi="宋体" w:eastAsia="宋体" w:cs="宋体"/>
        </w:rPr>
        <w:t>动作电流</w:t>
      </w:r>
    </w:p>
    <w:p w14:paraId="3B51D7AC">
      <w:pPr>
        <w:pStyle w:val="2"/>
        <w:keepNext w:val="0"/>
        <w:keepLines w:val="0"/>
        <w:widowControl/>
        <w:suppressLineNumbers w:val="0"/>
      </w:pPr>
      <w:r>
        <w:rPr>
          <w:rFonts w:hint="default" w:ascii="Calibri" w:hAnsi="Calibri" w:cs="Calibri"/>
        </w:rPr>
        <w:t>B.</w:t>
      </w:r>
      <w:r>
        <w:rPr>
          <w:rFonts w:hint="eastAsia" w:ascii="宋体" w:hAnsi="宋体" w:eastAsia="宋体" w:cs="宋体"/>
        </w:rPr>
        <w:t>接点结构</w:t>
      </w:r>
    </w:p>
    <w:p w14:paraId="6BBAA8C0">
      <w:pPr>
        <w:pStyle w:val="2"/>
        <w:keepNext w:val="0"/>
        <w:keepLines w:val="0"/>
        <w:widowControl/>
        <w:suppressLineNumbers w:val="0"/>
      </w:pPr>
      <w:r>
        <w:rPr>
          <w:rFonts w:hint="default" w:ascii="Calibri" w:hAnsi="Calibri" w:cs="Calibri"/>
        </w:rPr>
        <w:t>C.</w:t>
      </w:r>
      <w:r>
        <w:rPr>
          <w:rFonts w:hint="eastAsia" w:ascii="宋体" w:hAnsi="宋体" w:eastAsia="宋体" w:cs="宋体"/>
        </w:rPr>
        <w:t>量的物理性质</w:t>
      </w:r>
    </w:p>
    <w:p w14:paraId="603AFA0B">
      <w:pPr>
        <w:pStyle w:val="2"/>
        <w:keepNext w:val="0"/>
        <w:keepLines w:val="0"/>
        <w:widowControl/>
        <w:suppressLineNumbers w:val="0"/>
      </w:pPr>
      <w:r>
        <w:rPr>
          <w:rFonts w:hint="default" w:ascii="Calibri" w:hAnsi="Calibri" w:cs="Calibri"/>
        </w:rPr>
        <w:t>D.</w:t>
      </w:r>
      <w:r>
        <w:rPr>
          <w:rFonts w:hint="eastAsia" w:ascii="宋体" w:hAnsi="宋体" w:eastAsia="宋体" w:cs="宋体"/>
        </w:rPr>
        <w:t>动作原理</w:t>
      </w:r>
    </w:p>
    <w:p w14:paraId="007C7313">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D</w:t>
      </w:r>
    </w:p>
    <w:p w14:paraId="4DC9A0D5">
      <w:pPr>
        <w:pStyle w:val="2"/>
        <w:keepNext w:val="0"/>
        <w:keepLines w:val="0"/>
        <w:widowControl/>
        <w:suppressLineNumbers w:val="0"/>
      </w:pPr>
      <w:r>
        <w:rPr>
          <w:rFonts w:hint="default" w:ascii="Calibri" w:hAnsi="Calibri" w:cs="Calibri"/>
        </w:rPr>
        <w:t>8.</w:t>
      </w:r>
      <w:r>
        <w:rPr>
          <w:rFonts w:hint="eastAsia" w:ascii="宋体" w:hAnsi="宋体" w:eastAsia="宋体" w:cs="宋体"/>
        </w:rPr>
        <w:t>城市轨道交通的正线上一般采用 </w:t>
      </w:r>
      <w:r>
        <w:rPr>
          <w:rFonts w:hint="default" w:ascii="Calibri" w:hAnsi="Calibri" w:cs="Calibri"/>
        </w:rPr>
        <w:t>9 </w:t>
      </w:r>
      <w:r>
        <w:rPr>
          <w:rFonts w:hint="eastAsia" w:ascii="宋体" w:hAnsi="宋体" w:eastAsia="宋体" w:cs="宋体"/>
        </w:rPr>
        <w:t>号道岔，车辆段（停车场）一般采用 </w:t>
      </w:r>
      <w:r>
        <w:rPr>
          <w:rFonts w:hint="default" w:ascii="Calibri" w:hAnsi="Calibri" w:cs="Calibri"/>
        </w:rPr>
        <w:t>7 </w:t>
      </w:r>
      <w:r>
        <w:rPr>
          <w:rFonts w:hint="eastAsia" w:ascii="宋体" w:hAnsi="宋体" w:eastAsia="宋体" w:cs="宋体"/>
        </w:rPr>
        <w:t>号道岔，通常一组道岔由（ ）台转辙机牵引。</w:t>
      </w:r>
    </w:p>
    <w:p w14:paraId="1621A9F1">
      <w:pPr>
        <w:pStyle w:val="2"/>
        <w:keepNext w:val="0"/>
        <w:keepLines w:val="0"/>
        <w:widowControl/>
        <w:suppressLineNumbers w:val="0"/>
      </w:pPr>
      <w:r>
        <w:rPr>
          <w:rFonts w:hint="eastAsia" w:ascii="宋体" w:hAnsi="宋体" w:eastAsia="宋体" w:cs="宋体"/>
        </w:rPr>
        <w:t>单选题</w:t>
      </w:r>
      <w:r>
        <w:t> </w:t>
      </w:r>
      <w:r>
        <w:rPr>
          <w:rFonts w:hint="default" w:ascii="Calibri" w:hAnsi="Calibri" w:cs="Calibri"/>
        </w:rPr>
        <w:t>(2 </w:t>
      </w:r>
      <w:r>
        <w:rPr>
          <w:rFonts w:hint="eastAsia" w:ascii="宋体" w:hAnsi="宋体" w:eastAsia="宋体" w:cs="宋体"/>
        </w:rPr>
        <w:t>分</w:t>
      </w:r>
      <w:r>
        <w:rPr>
          <w:rFonts w:hint="default" w:ascii="Calibri" w:hAnsi="Calibri" w:cs="Calibri"/>
        </w:rPr>
        <w:t>) 2</w:t>
      </w:r>
      <w:r>
        <w:rPr>
          <w:rFonts w:hint="eastAsia" w:ascii="宋体" w:hAnsi="宋体" w:eastAsia="宋体" w:cs="宋体"/>
        </w:rPr>
        <w:t>分</w:t>
      </w:r>
    </w:p>
    <w:p w14:paraId="0D7AE3BF">
      <w:pPr>
        <w:pStyle w:val="2"/>
        <w:keepNext w:val="0"/>
        <w:keepLines w:val="0"/>
        <w:widowControl/>
        <w:suppressLineNumbers w:val="0"/>
      </w:pPr>
      <w:r>
        <w:rPr>
          <w:rFonts w:hint="default" w:ascii="Calibri" w:hAnsi="Calibri" w:cs="Calibri"/>
        </w:rPr>
        <w:t>A.</w:t>
      </w:r>
      <w:r>
        <w:rPr>
          <w:rFonts w:hint="eastAsia" w:ascii="宋体" w:hAnsi="宋体" w:eastAsia="宋体" w:cs="宋体"/>
        </w:rPr>
        <w:t>一</w:t>
      </w:r>
    </w:p>
    <w:p w14:paraId="2AB62164">
      <w:pPr>
        <w:pStyle w:val="2"/>
        <w:keepNext w:val="0"/>
        <w:keepLines w:val="0"/>
        <w:widowControl/>
        <w:suppressLineNumbers w:val="0"/>
      </w:pPr>
      <w:r>
        <w:rPr>
          <w:rFonts w:hint="default" w:ascii="Calibri" w:hAnsi="Calibri" w:cs="Calibri"/>
        </w:rPr>
        <w:t>B.</w:t>
      </w:r>
      <w:r>
        <w:rPr>
          <w:rFonts w:hint="eastAsia" w:ascii="宋体" w:hAnsi="宋体" w:eastAsia="宋体" w:cs="宋体"/>
        </w:rPr>
        <w:t>二</w:t>
      </w:r>
    </w:p>
    <w:p w14:paraId="20C33BEE">
      <w:pPr>
        <w:pStyle w:val="2"/>
        <w:keepNext w:val="0"/>
        <w:keepLines w:val="0"/>
        <w:widowControl/>
        <w:suppressLineNumbers w:val="0"/>
      </w:pPr>
      <w:r>
        <w:rPr>
          <w:rFonts w:hint="default" w:ascii="Calibri" w:hAnsi="Calibri" w:cs="Calibri"/>
        </w:rPr>
        <w:t>C.</w:t>
      </w:r>
      <w:r>
        <w:rPr>
          <w:rFonts w:hint="eastAsia" w:ascii="宋体" w:hAnsi="宋体" w:eastAsia="宋体" w:cs="宋体"/>
        </w:rPr>
        <w:t>三</w:t>
      </w:r>
    </w:p>
    <w:p w14:paraId="7BD16105">
      <w:pPr>
        <w:pStyle w:val="2"/>
        <w:keepNext w:val="0"/>
        <w:keepLines w:val="0"/>
        <w:widowControl/>
        <w:suppressLineNumbers w:val="0"/>
      </w:pPr>
      <w:r>
        <w:rPr>
          <w:rFonts w:hint="default" w:ascii="Calibri" w:hAnsi="Calibri" w:cs="Calibri"/>
        </w:rPr>
        <w:t>D.</w:t>
      </w:r>
      <w:r>
        <w:rPr>
          <w:rFonts w:hint="eastAsia" w:ascii="宋体" w:hAnsi="宋体" w:eastAsia="宋体" w:cs="宋体"/>
        </w:rPr>
        <w:t>四</w:t>
      </w:r>
    </w:p>
    <w:p w14:paraId="33D5DFE5">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1078D9DF">
      <w:pPr>
        <w:pStyle w:val="2"/>
        <w:keepNext w:val="0"/>
        <w:keepLines w:val="0"/>
        <w:widowControl/>
        <w:suppressLineNumbers w:val="0"/>
      </w:pPr>
      <w:r>
        <w:rPr>
          <w:rFonts w:hint="default" w:ascii="Calibri" w:hAnsi="Calibri" w:cs="Calibri"/>
        </w:rPr>
        <w:t>9.</w:t>
      </w:r>
      <w:r>
        <w:rPr>
          <w:rFonts w:hint="eastAsia" w:ascii="宋体" w:hAnsi="宋体" w:eastAsia="宋体" w:cs="宋体"/>
        </w:rPr>
        <w:t>经过理论分析和长期实践，信号的基本色为（ ）三种，再辅以蓝色、月白色，构成信号的基本显示系统。</w:t>
      </w:r>
    </w:p>
    <w:p w14:paraId="325BE398">
      <w:pPr>
        <w:pStyle w:val="2"/>
        <w:keepNext w:val="0"/>
        <w:keepLines w:val="0"/>
        <w:widowControl/>
        <w:suppressLineNumbers w:val="0"/>
      </w:pPr>
      <w:r>
        <w:rPr>
          <w:rFonts w:hint="eastAsia" w:ascii="宋体" w:hAnsi="宋体" w:eastAsia="宋体" w:cs="宋体"/>
        </w:rPr>
        <w:t>单选题</w:t>
      </w:r>
      <w:r>
        <w:t> </w:t>
      </w:r>
      <w:r>
        <w:rPr>
          <w:rFonts w:hint="default" w:ascii="Calibri" w:hAnsi="Calibri" w:cs="Calibri"/>
        </w:rPr>
        <w:t>(2 </w:t>
      </w:r>
      <w:r>
        <w:rPr>
          <w:rFonts w:hint="eastAsia" w:ascii="宋体" w:hAnsi="宋体" w:eastAsia="宋体" w:cs="宋体"/>
        </w:rPr>
        <w:t>分</w:t>
      </w:r>
      <w:r>
        <w:rPr>
          <w:rFonts w:hint="default" w:ascii="Calibri" w:hAnsi="Calibri" w:cs="Calibri"/>
        </w:rPr>
        <w:t>) 2</w:t>
      </w:r>
      <w:r>
        <w:rPr>
          <w:rFonts w:hint="eastAsia" w:ascii="宋体" w:hAnsi="宋体" w:eastAsia="宋体" w:cs="宋体"/>
        </w:rPr>
        <w:t>分</w:t>
      </w:r>
    </w:p>
    <w:p w14:paraId="3CB34922">
      <w:pPr>
        <w:pStyle w:val="2"/>
        <w:keepNext w:val="0"/>
        <w:keepLines w:val="0"/>
        <w:widowControl/>
        <w:suppressLineNumbers w:val="0"/>
      </w:pPr>
      <w:r>
        <w:rPr>
          <w:rFonts w:hint="default" w:ascii="Calibri" w:hAnsi="Calibri" w:cs="Calibri"/>
        </w:rPr>
        <w:t>A.</w:t>
      </w:r>
      <w:r>
        <w:rPr>
          <w:rFonts w:hint="eastAsia" w:ascii="宋体" w:hAnsi="宋体" w:eastAsia="宋体" w:cs="宋体"/>
        </w:rPr>
        <w:t>红、黄、绿</w:t>
      </w:r>
    </w:p>
    <w:p w14:paraId="54D8E4A5">
      <w:pPr>
        <w:pStyle w:val="2"/>
        <w:keepNext w:val="0"/>
        <w:keepLines w:val="0"/>
        <w:widowControl/>
        <w:suppressLineNumbers w:val="0"/>
      </w:pPr>
      <w:r>
        <w:rPr>
          <w:rFonts w:hint="default" w:ascii="Calibri" w:hAnsi="Calibri" w:cs="Calibri"/>
        </w:rPr>
        <w:t>B.</w:t>
      </w:r>
      <w:r>
        <w:rPr>
          <w:rFonts w:hint="eastAsia" w:ascii="宋体" w:hAnsi="宋体" w:eastAsia="宋体" w:cs="宋体"/>
        </w:rPr>
        <w:t>红、紫、绿</w:t>
      </w:r>
    </w:p>
    <w:p w14:paraId="1358CBB8">
      <w:pPr>
        <w:pStyle w:val="2"/>
        <w:keepNext w:val="0"/>
        <w:keepLines w:val="0"/>
        <w:widowControl/>
        <w:suppressLineNumbers w:val="0"/>
      </w:pPr>
      <w:r>
        <w:rPr>
          <w:rFonts w:hint="default" w:ascii="Calibri" w:hAnsi="Calibri" w:cs="Calibri"/>
        </w:rPr>
        <w:t>C.</w:t>
      </w:r>
      <w:r>
        <w:rPr>
          <w:rFonts w:hint="eastAsia" w:ascii="宋体" w:hAnsi="宋体" w:eastAsia="宋体" w:cs="宋体"/>
        </w:rPr>
        <w:t>红、黄、紫</w:t>
      </w:r>
    </w:p>
    <w:p w14:paraId="38C6940F">
      <w:pPr>
        <w:pStyle w:val="2"/>
        <w:keepNext w:val="0"/>
        <w:keepLines w:val="0"/>
        <w:widowControl/>
        <w:suppressLineNumbers w:val="0"/>
      </w:pPr>
      <w:r>
        <w:rPr>
          <w:rFonts w:hint="default" w:ascii="Calibri" w:hAnsi="Calibri" w:cs="Calibri"/>
        </w:rPr>
        <w:t>D.</w:t>
      </w:r>
      <w:r>
        <w:rPr>
          <w:rFonts w:hint="eastAsia" w:ascii="宋体" w:hAnsi="宋体" w:eastAsia="宋体" w:cs="宋体"/>
        </w:rPr>
        <w:t>紫、黄、绿</w:t>
      </w:r>
    </w:p>
    <w:p w14:paraId="6AF5B52F">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405AB39A">
      <w:pPr>
        <w:pStyle w:val="2"/>
        <w:keepNext w:val="0"/>
        <w:keepLines w:val="0"/>
        <w:widowControl/>
        <w:suppressLineNumbers w:val="0"/>
      </w:pPr>
      <w:r>
        <w:rPr>
          <w:rFonts w:hint="default" w:ascii="Calibri" w:hAnsi="Calibri" w:cs="Calibri"/>
        </w:rPr>
        <w:t>10.</w:t>
      </w:r>
      <w:r>
        <w:rPr>
          <w:rFonts w:hint="eastAsia" w:ascii="宋体" w:hAnsi="宋体" w:eastAsia="宋体" w:cs="宋体"/>
        </w:rPr>
        <w:t>按传动方式分类，转辙机可分为（ ）。</w:t>
      </w:r>
    </w:p>
    <w:p w14:paraId="2D94DC94">
      <w:pPr>
        <w:pStyle w:val="2"/>
        <w:keepNext w:val="0"/>
        <w:keepLines w:val="0"/>
        <w:widowControl/>
        <w:suppressLineNumbers w:val="0"/>
      </w:pPr>
      <w:r>
        <w:rPr>
          <w:rFonts w:hint="eastAsia" w:ascii="宋体" w:hAnsi="宋体" w:eastAsia="宋体" w:cs="宋体"/>
        </w:rPr>
        <w:t>单选题</w:t>
      </w:r>
      <w:r>
        <w:t> </w:t>
      </w:r>
      <w:r>
        <w:rPr>
          <w:rFonts w:hint="default" w:ascii="Calibri" w:hAnsi="Calibri" w:cs="Calibri"/>
        </w:rPr>
        <w:t>(2 </w:t>
      </w:r>
      <w:r>
        <w:rPr>
          <w:rFonts w:hint="eastAsia" w:ascii="宋体" w:hAnsi="宋体" w:eastAsia="宋体" w:cs="宋体"/>
        </w:rPr>
        <w:t>分</w:t>
      </w:r>
      <w:r>
        <w:rPr>
          <w:rFonts w:hint="default" w:ascii="Calibri" w:hAnsi="Calibri" w:cs="Calibri"/>
        </w:rPr>
        <w:t>) 2</w:t>
      </w:r>
      <w:r>
        <w:rPr>
          <w:rFonts w:hint="eastAsia" w:ascii="宋体" w:hAnsi="宋体" w:eastAsia="宋体" w:cs="宋体"/>
        </w:rPr>
        <w:t>分</w:t>
      </w:r>
    </w:p>
    <w:p w14:paraId="66970CC8">
      <w:pPr>
        <w:pStyle w:val="2"/>
        <w:keepNext w:val="0"/>
        <w:keepLines w:val="0"/>
        <w:widowControl/>
        <w:suppressLineNumbers w:val="0"/>
      </w:pPr>
      <w:r>
        <w:rPr>
          <w:rFonts w:hint="default" w:ascii="Calibri" w:hAnsi="Calibri" w:cs="Calibri"/>
        </w:rPr>
        <w:t>A.</w:t>
      </w:r>
      <w:r>
        <w:rPr>
          <w:rFonts w:hint="eastAsia" w:ascii="宋体" w:hAnsi="宋体" w:eastAsia="宋体" w:cs="宋体"/>
        </w:rPr>
        <w:t>直流转辙机和交流转辙机</w:t>
      </w:r>
    </w:p>
    <w:p w14:paraId="6A83598E">
      <w:pPr>
        <w:pStyle w:val="2"/>
        <w:keepNext w:val="0"/>
        <w:keepLines w:val="0"/>
        <w:widowControl/>
        <w:suppressLineNumbers w:val="0"/>
      </w:pPr>
      <w:r>
        <w:rPr>
          <w:rFonts w:hint="default" w:ascii="Calibri" w:hAnsi="Calibri" w:cs="Calibri"/>
        </w:rPr>
        <w:t>B.</w:t>
      </w:r>
      <w:r>
        <w:rPr>
          <w:rFonts w:hint="eastAsia" w:ascii="宋体" w:hAnsi="宋体" w:eastAsia="宋体" w:cs="宋体"/>
        </w:rPr>
        <w:t>可挤型转辙机和不可挤型转辙机</w:t>
      </w:r>
    </w:p>
    <w:p w14:paraId="772788D2">
      <w:pPr>
        <w:pStyle w:val="2"/>
        <w:keepNext w:val="0"/>
        <w:keepLines w:val="0"/>
        <w:widowControl/>
        <w:suppressLineNumbers w:val="0"/>
      </w:pPr>
      <w:r>
        <w:rPr>
          <w:rFonts w:hint="default" w:ascii="Calibri" w:hAnsi="Calibri" w:cs="Calibri"/>
        </w:rPr>
        <w:t>C.</w:t>
      </w:r>
      <w:r>
        <w:rPr>
          <w:rFonts w:hint="eastAsia" w:ascii="宋体" w:hAnsi="宋体" w:eastAsia="宋体" w:cs="宋体"/>
        </w:rPr>
        <w:t>电动转辙机和电动液压转辙机</w:t>
      </w:r>
    </w:p>
    <w:p w14:paraId="0E20BC0A">
      <w:pPr>
        <w:pStyle w:val="2"/>
        <w:keepNext w:val="0"/>
        <w:keepLines w:val="0"/>
        <w:widowControl/>
        <w:suppressLineNumbers w:val="0"/>
      </w:pPr>
      <w:r>
        <w:rPr>
          <w:rFonts w:hint="default" w:ascii="Calibri" w:hAnsi="Calibri" w:cs="Calibri"/>
        </w:rPr>
        <w:t>D.</w:t>
      </w:r>
      <w:r>
        <w:rPr>
          <w:rFonts w:hint="eastAsia" w:ascii="宋体" w:hAnsi="宋体" w:eastAsia="宋体" w:cs="宋体"/>
        </w:rPr>
        <w:t>内锁闭转辙机和外锁闭转辙机</w:t>
      </w:r>
    </w:p>
    <w:p w14:paraId="13998C27">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C</w:t>
      </w:r>
    </w:p>
    <w:p w14:paraId="33654B0F">
      <w:pPr>
        <w:pStyle w:val="2"/>
        <w:keepNext w:val="0"/>
        <w:keepLines w:val="0"/>
        <w:widowControl/>
        <w:suppressLineNumbers w:val="0"/>
      </w:pPr>
      <w:r>
        <w:rPr>
          <w:rFonts w:hint="default" w:ascii="Calibri" w:hAnsi="Calibri" w:cs="Calibri"/>
        </w:rPr>
        <w:t>11.</w:t>
      </w:r>
      <w:r>
        <w:rPr>
          <w:rFonts w:hint="eastAsia" w:ascii="宋体" w:hAnsi="宋体" w:eastAsia="宋体" w:cs="宋体"/>
        </w:rPr>
        <w:t>（ ）属于</w:t>
      </w:r>
      <w:r>
        <w:rPr>
          <w:rFonts w:hint="default" w:ascii="Calibri" w:hAnsi="Calibri" w:cs="Calibri"/>
        </w:rPr>
        <w:t>ATS</w:t>
      </w:r>
      <w:r>
        <w:rPr>
          <w:rFonts w:hint="eastAsia" w:ascii="宋体" w:hAnsi="宋体" w:eastAsia="宋体" w:cs="宋体"/>
        </w:rPr>
        <w:t>子系统，是</w:t>
      </w:r>
      <w:r>
        <w:rPr>
          <w:rFonts w:hint="default" w:ascii="Calibri" w:hAnsi="Calibri" w:cs="Calibri"/>
        </w:rPr>
        <w:t>ATC</w:t>
      </w:r>
      <w:r>
        <w:rPr>
          <w:rFonts w:hint="eastAsia" w:ascii="宋体" w:hAnsi="宋体" w:eastAsia="宋体" w:cs="宋体"/>
        </w:rPr>
        <w:t>的核心。</w:t>
      </w:r>
    </w:p>
    <w:p w14:paraId="298B283E">
      <w:pPr>
        <w:pStyle w:val="2"/>
        <w:keepNext w:val="0"/>
        <w:keepLines w:val="0"/>
        <w:widowControl/>
        <w:suppressLineNumbers w:val="0"/>
      </w:pPr>
      <w:r>
        <w:rPr>
          <w:rFonts w:hint="eastAsia" w:ascii="宋体" w:hAnsi="宋体" w:eastAsia="宋体" w:cs="宋体"/>
        </w:rPr>
        <w:t>单选题</w:t>
      </w:r>
      <w:r>
        <w:t> </w:t>
      </w:r>
      <w:r>
        <w:rPr>
          <w:rFonts w:hint="default" w:ascii="Calibri" w:hAnsi="Calibri" w:cs="Calibri"/>
        </w:rPr>
        <w:t>(2 </w:t>
      </w:r>
      <w:r>
        <w:rPr>
          <w:rFonts w:hint="eastAsia" w:ascii="宋体" w:hAnsi="宋体" w:eastAsia="宋体" w:cs="宋体"/>
        </w:rPr>
        <w:t>分</w:t>
      </w:r>
      <w:r>
        <w:rPr>
          <w:rFonts w:hint="default" w:ascii="Calibri" w:hAnsi="Calibri" w:cs="Calibri"/>
        </w:rPr>
        <w:t>) 2</w:t>
      </w:r>
      <w:r>
        <w:rPr>
          <w:rFonts w:hint="eastAsia" w:ascii="宋体" w:hAnsi="宋体" w:eastAsia="宋体" w:cs="宋体"/>
        </w:rPr>
        <w:t>分</w:t>
      </w:r>
    </w:p>
    <w:p w14:paraId="5A6AE69A">
      <w:pPr>
        <w:pStyle w:val="2"/>
        <w:keepNext w:val="0"/>
        <w:keepLines w:val="0"/>
        <w:widowControl/>
        <w:suppressLineNumbers w:val="0"/>
      </w:pPr>
      <w:r>
        <w:rPr>
          <w:rFonts w:hint="default" w:ascii="Calibri" w:hAnsi="Calibri" w:cs="Calibri"/>
        </w:rPr>
        <w:t>A.</w:t>
      </w:r>
      <w:r>
        <w:rPr>
          <w:rFonts w:hint="eastAsia" w:ascii="宋体" w:hAnsi="宋体" w:eastAsia="宋体" w:cs="宋体"/>
        </w:rPr>
        <w:t>车辆段信号设备</w:t>
      </w:r>
    </w:p>
    <w:p w14:paraId="1CD83C80">
      <w:pPr>
        <w:pStyle w:val="2"/>
        <w:keepNext w:val="0"/>
        <w:keepLines w:val="0"/>
        <w:widowControl/>
        <w:suppressLineNumbers w:val="0"/>
      </w:pPr>
      <w:r>
        <w:rPr>
          <w:rFonts w:hint="default" w:ascii="Calibri" w:hAnsi="Calibri" w:cs="Calibri"/>
        </w:rPr>
        <w:t>B.</w:t>
      </w:r>
      <w:r>
        <w:rPr>
          <w:rFonts w:hint="eastAsia" w:ascii="宋体" w:hAnsi="宋体" w:eastAsia="宋体" w:cs="宋体"/>
        </w:rPr>
        <w:t>控制中心设备</w:t>
      </w:r>
    </w:p>
    <w:p w14:paraId="4CEE1515">
      <w:pPr>
        <w:pStyle w:val="2"/>
        <w:keepNext w:val="0"/>
        <w:keepLines w:val="0"/>
        <w:widowControl/>
        <w:suppressLineNumbers w:val="0"/>
      </w:pPr>
      <w:r>
        <w:rPr>
          <w:rFonts w:hint="default" w:ascii="Calibri" w:hAnsi="Calibri" w:cs="Calibri"/>
        </w:rPr>
        <w:t>C.</w:t>
      </w:r>
      <w:r>
        <w:rPr>
          <w:rFonts w:hint="eastAsia" w:ascii="宋体" w:hAnsi="宋体" w:eastAsia="宋体" w:cs="宋体"/>
        </w:rPr>
        <w:t>车载</w:t>
      </w:r>
      <w:r>
        <w:rPr>
          <w:rFonts w:hint="default" w:ascii="Calibri" w:hAnsi="Calibri" w:cs="Calibri"/>
        </w:rPr>
        <w:t>ATC</w:t>
      </w:r>
      <w:r>
        <w:rPr>
          <w:rFonts w:hint="eastAsia" w:ascii="宋体" w:hAnsi="宋体" w:eastAsia="宋体" w:cs="宋体"/>
        </w:rPr>
        <w:t>设备</w:t>
      </w:r>
    </w:p>
    <w:p w14:paraId="6B0A2F7E">
      <w:pPr>
        <w:pStyle w:val="2"/>
        <w:keepNext w:val="0"/>
        <w:keepLines w:val="0"/>
        <w:widowControl/>
        <w:suppressLineNumbers w:val="0"/>
      </w:pPr>
      <w:r>
        <w:rPr>
          <w:rFonts w:hint="default" w:ascii="Calibri" w:hAnsi="Calibri" w:cs="Calibri"/>
        </w:rPr>
        <w:t>D.</w:t>
      </w:r>
      <w:r>
        <w:rPr>
          <w:rFonts w:hint="eastAsia" w:ascii="宋体" w:hAnsi="宋体" w:eastAsia="宋体" w:cs="宋体"/>
        </w:rPr>
        <w:t>车站及轨旁设备</w:t>
      </w:r>
    </w:p>
    <w:p w14:paraId="33F90EFB">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B</w:t>
      </w:r>
    </w:p>
    <w:p w14:paraId="144E85BA">
      <w:pPr>
        <w:pStyle w:val="2"/>
        <w:keepNext w:val="0"/>
        <w:keepLines w:val="0"/>
        <w:widowControl/>
        <w:suppressLineNumbers w:val="0"/>
      </w:pPr>
      <w:r>
        <w:rPr>
          <w:rFonts w:hint="default" w:ascii="Calibri" w:hAnsi="Calibri" w:cs="Calibri"/>
        </w:rPr>
        <w:t>12.</w:t>
      </w:r>
      <w:r>
        <w:rPr>
          <w:rFonts w:hint="eastAsia" w:ascii="宋体" w:hAnsi="宋体" w:eastAsia="宋体" w:cs="宋体"/>
        </w:rPr>
        <w:t>（ ）主要实现对列车运行的监督和控制，辅助调度人员对全线列车进行管理。</w:t>
      </w:r>
    </w:p>
    <w:p w14:paraId="18D11CB2">
      <w:pPr>
        <w:pStyle w:val="2"/>
        <w:keepNext w:val="0"/>
        <w:keepLines w:val="0"/>
        <w:widowControl/>
        <w:suppressLineNumbers w:val="0"/>
      </w:pPr>
      <w:r>
        <w:rPr>
          <w:rFonts w:hint="eastAsia" w:ascii="宋体" w:hAnsi="宋体" w:eastAsia="宋体" w:cs="宋体"/>
        </w:rPr>
        <w:t>单选题</w:t>
      </w:r>
      <w:r>
        <w:t> </w:t>
      </w:r>
      <w:r>
        <w:rPr>
          <w:rFonts w:hint="default" w:ascii="Calibri" w:hAnsi="Calibri" w:cs="Calibri"/>
        </w:rPr>
        <w:t>(2 </w:t>
      </w:r>
      <w:r>
        <w:rPr>
          <w:rFonts w:hint="eastAsia" w:ascii="宋体" w:hAnsi="宋体" w:eastAsia="宋体" w:cs="宋体"/>
        </w:rPr>
        <w:t>分</w:t>
      </w:r>
      <w:r>
        <w:rPr>
          <w:rFonts w:hint="default" w:ascii="Calibri" w:hAnsi="Calibri" w:cs="Calibri"/>
        </w:rPr>
        <w:t>) 2</w:t>
      </w:r>
      <w:r>
        <w:rPr>
          <w:rFonts w:hint="eastAsia" w:ascii="宋体" w:hAnsi="宋体" w:eastAsia="宋体" w:cs="宋体"/>
        </w:rPr>
        <w:t>分</w:t>
      </w:r>
    </w:p>
    <w:p w14:paraId="2C7D5E89">
      <w:pPr>
        <w:pStyle w:val="2"/>
        <w:keepNext w:val="0"/>
        <w:keepLines w:val="0"/>
        <w:widowControl/>
        <w:suppressLineNumbers w:val="0"/>
      </w:pPr>
      <w:r>
        <w:rPr>
          <w:rFonts w:hint="default" w:ascii="Calibri" w:hAnsi="Calibri" w:cs="Calibri"/>
        </w:rPr>
        <w:t>A.ATO</w:t>
      </w:r>
      <w:r>
        <w:rPr>
          <w:rFonts w:hint="eastAsia" w:ascii="宋体" w:hAnsi="宋体" w:eastAsia="宋体" w:cs="宋体"/>
        </w:rPr>
        <w:t>子系统</w:t>
      </w:r>
    </w:p>
    <w:p w14:paraId="5FF26DCC">
      <w:pPr>
        <w:pStyle w:val="2"/>
        <w:keepNext w:val="0"/>
        <w:keepLines w:val="0"/>
        <w:widowControl/>
        <w:suppressLineNumbers w:val="0"/>
      </w:pPr>
      <w:r>
        <w:rPr>
          <w:rFonts w:hint="default" w:ascii="Calibri" w:hAnsi="Calibri" w:cs="Calibri"/>
        </w:rPr>
        <w:t>B.ATS</w:t>
      </w:r>
      <w:r>
        <w:rPr>
          <w:rFonts w:hint="eastAsia" w:ascii="宋体" w:hAnsi="宋体" w:eastAsia="宋体" w:cs="宋体"/>
        </w:rPr>
        <w:t>子系统</w:t>
      </w:r>
    </w:p>
    <w:p w14:paraId="767BECAE">
      <w:pPr>
        <w:pStyle w:val="2"/>
        <w:keepNext w:val="0"/>
        <w:keepLines w:val="0"/>
        <w:widowControl/>
        <w:suppressLineNumbers w:val="0"/>
      </w:pPr>
      <w:r>
        <w:rPr>
          <w:rFonts w:hint="default" w:ascii="Calibri" w:hAnsi="Calibri" w:cs="Calibri"/>
        </w:rPr>
        <w:t>C.ATP</w:t>
      </w:r>
      <w:r>
        <w:rPr>
          <w:rFonts w:hint="eastAsia" w:ascii="宋体" w:hAnsi="宋体" w:eastAsia="宋体" w:cs="宋体"/>
        </w:rPr>
        <w:t>子系统</w:t>
      </w:r>
    </w:p>
    <w:p w14:paraId="62630E97">
      <w:pPr>
        <w:pStyle w:val="2"/>
        <w:keepNext w:val="0"/>
        <w:keepLines w:val="0"/>
        <w:widowControl/>
        <w:suppressLineNumbers w:val="0"/>
      </w:pPr>
      <w:r>
        <w:rPr>
          <w:rFonts w:hint="default" w:ascii="Calibri" w:hAnsi="Calibri" w:cs="Calibri"/>
        </w:rPr>
        <w:t>D.ATC</w:t>
      </w:r>
      <w:r>
        <w:rPr>
          <w:rFonts w:hint="eastAsia" w:ascii="宋体" w:hAnsi="宋体" w:eastAsia="宋体" w:cs="宋体"/>
        </w:rPr>
        <w:t>子系统</w:t>
      </w:r>
    </w:p>
    <w:p w14:paraId="54D90353">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B</w:t>
      </w:r>
    </w:p>
    <w:p w14:paraId="2D2667CE">
      <w:pPr>
        <w:pStyle w:val="2"/>
        <w:keepNext w:val="0"/>
        <w:keepLines w:val="0"/>
        <w:widowControl/>
        <w:suppressLineNumbers w:val="0"/>
      </w:pPr>
      <w:r>
        <w:rPr>
          <w:rFonts w:hint="default" w:ascii="Calibri" w:hAnsi="Calibri" w:cs="Calibri"/>
        </w:rPr>
        <w:t>13.</w:t>
      </w:r>
      <w:r>
        <w:rPr>
          <w:rFonts w:hint="eastAsia" w:ascii="宋体" w:hAnsi="宋体" w:eastAsia="宋体" w:cs="宋体"/>
        </w:rPr>
        <w:t>城市轨道交通所承担的客运量巨大，对行车间隔的要求远高于铁路，最小行车间隔达到（ ）甚至更小，因此对列车运行速度监控的要求极高。</w:t>
      </w:r>
    </w:p>
    <w:p w14:paraId="1E7A26E4">
      <w:pPr>
        <w:pStyle w:val="2"/>
        <w:keepNext w:val="0"/>
        <w:keepLines w:val="0"/>
        <w:widowControl/>
        <w:suppressLineNumbers w:val="0"/>
      </w:pPr>
      <w:r>
        <w:rPr>
          <w:rFonts w:hint="eastAsia" w:ascii="宋体" w:hAnsi="宋体" w:eastAsia="宋体" w:cs="宋体"/>
        </w:rPr>
        <w:t>单选题</w:t>
      </w:r>
      <w:r>
        <w:t> </w:t>
      </w:r>
      <w:r>
        <w:rPr>
          <w:rFonts w:hint="default" w:ascii="Calibri" w:hAnsi="Calibri" w:cs="Calibri"/>
        </w:rPr>
        <w:t>(2 </w:t>
      </w:r>
      <w:r>
        <w:rPr>
          <w:rFonts w:hint="eastAsia" w:ascii="宋体" w:hAnsi="宋体" w:eastAsia="宋体" w:cs="宋体"/>
        </w:rPr>
        <w:t>分</w:t>
      </w:r>
      <w:r>
        <w:rPr>
          <w:rFonts w:hint="default" w:ascii="Calibri" w:hAnsi="Calibri" w:cs="Calibri"/>
        </w:rPr>
        <w:t>) 2</w:t>
      </w:r>
      <w:r>
        <w:rPr>
          <w:rFonts w:hint="eastAsia" w:ascii="宋体" w:hAnsi="宋体" w:eastAsia="宋体" w:cs="宋体"/>
        </w:rPr>
        <w:t>分</w:t>
      </w:r>
    </w:p>
    <w:p w14:paraId="079F9DE8">
      <w:pPr>
        <w:pStyle w:val="2"/>
        <w:keepNext w:val="0"/>
        <w:keepLines w:val="0"/>
        <w:widowControl/>
        <w:suppressLineNumbers w:val="0"/>
      </w:pPr>
      <w:r>
        <w:rPr>
          <w:rFonts w:hint="default" w:ascii="Calibri" w:hAnsi="Calibri" w:cs="Calibri"/>
        </w:rPr>
        <w:t>A.30</w:t>
      </w:r>
      <w:r>
        <w:rPr>
          <w:rFonts w:hint="eastAsia" w:ascii="宋体" w:hAnsi="宋体" w:eastAsia="宋体" w:cs="宋体"/>
        </w:rPr>
        <w:t>秒</w:t>
      </w:r>
    </w:p>
    <w:p w14:paraId="2272C405">
      <w:pPr>
        <w:pStyle w:val="2"/>
        <w:keepNext w:val="0"/>
        <w:keepLines w:val="0"/>
        <w:widowControl/>
        <w:suppressLineNumbers w:val="0"/>
      </w:pPr>
      <w:r>
        <w:rPr>
          <w:rFonts w:hint="default" w:ascii="Calibri" w:hAnsi="Calibri" w:cs="Calibri"/>
        </w:rPr>
        <w:t>B.60</w:t>
      </w:r>
      <w:r>
        <w:rPr>
          <w:rFonts w:hint="eastAsia" w:ascii="宋体" w:hAnsi="宋体" w:eastAsia="宋体" w:cs="宋体"/>
        </w:rPr>
        <w:t>秒</w:t>
      </w:r>
    </w:p>
    <w:p w14:paraId="17646613">
      <w:pPr>
        <w:pStyle w:val="2"/>
        <w:keepNext w:val="0"/>
        <w:keepLines w:val="0"/>
        <w:widowControl/>
        <w:suppressLineNumbers w:val="0"/>
      </w:pPr>
      <w:r>
        <w:rPr>
          <w:rFonts w:hint="default" w:ascii="Calibri" w:hAnsi="Calibri" w:cs="Calibri"/>
        </w:rPr>
        <w:t>C.90</w:t>
      </w:r>
      <w:r>
        <w:rPr>
          <w:rFonts w:hint="eastAsia" w:ascii="宋体" w:hAnsi="宋体" w:eastAsia="宋体" w:cs="宋体"/>
        </w:rPr>
        <w:t>秒</w:t>
      </w:r>
    </w:p>
    <w:p w14:paraId="58CBBB70">
      <w:pPr>
        <w:pStyle w:val="2"/>
        <w:keepNext w:val="0"/>
        <w:keepLines w:val="0"/>
        <w:widowControl/>
        <w:suppressLineNumbers w:val="0"/>
      </w:pPr>
      <w:r>
        <w:rPr>
          <w:rFonts w:hint="default" w:ascii="Calibri" w:hAnsi="Calibri" w:cs="Calibri"/>
        </w:rPr>
        <w:t>D.120</w:t>
      </w:r>
      <w:r>
        <w:rPr>
          <w:rFonts w:hint="eastAsia" w:ascii="宋体" w:hAnsi="宋体" w:eastAsia="宋体" w:cs="宋体"/>
        </w:rPr>
        <w:t>秒</w:t>
      </w:r>
    </w:p>
    <w:p w14:paraId="4F396EA7">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C</w:t>
      </w:r>
    </w:p>
    <w:p w14:paraId="6C07D8EE">
      <w:pPr>
        <w:pStyle w:val="2"/>
        <w:keepNext w:val="0"/>
        <w:keepLines w:val="0"/>
        <w:widowControl/>
        <w:suppressLineNumbers w:val="0"/>
      </w:pPr>
      <w:r>
        <w:rPr>
          <w:rFonts w:hint="default" w:ascii="Calibri" w:hAnsi="Calibri" w:cs="Calibri"/>
        </w:rPr>
        <w:t>14.</w:t>
      </w:r>
      <w:r>
        <w:rPr>
          <w:rFonts w:hint="eastAsia" w:ascii="宋体" w:hAnsi="宋体" w:eastAsia="宋体" w:cs="宋体"/>
        </w:rPr>
        <w:t>车辆段设（ ），用于采集车辆段内存车厍线的列车占用及进</w:t>
      </w:r>
      <w:r>
        <w:rPr>
          <w:rFonts w:hint="default" w:ascii="Calibri" w:hAnsi="Calibri" w:cs="Calibri"/>
        </w:rPr>
        <w:t>/</w:t>
      </w:r>
      <w:r>
        <w:rPr>
          <w:rFonts w:hint="eastAsia" w:ascii="宋体" w:hAnsi="宋体" w:eastAsia="宋体" w:cs="宋体"/>
        </w:rPr>
        <w:t>出车辆段的列车信号机的状态，以在控制中心显示屏上给出以上信息的显示。</w:t>
      </w:r>
    </w:p>
    <w:p w14:paraId="3C7A5569">
      <w:pPr>
        <w:pStyle w:val="2"/>
        <w:keepNext w:val="0"/>
        <w:keepLines w:val="0"/>
        <w:widowControl/>
        <w:suppressLineNumbers w:val="0"/>
      </w:pPr>
      <w:r>
        <w:rPr>
          <w:rFonts w:hint="eastAsia" w:ascii="宋体" w:hAnsi="宋体" w:eastAsia="宋体" w:cs="宋体"/>
        </w:rPr>
        <w:t>单选题</w:t>
      </w:r>
      <w:r>
        <w:t> </w:t>
      </w:r>
      <w:r>
        <w:rPr>
          <w:rFonts w:hint="default" w:ascii="Calibri" w:hAnsi="Calibri" w:cs="Calibri"/>
        </w:rPr>
        <w:t>(2 </w:t>
      </w:r>
      <w:r>
        <w:rPr>
          <w:rFonts w:hint="eastAsia" w:ascii="宋体" w:hAnsi="宋体" w:eastAsia="宋体" w:cs="宋体"/>
        </w:rPr>
        <w:t>分</w:t>
      </w:r>
      <w:r>
        <w:rPr>
          <w:rFonts w:hint="default" w:ascii="Calibri" w:hAnsi="Calibri" w:cs="Calibri"/>
        </w:rPr>
        <w:t>) 2</w:t>
      </w:r>
      <w:r>
        <w:rPr>
          <w:rFonts w:hint="eastAsia" w:ascii="宋体" w:hAnsi="宋体" w:eastAsia="宋体" w:cs="宋体"/>
        </w:rPr>
        <w:t>分</w:t>
      </w:r>
    </w:p>
    <w:p w14:paraId="05934A6A">
      <w:pPr>
        <w:pStyle w:val="2"/>
        <w:keepNext w:val="0"/>
        <w:keepLines w:val="0"/>
        <w:widowControl/>
        <w:suppressLineNumbers w:val="0"/>
      </w:pPr>
      <w:r>
        <w:rPr>
          <w:rFonts w:hint="default" w:ascii="Calibri" w:hAnsi="Calibri" w:cs="Calibri"/>
        </w:rPr>
        <w:t>A.ATS</w:t>
      </w:r>
      <w:r>
        <w:rPr>
          <w:rFonts w:hint="eastAsia" w:ascii="宋体" w:hAnsi="宋体" w:eastAsia="宋体" w:cs="宋体"/>
        </w:rPr>
        <w:t>分机</w:t>
      </w:r>
    </w:p>
    <w:p w14:paraId="1DEEED65">
      <w:pPr>
        <w:pStyle w:val="2"/>
        <w:keepNext w:val="0"/>
        <w:keepLines w:val="0"/>
        <w:widowControl/>
        <w:suppressLineNumbers w:val="0"/>
      </w:pPr>
      <w:r>
        <w:rPr>
          <w:rFonts w:hint="default" w:ascii="Calibri" w:hAnsi="Calibri" w:cs="Calibri"/>
        </w:rPr>
        <w:t>B.</w:t>
      </w:r>
      <w:r>
        <w:rPr>
          <w:rFonts w:hint="eastAsia" w:ascii="宋体" w:hAnsi="宋体" w:eastAsia="宋体" w:cs="宋体"/>
        </w:rPr>
        <w:t>终端机</w:t>
      </w:r>
    </w:p>
    <w:p w14:paraId="2753BAEF">
      <w:pPr>
        <w:pStyle w:val="2"/>
        <w:keepNext w:val="0"/>
        <w:keepLines w:val="0"/>
        <w:widowControl/>
        <w:suppressLineNumbers w:val="0"/>
      </w:pPr>
      <w:r>
        <w:rPr>
          <w:rFonts w:hint="default" w:ascii="Calibri" w:hAnsi="Calibri" w:cs="Calibri"/>
        </w:rPr>
        <w:t>C.</w:t>
      </w:r>
      <w:r>
        <w:rPr>
          <w:rFonts w:hint="eastAsia" w:ascii="宋体" w:hAnsi="宋体" w:eastAsia="宋体" w:cs="宋体"/>
        </w:rPr>
        <w:t>联锁设备</w:t>
      </w:r>
    </w:p>
    <w:p w14:paraId="271BB48C">
      <w:pPr>
        <w:pStyle w:val="2"/>
        <w:keepNext w:val="0"/>
        <w:keepLines w:val="0"/>
        <w:widowControl/>
        <w:suppressLineNumbers w:val="0"/>
      </w:pPr>
      <w:r>
        <w:rPr>
          <w:rFonts w:hint="default" w:ascii="Calibri" w:hAnsi="Calibri" w:cs="Calibri"/>
        </w:rPr>
        <w:t>D.</w:t>
      </w:r>
      <w:r>
        <w:rPr>
          <w:rFonts w:hint="eastAsia" w:ascii="宋体" w:hAnsi="宋体" w:eastAsia="宋体" w:cs="宋体"/>
        </w:rPr>
        <w:t>转辙机</w:t>
      </w:r>
    </w:p>
    <w:p w14:paraId="0327C3A8">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3E4FD272">
      <w:pPr>
        <w:pStyle w:val="2"/>
        <w:keepNext w:val="0"/>
        <w:keepLines w:val="0"/>
        <w:widowControl/>
        <w:suppressLineNumbers w:val="0"/>
      </w:pPr>
      <w:r>
        <w:rPr>
          <w:rFonts w:hint="default" w:ascii="Calibri" w:hAnsi="Calibri" w:cs="Calibri"/>
        </w:rPr>
        <w:t>15.</w:t>
      </w:r>
      <w:r>
        <w:rPr>
          <w:rFonts w:hint="eastAsia" w:ascii="宋体" w:hAnsi="宋体" w:eastAsia="宋体" w:cs="宋体"/>
        </w:rPr>
        <w:t>（ ）用于换道岔。</w:t>
      </w:r>
    </w:p>
    <w:p w14:paraId="64733790">
      <w:pPr>
        <w:pStyle w:val="2"/>
        <w:keepNext w:val="0"/>
        <w:keepLines w:val="0"/>
        <w:widowControl/>
        <w:suppressLineNumbers w:val="0"/>
      </w:pPr>
      <w:r>
        <w:rPr>
          <w:rFonts w:hint="eastAsia" w:ascii="宋体" w:hAnsi="宋体" w:eastAsia="宋体" w:cs="宋体"/>
        </w:rPr>
        <w:t>单选题</w:t>
      </w:r>
      <w:r>
        <w:t> </w:t>
      </w:r>
      <w:r>
        <w:rPr>
          <w:rFonts w:hint="default" w:ascii="Calibri" w:hAnsi="Calibri" w:cs="Calibri"/>
        </w:rPr>
        <w:t>(2 </w:t>
      </w:r>
      <w:r>
        <w:rPr>
          <w:rFonts w:hint="eastAsia" w:ascii="宋体" w:hAnsi="宋体" w:eastAsia="宋体" w:cs="宋体"/>
        </w:rPr>
        <w:t>分</w:t>
      </w:r>
      <w:r>
        <w:rPr>
          <w:rFonts w:hint="default" w:ascii="Calibri" w:hAnsi="Calibri" w:cs="Calibri"/>
        </w:rPr>
        <w:t>) 2</w:t>
      </w:r>
      <w:r>
        <w:rPr>
          <w:rFonts w:hint="eastAsia" w:ascii="宋体" w:hAnsi="宋体" w:eastAsia="宋体" w:cs="宋体"/>
        </w:rPr>
        <w:t>分</w:t>
      </w:r>
    </w:p>
    <w:p w14:paraId="6A7410B6">
      <w:pPr>
        <w:pStyle w:val="2"/>
        <w:keepNext w:val="0"/>
        <w:keepLines w:val="0"/>
        <w:widowControl/>
        <w:suppressLineNumbers w:val="0"/>
      </w:pPr>
      <w:r>
        <w:rPr>
          <w:rFonts w:hint="default" w:ascii="Calibri" w:hAnsi="Calibri" w:cs="Calibri"/>
        </w:rPr>
        <w:t>A.</w:t>
      </w:r>
      <w:r>
        <w:rPr>
          <w:rFonts w:hint="eastAsia" w:ascii="宋体" w:hAnsi="宋体" w:eastAsia="宋体" w:cs="宋体"/>
        </w:rPr>
        <w:t>转辙机</w:t>
      </w:r>
    </w:p>
    <w:p w14:paraId="7B1409E6">
      <w:pPr>
        <w:pStyle w:val="2"/>
        <w:keepNext w:val="0"/>
        <w:keepLines w:val="0"/>
        <w:widowControl/>
        <w:suppressLineNumbers w:val="0"/>
      </w:pPr>
      <w:r>
        <w:rPr>
          <w:rFonts w:hint="default" w:ascii="Calibri" w:hAnsi="Calibri" w:cs="Calibri"/>
        </w:rPr>
        <w:t>B.</w:t>
      </w:r>
      <w:r>
        <w:rPr>
          <w:rFonts w:hint="eastAsia" w:ascii="宋体" w:hAnsi="宋体" w:eastAsia="宋体" w:cs="宋体"/>
        </w:rPr>
        <w:t>终端机</w:t>
      </w:r>
    </w:p>
    <w:p w14:paraId="0D575EBF">
      <w:pPr>
        <w:pStyle w:val="2"/>
        <w:keepNext w:val="0"/>
        <w:keepLines w:val="0"/>
        <w:widowControl/>
        <w:suppressLineNumbers w:val="0"/>
      </w:pPr>
      <w:r>
        <w:rPr>
          <w:rFonts w:hint="default" w:ascii="Calibri" w:hAnsi="Calibri" w:cs="Calibri"/>
        </w:rPr>
        <w:t>C.ATS</w:t>
      </w:r>
      <w:r>
        <w:rPr>
          <w:rFonts w:hint="eastAsia" w:ascii="宋体" w:hAnsi="宋体" w:eastAsia="宋体" w:cs="宋体"/>
        </w:rPr>
        <w:t>分机</w:t>
      </w:r>
    </w:p>
    <w:p w14:paraId="1205DB5F">
      <w:pPr>
        <w:pStyle w:val="2"/>
        <w:keepNext w:val="0"/>
        <w:keepLines w:val="0"/>
        <w:widowControl/>
        <w:suppressLineNumbers w:val="0"/>
      </w:pPr>
      <w:r>
        <w:rPr>
          <w:rFonts w:hint="default" w:ascii="Calibri" w:hAnsi="Calibri" w:cs="Calibri"/>
        </w:rPr>
        <w:t>D.</w:t>
      </w:r>
      <w:r>
        <w:rPr>
          <w:rFonts w:hint="eastAsia" w:ascii="宋体" w:hAnsi="宋体" w:eastAsia="宋体" w:cs="宋体"/>
        </w:rPr>
        <w:t>联锁设备</w:t>
      </w:r>
    </w:p>
    <w:p w14:paraId="63F3D091">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4C9B344A">
      <w:pPr>
        <w:pStyle w:val="2"/>
        <w:keepNext w:val="0"/>
        <w:keepLines w:val="0"/>
        <w:widowControl/>
        <w:suppressLineNumbers w:val="0"/>
      </w:pPr>
      <w:r>
        <w:rPr>
          <w:rFonts w:hint="default" w:ascii="Calibri" w:hAnsi="Calibri" w:cs="Calibri"/>
        </w:rPr>
        <w:t>16.</w:t>
      </w:r>
      <w:r>
        <w:rPr>
          <w:rFonts w:hint="eastAsia" w:ascii="宋体" w:hAnsi="宋体" w:eastAsia="宋体" w:cs="宋体"/>
        </w:rPr>
        <w:t>城市轨道交通系统的安全、速度、输送能力和效率与信号系统密切相关，以（ ）为基础的列车自动控制系统已成为城市轨道交通信号系统的共同选择。</w:t>
      </w:r>
    </w:p>
    <w:p w14:paraId="5953F249">
      <w:pPr>
        <w:pStyle w:val="2"/>
        <w:keepNext w:val="0"/>
        <w:keepLines w:val="0"/>
        <w:widowControl/>
        <w:suppressLineNumbers w:val="0"/>
      </w:pPr>
      <w:r>
        <w:rPr>
          <w:rFonts w:hint="eastAsia" w:ascii="宋体" w:hAnsi="宋体" w:eastAsia="宋体" w:cs="宋体"/>
        </w:rPr>
        <w:t>单选题</w:t>
      </w:r>
      <w:r>
        <w:t> </w:t>
      </w:r>
      <w:r>
        <w:rPr>
          <w:rFonts w:hint="default" w:ascii="Calibri" w:hAnsi="Calibri" w:cs="Calibri"/>
        </w:rPr>
        <w:t>(2 </w:t>
      </w:r>
      <w:r>
        <w:rPr>
          <w:rFonts w:hint="eastAsia" w:ascii="宋体" w:hAnsi="宋体" w:eastAsia="宋体" w:cs="宋体"/>
        </w:rPr>
        <w:t>分</w:t>
      </w:r>
      <w:r>
        <w:rPr>
          <w:rFonts w:hint="default" w:ascii="Calibri" w:hAnsi="Calibri" w:cs="Calibri"/>
        </w:rPr>
        <w:t>) 2</w:t>
      </w:r>
      <w:r>
        <w:rPr>
          <w:rFonts w:hint="eastAsia" w:ascii="宋体" w:hAnsi="宋体" w:eastAsia="宋体" w:cs="宋体"/>
        </w:rPr>
        <w:t>分</w:t>
      </w:r>
    </w:p>
    <w:p w14:paraId="36E8580E">
      <w:pPr>
        <w:pStyle w:val="2"/>
        <w:keepNext w:val="0"/>
        <w:keepLines w:val="0"/>
        <w:widowControl/>
        <w:suppressLineNumbers w:val="0"/>
      </w:pPr>
      <w:r>
        <w:rPr>
          <w:rFonts w:hint="default" w:ascii="Calibri" w:hAnsi="Calibri" w:cs="Calibri"/>
        </w:rPr>
        <w:t>A.</w:t>
      </w:r>
      <w:r>
        <w:rPr>
          <w:rFonts w:hint="eastAsia" w:ascii="宋体" w:hAnsi="宋体" w:eastAsia="宋体" w:cs="宋体"/>
        </w:rPr>
        <w:t>安全控制</w:t>
      </w:r>
    </w:p>
    <w:p w14:paraId="37BB2189">
      <w:pPr>
        <w:pStyle w:val="2"/>
        <w:keepNext w:val="0"/>
        <w:keepLines w:val="0"/>
        <w:widowControl/>
        <w:suppressLineNumbers w:val="0"/>
      </w:pPr>
      <w:r>
        <w:rPr>
          <w:rFonts w:hint="default" w:ascii="Calibri" w:hAnsi="Calibri" w:cs="Calibri"/>
        </w:rPr>
        <w:t>B.</w:t>
      </w:r>
      <w:r>
        <w:rPr>
          <w:rFonts w:hint="eastAsia" w:ascii="宋体" w:hAnsi="宋体" w:eastAsia="宋体" w:cs="宋体"/>
        </w:rPr>
        <w:t>运量控制</w:t>
      </w:r>
    </w:p>
    <w:p w14:paraId="006B9E08">
      <w:pPr>
        <w:pStyle w:val="2"/>
        <w:keepNext w:val="0"/>
        <w:keepLines w:val="0"/>
        <w:widowControl/>
        <w:suppressLineNumbers w:val="0"/>
      </w:pPr>
      <w:r>
        <w:rPr>
          <w:rFonts w:hint="default" w:ascii="Calibri" w:hAnsi="Calibri" w:cs="Calibri"/>
        </w:rPr>
        <w:t>C.</w:t>
      </w:r>
      <w:r>
        <w:rPr>
          <w:rFonts w:hint="eastAsia" w:ascii="宋体" w:hAnsi="宋体" w:eastAsia="宋体" w:cs="宋体"/>
        </w:rPr>
        <w:t>质量控制</w:t>
      </w:r>
    </w:p>
    <w:p w14:paraId="1F5537CB">
      <w:pPr>
        <w:pStyle w:val="2"/>
        <w:keepNext w:val="0"/>
        <w:keepLines w:val="0"/>
        <w:widowControl/>
        <w:suppressLineNumbers w:val="0"/>
      </w:pPr>
      <w:r>
        <w:rPr>
          <w:rFonts w:hint="default" w:ascii="Calibri" w:hAnsi="Calibri" w:cs="Calibri"/>
        </w:rPr>
        <w:t>D.</w:t>
      </w:r>
      <w:r>
        <w:rPr>
          <w:rFonts w:hint="eastAsia" w:ascii="宋体" w:hAnsi="宋体" w:eastAsia="宋体" w:cs="宋体"/>
        </w:rPr>
        <w:t>速度控制</w:t>
      </w:r>
    </w:p>
    <w:p w14:paraId="71604BCA">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D</w:t>
      </w:r>
    </w:p>
    <w:p w14:paraId="6D4626A5">
      <w:pPr>
        <w:pStyle w:val="2"/>
        <w:keepNext w:val="0"/>
        <w:keepLines w:val="0"/>
        <w:widowControl/>
        <w:suppressLineNumbers w:val="0"/>
      </w:pPr>
      <w:r>
        <w:rPr>
          <w:rFonts w:hint="default" w:ascii="Calibri" w:hAnsi="Calibri" w:cs="Calibri"/>
        </w:rPr>
        <w:t>17.</w:t>
      </w:r>
      <w:r>
        <w:rPr>
          <w:rFonts w:hint="eastAsia" w:ascii="宋体" w:hAnsi="宋体" w:eastAsia="宋体" w:cs="宋体"/>
        </w:rPr>
        <w:t>车载设备主要包括 </w:t>
      </w:r>
      <w:r>
        <w:rPr>
          <w:rFonts w:hint="default" w:ascii="Calibri" w:hAnsi="Calibri" w:cs="Calibri"/>
        </w:rPr>
        <w:t>ATP </w:t>
      </w:r>
      <w:r>
        <w:rPr>
          <w:rFonts w:hint="eastAsia" w:ascii="宋体" w:hAnsi="宋体" w:eastAsia="宋体" w:cs="宋体"/>
        </w:rPr>
        <w:t>和 </w:t>
      </w:r>
      <w:r>
        <w:rPr>
          <w:rFonts w:hint="default" w:ascii="Calibri" w:hAnsi="Calibri" w:cs="Calibri"/>
        </w:rPr>
        <w:t>ATO </w:t>
      </w:r>
      <w:r>
        <w:rPr>
          <w:rFonts w:hint="eastAsia" w:ascii="宋体" w:hAnsi="宋体" w:eastAsia="宋体" w:cs="宋体"/>
        </w:rPr>
        <w:t>两部分，用来接收轨旁设备传送的 </w:t>
      </w:r>
      <w:r>
        <w:rPr>
          <w:rFonts w:hint="default" w:ascii="Calibri" w:hAnsi="Calibri" w:cs="Calibri"/>
        </w:rPr>
        <w:t>ATP/ATO </w:t>
      </w:r>
      <w:r>
        <w:rPr>
          <w:rFonts w:hint="eastAsia" w:ascii="宋体" w:hAnsi="宋体" w:eastAsia="宋体" w:cs="宋体"/>
        </w:rPr>
        <w:t>信息， 计算（ ），测量列车运行速度和走行距离。</w:t>
      </w:r>
    </w:p>
    <w:p w14:paraId="73CB74E5">
      <w:pPr>
        <w:pStyle w:val="2"/>
        <w:keepNext w:val="0"/>
        <w:keepLines w:val="0"/>
        <w:widowControl/>
        <w:suppressLineNumbers w:val="0"/>
      </w:pPr>
      <w:r>
        <w:rPr>
          <w:rFonts w:hint="eastAsia" w:ascii="宋体" w:hAnsi="宋体" w:eastAsia="宋体" w:cs="宋体"/>
        </w:rPr>
        <w:t>单选题</w:t>
      </w:r>
      <w:r>
        <w:t> </w:t>
      </w:r>
      <w:r>
        <w:rPr>
          <w:rFonts w:hint="default" w:ascii="Calibri" w:hAnsi="Calibri" w:cs="Calibri"/>
        </w:rPr>
        <w:t>(2 </w:t>
      </w:r>
      <w:r>
        <w:rPr>
          <w:rFonts w:hint="eastAsia" w:ascii="宋体" w:hAnsi="宋体" w:eastAsia="宋体" w:cs="宋体"/>
        </w:rPr>
        <w:t>分</w:t>
      </w:r>
      <w:r>
        <w:rPr>
          <w:rFonts w:hint="default" w:ascii="Calibri" w:hAnsi="Calibri" w:cs="Calibri"/>
        </w:rPr>
        <w:t>) 2</w:t>
      </w:r>
      <w:r>
        <w:rPr>
          <w:rFonts w:hint="eastAsia" w:ascii="宋体" w:hAnsi="宋体" w:eastAsia="宋体" w:cs="宋体"/>
        </w:rPr>
        <w:t>分</w:t>
      </w:r>
    </w:p>
    <w:p w14:paraId="48D920EF">
      <w:pPr>
        <w:pStyle w:val="2"/>
        <w:keepNext w:val="0"/>
        <w:keepLines w:val="0"/>
        <w:widowControl/>
        <w:suppressLineNumbers w:val="0"/>
      </w:pPr>
      <w:r>
        <w:rPr>
          <w:rFonts w:hint="default" w:ascii="Calibri" w:hAnsi="Calibri" w:cs="Calibri"/>
        </w:rPr>
        <w:t>A.</w:t>
      </w:r>
      <w:r>
        <w:rPr>
          <w:rFonts w:hint="eastAsia" w:ascii="宋体" w:hAnsi="宋体" w:eastAsia="宋体" w:cs="宋体"/>
        </w:rPr>
        <w:t>列车运行曲线</w:t>
      </w:r>
    </w:p>
    <w:p w14:paraId="6F8A3238">
      <w:pPr>
        <w:pStyle w:val="2"/>
        <w:keepNext w:val="0"/>
        <w:keepLines w:val="0"/>
        <w:widowControl/>
        <w:suppressLineNumbers w:val="0"/>
      </w:pPr>
      <w:r>
        <w:rPr>
          <w:rFonts w:hint="default" w:ascii="Calibri" w:hAnsi="Calibri" w:cs="Calibri"/>
        </w:rPr>
        <w:t>B.</w:t>
      </w:r>
      <w:r>
        <w:rPr>
          <w:rFonts w:hint="eastAsia" w:ascii="宋体" w:hAnsi="宋体" w:eastAsia="宋体" w:cs="宋体"/>
        </w:rPr>
        <w:t>列车运行速度</w:t>
      </w:r>
    </w:p>
    <w:p w14:paraId="291ACB09">
      <w:pPr>
        <w:pStyle w:val="2"/>
        <w:keepNext w:val="0"/>
        <w:keepLines w:val="0"/>
        <w:widowControl/>
        <w:suppressLineNumbers w:val="0"/>
      </w:pPr>
      <w:r>
        <w:rPr>
          <w:rFonts w:hint="default" w:ascii="Calibri" w:hAnsi="Calibri" w:cs="Calibri"/>
        </w:rPr>
        <w:t>C.</w:t>
      </w:r>
      <w:r>
        <w:rPr>
          <w:rFonts w:hint="eastAsia" w:ascii="宋体" w:hAnsi="宋体" w:eastAsia="宋体" w:cs="宋体"/>
        </w:rPr>
        <w:t>列车走行距离</w:t>
      </w:r>
    </w:p>
    <w:p w14:paraId="6B8C3EB8">
      <w:pPr>
        <w:pStyle w:val="2"/>
        <w:keepNext w:val="0"/>
        <w:keepLines w:val="0"/>
        <w:widowControl/>
        <w:suppressLineNumbers w:val="0"/>
      </w:pPr>
      <w:r>
        <w:rPr>
          <w:rFonts w:hint="default" w:ascii="Calibri" w:hAnsi="Calibri" w:cs="Calibri"/>
        </w:rPr>
        <w:t>D.</w:t>
      </w:r>
      <w:r>
        <w:rPr>
          <w:rFonts w:hint="eastAsia" w:ascii="宋体" w:hAnsi="宋体" w:eastAsia="宋体" w:cs="宋体"/>
        </w:rPr>
        <w:t>列车走行线路</w:t>
      </w:r>
    </w:p>
    <w:p w14:paraId="1F197504">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08884D17">
      <w:pPr>
        <w:pStyle w:val="2"/>
        <w:keepNext w:val="0"/>
        <w:keepLines w:val="0"/>
        <w:widowControl/>
        <w:suppressLineNumbers w:val="0"/>
      </w:pPr>
      <w:r>
        <w:rPr>
          <w:rFonts w:hint="default" w:ascii="Calibri" w:hAnsi="Calibri" w:cs="Calibri"/>
        </w:rPr>
        <w:t>18.</w:t>
      </w:r>
      <w:r>
        <w:rPr>
          <w:rFonts w:hint="eastAsia" w:ascii="宋体" w:hAnsi="宋体" w:eastAsia="宋体" w:cs="宋体"/>
        </w:rPr>
        <w:t>控制中心配备在线式</w:t>
      </w:r>
      <w:r>
        <w:rPr>
          <w:rFonts w:hint="default" w:ascii="Calibri" w:hAnsi="Calibri" w:cs="Calibri"/>
        </w:rPr>
        <w:t>UPS</w:t>
      </w:r>
      <w:r>
        <w:rPr>
          <w:rFonts w:hint="eastAsia" w:ascii="宋体" w:hAnsi="宋体" w:eastAsia="宋体" w:cs="宋体"/>
        </w:rPr>
        <w:t>及可提供（ ）后备电源的蓄电池组。</w:t>
      </w:r>
    </w:p>
    <w:p w14:paraId="336D7766">
      <w:pPr>
        <w:pStyle w:val="2"/>
        <w:keepNext w:val="0"/>
        <w:keepLines w:val="0"/>
        <w:widowControl/>
        <w:suppressLineNumbers w:val="0"/>
      </w:pPr>
      <w:r>
        <w:rPr>
          <w:rFonts w:hint="eastAsia" w:ascii="宋体" w:hAnsi="宋体" w:eastAsia="宋体" w:cs="宋体"/>
        </w:rPr>
        <w:t>单选题</w:t>
      </w:r>
      <w:r>
        <w:t> </w:t>
      </w:r>
      <w:r>
        <w:rPr>
          <w:rFonts w:hint="default" w:ascii="Calibri" w:hAnsi="Calibri" w:cs="Calibri"/>
        </w:rPr>
        <w:t>(2 </w:t>
      </w:r>
      <w:r>
        <w:rPr>
          <w:rFonts w:hint="eastAsia" w:ascii="宋体" w:hAnsi="宋体" w:eastAsia="宋体" w:cs="宋体"/>
        </w:rPr>
        <w:t>分</w:t>
      </w:r>
      <w:r>
        <w:rPr>
          <w:rFonts w:hint="default" w:ascii="Calibri" w:hAnsi="Calibri" w:cs="Calibri"/>
        </w:rPr>
        <w:t>) 2</w:t>
      </w:r>
      <w:r>
        <w:rPr>
          <w:rFonts w:hint="eastAsia" w:ascii="宋体" w:hAnsi="宋体" w:eastAsia="宋体" w:cs="宋体"/>
        </w:rPr>
        <w:t>分</w:t>
      </w:r>
    </w:p>
    <w:p w14:paraId="30300E91">
      <w:pPr>
        <w:pStyle w:val="2"/>
        <w:keepNext w:val="0"/>
        <w:keepLines w:val="0"/>
        <w:widowControl/>
        <w:suppressLineNumbers w:val="0"/>
      </w:pPr>
      <w:r>
        <w:rPr>
          <w:rFonts w:hint="default" w:ascii="Calibri" w:hAnsi="Calibri" w:cs="Calibri"/>
        </w:rPr>
        <w:t>A.15min</w:t>
      </w:r>
    </w:p>
    <w:p w14:paraId="7719EAB8">
      <w:pPr>
        <w:pStyle w:val="2"/>
        <w:keepNext w:val="0"/>
        <w:keepLines w:val="0"/>
        <w:widowControl/>
        <w:suppressLineNumbers w:val="0"/>
      </w:pPr>
      <w:r>
        <w:rPr>
          <w:rFonts w:hint="default" w:ascii="Calibri" w:hAnsi="Calibri" w:cs="Calibri"/>
        </w:rPr>
        <w:t>B.30min</w:t>
      </w:r>
    </w:p>
    <w:p w14:paraId="0FC0238A">
      <w:pPr>
        <w:pStyle w:val="2"/>
        <w:keepNext w:val="0"/>
        <w:keepLines w:val="0"/>
        <w:widowControl/>
        <w:suppressLineNumbers w:val="0"/>
      </w:pPr>
      <w:r>
        <w:rPr>
          <w:rFonts w:hint="default" w:ascii="Calibri" w:hAnsi="Calibri" w:cs="Calibri"/>
        </w:rPr>
        <w:t>C.45min</w:t>
      </w:r>
    </w:p>
    <w:p w14:paraId="4A4C8E33">
      <w:pPr>
        <w:pStyle w:val="2"/>
        <w:keepNext w:val="0"/>
        <w:keepLines w:val="0"/>
        <w:widowControl/>
        <w:suppressLineNumbers w:val="0"/>
      </w:pPr>
      <w:r>
        <w:rPr>
          <w:rFonts w:hint="default" w:ascii="Calibri" w:hAnsi="Calibri" w:cs="Calibri"/>
        </w:rPr>
        <w:t>D.60min</w:t>
      </w:r>
    </w:p>
    <w:p w14:paraId="1E845EB4">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213493D6">
      <w:pPr>
        <w:pStyle w:val="2"/>
        <w:keepNext w:val="0"/>
        <w:keepLines w:val="0"/>
        <w:widowControl/>
        <w:suppressLineNumbers w:val="0"/>
      </w:pPr>
      <w:r>
        <w:rPr>
          <w:rFonts w:hint="default" w:ascii="Calibri" w:hAnsi="Calibri" w:cs="Calibri"/>
        </w:rPr>
        <w:t>19.</w:t>
      </w:r>
      <w:r>
        <w:rPr>
          <w:rFonts w:hint="eastAsia" w:ascii="宋体" w:hAnsi="宋体" w:eastAsia="宋体" w:cs="宋体"/>
        </w:rPr>
        <w:t>下列（ ）属于电磁继电器。</w:t>
      </w:r>
    </w:p>
    <w:p w14:paraId="5067101B">
      <w:pPr>
        <w:pStyle w:val="2"/>
        <w:keepNext w:val="0"/>
        <w:keepLines w:val="0"/>
        <w:widowControl/>
        <w:suppressLineNumbers w:val="0"/>
      </w:pPr>
      <w:r>
        <w:rPr>
          <w:rFonts w:hint="eastAsia" w:ascii="宋体" w:hAnsi="宋体" w:eastAsia="宋体" w:cs="宋体"/>
        </w:rPr>
        <w:t>单选题</w:t>
      </w:r>
      <w:r>
        <w:t> </w:t>
      </w:r>
      <w:r>
        <w:rPr>
          <w:rFonts w:hint="default" w:ascii="Calibri" w:hAnsi="Calibri" w:cs="Calibri"/>
        </w:rPr>
        <w:t>(2 </w:t>
      </w:r>
      <w:r>
        <w:rPr>
          <w:rFonts w:hint="eastAsia" w:ascii="宋体" w:hAnsi="宋体" w:eastAsia="宋体" w:cs="宋体"/>
        </w:rPr>
        <w:t>分</w:t>
      </w:r>
      <w:r>
        <w:rPr>
          <w:rFonts w:hint="default" w:ascii="Calibri" w:hAnsi="Calibri" w:cs="Calibri"/>
        </w:rPr>
        <w:t>) 2</w:t>
      </w:r>
      <w:r>
        <w:rPr>
          <w:rFonts w:hint="eastAsia" w:ascii="宋体" w:hAnsi="宋体" w:eastAsia="宋体" w:cs="宋体"/>
        </w:rPr>
        <w:t>分</w:t>
      </w:r>
    </w:p>
    <w:p w14:paraId="3444C971">
      <w:pPr>
        <w:pStyle w:val="2"/>
        <w:keepNext w:val="0"/>
        <w:keepLines w:val="0"/>
        <w:widowControl/>
        <w:suppressLineNumbers w:val="0"/>
      </w:pPr>
      <w:r>
        <w:rPr>
          <w:rFonts w:hint="default" w:ascii="Calibri" w:hAnsi="Calibri" w:cs="Calibri"/>
        </w:rPr>
        <w:t>A.</w:t>
      </w:r>
      <w:r>
        <w:rPr>
          <w:rFonts w:hint="eastAsia" w:ascii="宋体" w:hAnsi="宋体" w:eastAsia="宋体" w:cs="宋体"/>
        </w:rPr>
        <w:t>感应继电器</w:t>
      </w:r>
    </w:p>
    <w:p w14:paraId="4186EE3F">
      <w:pPr>
        <w:pStyle w:val="2"/>
        <w:keepNext w:val="0"/>
        <w:keepLines w:val="0"/>
        <w:widowControl/>
        <w:suppressLineNumbers w:val="0"/>
      </w:pPr>
      <w:r>
        <w:rPr>
          <w:rFonts w:hint="default" w:ascii="Calibri" w:hAnsi="Calibri" w:cs="Calibri"/>
        </w:rPr>
        <w:t>B.</w:t>
      </w:r>
      <w:r>
        <w:rPr>
          <w:rFonts w:hint="eastAsia" w:ascii="宋体" w:hAnsi="宋体" w:eastAsia="宋体" w:cs="宋体"/>
        </w:rPr>
        <w:t>直流继电器</w:t>
      </w:r>
    </w:p>
    <w:p w14:paraId="1D97BFF0">
      <w:pPr>
        <w:pStyle w:val="2"/>
        <w:keepNext w:val="0"/>
        <w:keepLines w:val="0"/>
        <w:widowControl/>
        <w:suppressLineNumbers w:val="0"/>
      </w:pPr>
      <w:r>
        <w:rPr>
          <w:rFonts w:hint="default" w:ascii="Calibri" w:hAnsi="Calibri" w:cs="Calibri"/>
        </w:rPr>
        <w:t>C.</w:t>
      </w:r>
      <w:r>
        <w:rPr>
          <w:rFonts w:hint="eastAsia" w:ascii="宋体" w:hAnsi="宋体" w:eastAsia="宋体" w:cs="宋体"/>
        </w:rPr>
        <w:t>交流继电器</w:t>
      </w:r>
    </w:p>
    <w:p w14:paraId="6A69F0B2">
      <w:pPr>
        <w:pStyle w:val="2"/>
        <w:keepNext w:val="0"/>
        <w:keepLines w:val="0"/>
        <w:widowControl/>
        <w:suppressLineNumbers w:val="0"/>
      </w:pPr>
      <w:r>
        <w:rPr>
          <w:rFonts w:hint="default" w:ascii="Calibri" w:hAnsi="Calibri" w:cs="Calibri"/>
        </w:rPr>
        <w:t>D.A</w:t>
      </w:r>
      <w:r>
        <w:rPr>
          <w:rFonts w:hint="eastAsia" w:ascii="宋体" w:hAnsi="宋体" w:eastAsia="宋体" w:cs="宋体"/>
        </w:rPr>
        <w:t>和</w:t>
      </w:r>
      <w:r>
        <w:rPr>
          <w:rFonts w:hint="default" w:ascii="Calibri" w:hAnsi="Calibri" w:cs="Calibri"/>
        </w:rPr>
        <w:t>B</w:t>
      </w:r>
      <w:r>
        <w:rPr>
          <w:rFonts w:hint="eastAsia" w:ascii="宋体" w:hAnsi="宋体" w:eastAsia="宋体" w:cs="宋体"/>
        </w:rPr>
        <w:t>都正确</w:t>
      </w:r>
    </w:p>
    <w:p w14:paraId="0D3008E3">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C</w:t>
      </w:r>
    </w:p>
    <w:p w14:paraId="6EF20FF5">
      <w:pPr>
        <w:pStyle w:val="2"/>
        <w:keepNext w:val="0"/>
        <w:keepLines w:val="0"/>
        <w:widowControl/>
        <w:suppressLineNumbers w:val="0"/>
      </w:pPr>
      <w:r>
        <w:rPr>
          <w:rFonts w:hint="default" w:ascii="Calibri" w:hAnsi="Calibri" w:cs="Calibri"/>
        </w:rPr>
        <w:t>20.</w:t>
      </w:r>
      <w:r>
        <w:rPr>
          <w:rFonts w:hint="eastAsia" w:ascii="宋体" w:hAnsi="宋体" w:eastAsia="宋体" w:cs="宋体"/>
        </w:rPr>
        <w:t>正常动作继电器衔铁动作时间为（ ）。</w:t>
      </w:r>
    </w:p>
    <w:p w14:paraId="1D4E117B">
      <w:pPr>
        <w:pStyle w:val="2"/>
        <w:keepNext w:val="0"/>
        <w:keepLines w:val="0"/>
        <w:widowControl/>
        <w:suppressLineNumbers w:val="0"/>
      </w:pPr>
      <w:r>
        <w:rPr>
          <w:rFonts w:hint="eastAsia" w:ascii="宋体" w:hAnsi="宋体" w:eastAsia="宋体" w:cs="宋体"/>
        </w:rPr>
        <w:t>单选题</w:t>
      </w:r>
      <w:r>
        <w:t> </w:t>
      </w:r>
      <w:r>
        <w:rPr>
          <w:rFonts w:hint="default" w:ascii="Calibri" w:hAnsi="Calibri" w:cs="Calibri"/>
        </w:rPr>
        <w:t>(2 </w:t>
      </w:r>
      <w:r>
        <w:rPr>
          <w:rFonts w:hint="eastAsia" w:ascii="宋体" w:hAnsi="宋体" w:eastAsia="宋体" w:cs="宋体"/>
        </w:rPr>
        <w:t>分</w:t>
      </w:r>
      <w:r>
        <w:rPr>
          <w:rFonts w:hint="default" w:ascii="Calibri" w:hAnsi="Calibri" w:cs="Calibri"/>
        </w:rPr>
        <w:t>) 2</w:t>
      </w:r>
      <w:r>
        <w:rPr>
          <w:rFonts w:hint="eastAsia" w:ascii="宋体" w:hAnsi="宋体" w:eastAsia="宋体" w:cs="宋体"/>
        </w:rPr>
        <w:t>分</w:t>
      </w:r>
    </w:p>
    <w:p w14:paraId="13EC4F50">
      <w:pPr>
        <w:pStyle w:val="2"/>
        <w:keepNext w:val="0"/>
        <w:keepLines w:val="0"/>
        <w:widowControl/>
        <w:suppressLineNumbers w:val="0"/>
      </w:pPr>
      <w:r>
        <w:rPr>
          <w:rFonts w:hint="default" w:ascii="Calibri" w:hAnsi="Calibri" w:cs="Calibri"/>
        </w:rPr>
        <w:t>A.0.1</w:t>
      </w:r>
      <w:r>
        <w:rPr>
          <w:rFonts w:hint="eastAsia" w:ascii="宋体" w:hAnsi="宋体" w:eastAsia="宋体" w:cs="宋体"/>
        </w:rPr>
        <w:t>～</w:t>
      </w:r>
      <w:r>
        <w:rPr>
          <w:rFonts w:hint="default" w:ascii="Calibri" w:hAnsi="Calibri" w:cs="Calibri"/>
        </w:rPr>
        <w:t>O.3 s</w:t>
      </w:r>
    </w:p>
    <w:p w14:paraId="291E36F8">
      <w:pPr>
        <w:pStyle w:val="2"/>
        <w:keepNext w:val="0"/>
        <w:keepLines w:val="0"/>
        <w:widowControl/>
        <w:suppressLineNumbers w:val="0"/>
      </w:pPr>
      <w:r>
        <w:rPr>
          <w:rFonts w:hint="default" w:ascii="Calibri" w:hAnsi="Calibri" w:cs="Calibri"/>
        </w:rPr>
        <w:t>B.0.1</w:t>
      </w:r>
      <w:r>
        <w:rPr>
          <w:rFonts w:hint="eastAsia" w:ascii="宋体" w:hAnsi="宋体" w:eastAsia="宋体" w:cs="宋体"/>
        </w:rPr>
        <w:t>～</w:t>
      </w:r>
      <w:r>
        <w:rPr>
          <w:rFonts w:hint="default" w:ascii="Calibri" w:hAnsi="Calibri" w:cs="Calibri"/>
        </w:rPr>
        <w:t>O.4 s</w:t>
      </w:r>
    </w:p>
    <w:p w14:paraId="77A8B544">
      <w:pPr>
        <w:pStyle w:val="2"/>
        <w:keepNext w:val="0"/>
        <w:keepLines w:val="0"/>
        <w:widowControl/>
        <w:suppressLineNumbers w:val="0"/>
      </w:pPr>
      <w:r>
        <w:rPr>
          <w:rFonts w:hint="default" w:ascii="Calibri" w:hAnsi="Calibri" w:cs="Calibri"/>
        </w:rPr>
        <w:t>C.0.1</w:t>
      </w:r>
      <w:r>
        <w:rPr>
          <w:rFonts w:hint="eastAsia" w:ascii="宋体" w:hAnsi="宋体" w:eastAsia="宋体" w:cs="宋体"/>
        </w:rPr>
        <w:t>～</w:t>
      </w:r>
      <w:r>
        <w:rPr>
          <w:rFonts w:hint="default" w:ascii="Calibri" w:hAnsi="Calibri" w:cs="Calibri"/>
        </w:rPr>
        <w:t>O.5 s</w:t>
      </w:r>
    </w:p>
    <w:p w14:paraId="7BBAAF8C">
      <w:pPr>
        <w:pStyle w:val="2"/>
        <w:keepNext w:val="0"/>
        <w:keepLines w:val="0"/>
        <w:widowControl/>
        <w:suppressLineNumbers w:val="0"/>
      </w:pPr>
      <w:r>
        <w:rPr>
          <w:rFonts w:hint="default" w:ascii="Calibri" w:hAnsi="Calibri" w:cs="Calibri"/>
        </w:rPr>
        <w:t>D.0.1</w:t>
      </w:r>
      <w:r>
        <w:rPr>
          <w:rFonts w:hint="eastAsia" w:ascii="宋体" w:hAnsi="宋体" w:eastAsia="宋体" w:cs="宋体"/>
        </w:rPr>
        <w:t>～</w:t>
      </w:r>
      <w:r>
        <w:rPr>
          <w:rFonts w:hint="default" w:ascii="Calibri" w:hAnsi="Calibri" w:cs="Calibri"/>
        </w:rPr>
        <w:t>O.6 s</w:t>
      </w:r>
    </w:p>
    <w:p w14:paraId="3A745C68">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2A5798AB">
      <w:pPr>
        <w:pStyle w:val="2"/>
        <w:keepNext w:val="0"/>
        <w:keepLines w:val="0"/>
        <w:widowControl/>
        <w:suppressLineNumbers w:val="0"/>
      </w:pPr>
      <w:r>
        <w:rPr>
          <w:rFonts w:hint="default" w:ascii="Calibri" w:hAnsi="Calibri" w:cs="Calibri"/>
        </w:rPr>
        <w:t>21.</w:t>
      </w:r>
      <w:r>
        <w:rPr>
          <w:rFonts w:hint="eastAsia" w:ascii="宋体" w:hAnsi="宋体" w:eastAsia="宋体" w:cs="宋体"/>
        </w:rPr>
        <w:t>列车自动控制系统</w:t>
      </w:r>
      <w:r>
        <w:rPr>
          <w:rFonts w:hint="default" w:ascii="Calibri" w:hAnsi="Calibri" w:cs="Calibri"/>
        </w:rPr>
        <w:t>ATC</w:t>
      </w:r>
      <w:r>
        <w:rPr>
          <w:rFonts w:hint="eastAsia" w:ascii="宋体" w:hAnsi="宋体" w:eastAsia="宋体" w:cs="宋体"/>
        </w:rPr>
        <w:t>包括（ ）等系统。</w:t>
      </w:r>
    </w:p>
    <w:p w14:paraId="0B39DF28">
      <w:pPr>
        <w:pStyle w:val="2"/>
        <w:keepNext w:val="0"/>
        <w:keepLines w:val="0"/>
        <w:widowControl/>
        <w:suppressLineNumbers w:val="0"/>
      </w:pPr>
      <w:r>
        <w:rPr>
          <w:rFonts w:hint="eastAsia" w:ascii="宋体" w:hAnsi="宋体" w:eastAsia="宋体" w:cs="宋体"/>
        </w:rPr>
        <w:t>多选题</w:t>
      </w:r>
      <w:r>
        <w:t> </w:t>
      </w:r>
      <w:r>
        <w:rPr>
          <w:rFonts w:hint="default" w:ascii="Calibri" w:hAnsi="Calibri" w:cs="Calibri"/>
        </w:rPr>
        <w:t>(3 </w:t>
      </w:r>
      <w:r>
        <w:rPr>
          <w:rFonts w:hint="eastAsia" w:ascii="宋体" w:hAnsi="宋体" w:eastAsia="宋体" w:cs="宋体"/>
        </w:rPr>
        <w:t>分</w:t>
      </w:r>
      <w:r>
        <w:rPr>
          <w:rFonts w:hint="default" w:ascii="Calibri" w:hAnsi="Calibri" w:cs="Calibri"/>
        </w:rPr>
        <w:t>) 3</w:t>
      </w:r>
      <w:r>
        <w:rPr>
          <w:rFonts w:hint="eastAsia" w:ascii="宋体" w:hAnsi="宋体" w:eastAsia="宋体" w:cs="宋体"/>
        </w:rPr>
        <w:t>分 </w:t>
      </w:r>
      <w:r>
        <w:rPr>
          <w:rFonts w:hint="default" w:ascii="Calibri" w:hAnsi="Calibri" w:cs="Calibri"/>
        </w:rPr>
        <w:t>(</w:t>
      </w:r>
      <w:r>
        <w:rPr>
          <w:rFonts w:hint="eastAsia" w:ascii="宋体" w:hAnsi="宋体" w:eastAsia="宋体" w:cs="宋体"/>
        </w:rPr>
        <w:t>计分规则</w:t>
      </w:r>
      <w:r>
        <w:rPr>
          <w:rFonts w:hint="default" w:ascii="Calibri" w:hAnsi="Calibri" w:cs="Calibri"/>
        </w:rPr>
        <w:t>:</w:t>
      </w:r>
      <w:r>
        <w:rPr>
          <w:rFonts w:hint="eastAsia" w:ascii="宋体" w:hAnsi="宋体" w:eastAsia="宋体" w:cs="宋体"/>
        </w:rPr>
        <w:t>全部选对则得分</w:t>
      </w:r>
      <w:r>
        <w:rPr>
          <w:rFonts w:hint="default" w:ascii="Calibri" w:hAnsi="Calibri" w:cs="Calibri"/>
        </w:rPr>
        <w:t>)</w:t>
      </w:r>
    </w:p>
    <w:p w14:paraId="0769A386">
      <w:pPr>
        <w:pStyle w:val="2"/>
        <w:keepNext w:val="0"/>
        <w:keepLines w:val="0"/>
        <w:widowControl/>
        <w:suppressLineNumbers w:val="0"/>
      </w:pPr>
      <w:r>
        <w:rPr>
          <w:rFonts w:hint="default" w:ascii="Calibri" w:hAnsi="Calibri" w:cs="Calibri"/>
        </w:rPr>
        <w:t>A.</w:t>
      </w:r>
      <w:r>
        <w:rPr>
          <w:rFonts w:hint="eastAsia" w:ascii="宋体" w:hAnsi="宋体" w:eastAsia="宋体" w:cs="宋体"/>
        </w:rPr>
        <w:t>列车自动防护</w:t>
      </w:r>
      <w:r>
        <w:rPr>
          <w:rFonts w:hint="default" w:ascii="Calibri" w:hAnsi="Calibri" w:cs="Calibri"/>
        </w:rPr>
        <w:t>ATP</w:t>
      </w:r>
    </w:p>
    <w:p w14:paraId="4A2ECFEF">
      <w:pPr>
        <w:pStyle w:val="2"/>
        <w:keepNext w:val="0"/>
        <w:keepLines w:val="0"/>
        <w:widowControl/>
        <w:suppressLineNumbers w:val="0"/>
      </w:pPr>
      <w:r>
        <w:rPr>
          <w:rFonts w:hint="default" w:ascii="Calibri" w:hAnsi="Calibri" w:cs="Calibri"/>
        </w:rPr>
        <w:t>B.</w:t>
      </w:r>
      <w:r>
        <w:rPr>
          <w:rFonts w:hint="eastAsia" w:ascii="宋体" w:hAnsi="宋体" w:eastAsia="宋体" w:cs="宋体"/>
        </w:rPr>
        <w:t>列车自动运行</w:t>
      </w:r>
      <w:r>
        <w:rPr>
          <w:rFonts w:hint="default" w:ascii="Calibri" w:hAnsi="Calibri" w:cs="Calibri"/>
        </w:rPr>
        <w:t>ATO</w:t>
      </w:r>
    </w:p>
    <w:p w14:paraId="2C50F23A">
      <w:pPr>
        <w:pStyle w:val="2"/>
        <w:keepNext w:val="0"/>
        <w:keepLines w:val="0"/>
        <w:widowControl/>
        <w:suppressLineNumbers w:val="0"/>
      </w:pPr>
      <w:r>
        <w:rPr>
          <w:rFonts w:hint="default" w:ascii="Calibri" w:hAnsi="Calibri" w:cs="Calibri"/>
        </w:rPr>
        <w:t>C.</w:t>
      </w:r>
      <w:r>
        <w:rPr>
          <w:rFonts w:hint="eastAsia" w:ascii="宋体" w:hAnsi="宋体" w:eastAsia="宋体" w:cs="宋体"/>
        </w:rPr>
        <w:t>列车自动监控</w:t>
      </w:r>
      <w:r>
        <w:rPr>
          <w:rFonts w:hint="default" w:ascii="Calibri" w:hAnsi="Calibri" w:cs="Calibri"/>
        </w:rPr>
        <w:t>ATS</w:t>
      </w:r>
    </w:p>
    <w:p w14:paraId="10CD9704">
      <w:pPr>
        <w:pStyle w:val="2"/>
        <w:keepNext w:val="0"/>
        <w:keepLines w:val="0"/>
        <w:widowControl/>
        <w:suppressLineNumbers w:val="0"/>
      </w:pPr>
      <w:r>
        <w:rPr>
          <w:rFonts w:hint="default" w:ascii="Calibri" w:hAnsi="Calibri" w:cs="Calibri"/>
        </w:rPr>
        <w:t>D.</w:t>
      </w:r>
      <w:r>
        <w:rPr>
          <w:rFonts w:hint="eastAsia" w:ascii="宋体" w:hAnsi="宋体" w:eastAsia="宋体" w:cs="宋体"/>
        </w:rPr>
        <w:t>联锁运行线</w:t>
      </w:r>
      <w:r>
        <w:t> </w:t>
      </w:r>
      <w:r>
        <w:rPr>
          <w:rFonts w:hint="default" w:ascii="Calibri" w:hAnsi="Calibri" w:cs="Calibri"/>
        </w:rPr>
        <w:t>ATC </w:t>
      </w:r>
      <w:r>
        <w:rPr>
          <w:rFonts w:hint="eastAsia" w:ascii="宋体" w:hAnsi="宋体" w:eastAsia="宋体" w:cs="宋体"/>
        </w:rPr>
        <w:t>系统</w:t>
      </w:r>
    </w:p>
    <w:p w14:paraId="452A2CF0">
      <w:pPr>
        <w:pStyle w:val="2"/>
        <w:keepNext w:val="0"/>
        <w:keepLines w:val="0"/>
        <w:widowControl/>
        <w:suppressLineNumbers w:val="0"/>
      </w:pPr>
      <w:r>
        <w:rPr>
          <w:rFonts w:hint="default" w:ascii="Calibri" w:hAnsi="Calibri" w:cs="Calibri"/>
        </w:rPr>
        <w:t>E.</w:t>
      </w:r>
      <w:r>
        <w:rPr>
          <w:rFonts w:hint="eastAsia" w:ascii="宋体" w:hAnsi="宋体" w:eastAsia="宋体" w:cs="宋体"/>
        </w:rPr>
        <w:t>车辆段信号控制系统</w:t>
      </w:r>
    </w:p>
    <w:p w14:paraId="45C8DC19">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 B C</w:t>
      </w:r>
    </w:p>
    <w:p w14:paraId="66AEB8E2">
      <w:pPr>
        <w:pStyle w:val="2"/>
        <w:keepNext w:val="0"/>
        <w:keepLines w:val="0"/>
        <w:widowControl/>
        <w:suppressLineNumbers w:val="0"/>
      </w:pPr>
      <w:r>
        <w:rPr>
          <w:rFonts w:hint="default" w:ascii="Calibri" w:hAnsi="Calibri" w:cs="Calibri"/>
        </w:rPr>
        <w:t>22.</w:t>
      </w:r>
      <w:r>
        <w:rPr>
          <w:rFonts w:hint="eastAsia" w:ascii="宋体" w:hAnsi="宋体" w:eastAsia="宋体" w:cs="宋体"/>
        </w:rPr>
        <w:t>中心计算机系统包括（ ）及各自的外部设备。</w:t>
      </w:r>
    </w:p>
    <w:p w14:paraId="1C6CD7D4">
      <w:pPr>
        <w:pStyle w:val="2"/>
        <w:keepNext w:val="0"/>
        <w:keepLines w:val="0"/>
        <w:widowControl/>
        <w:suppressLineNumbers w:val="0"/>
      </w:pPr>
      <w:r>
        <w:rPr>
          <w:rFonts w:hint="eastAsia" w:ascii="宋体" w:hAnsi="宋体" w:eastAsia="宋体" w:cs="宋体"/>
        </w:rPr>
        <w:t>多选题</w:t>
      </w:r>
      <w:r>
        <w:t> </w:t>
      </w:r>
      <w:r>
        <w:rPr>
          <w:rFonts w:hint="default" w:ascii="Calibri" w:hAnsi="Calibri" w:cs="Calibri"/>
        </w:rPr>
        <w:t>(3 </w:t>
      </w:r>
      <w:r>
        <w:rPr>
          <w:rFonts w:hint="eastAsia" w:ascii="宋体" w:hAnsi="宋体" w:eastAsia="宋体" w:cs="宋体"/>
        </w:rPr>
        <w:t>分</w:t>
      </w:r>
      <w:r>
        <w:rPr>
          <w:rFonts w:hint="default" w:ascii="Calibri" w:hAnsi="Calibri" w:cs="Calibri"/>
        </w:rPr>
        <w:t>) 3</w:t>
      </w:r>
      <w:r>
        <w:rPr>
          <w:rFonts w:hint="eastAsia" w:ascii="宋体" w:hAnsi="宋体" w:eastAsia="宋体" w:cs="宋体"/>
        </w:rPr>
        <w:t>分 </w:t>
      </w:r>
      <w:r>
        <w:rPr>
          <w:rFonts w:hint="default" w:ascii="Calibri" w:hAnsi="Calibri" w:cs="Calibri"/>
        </w:rPr>
        <w:t>(</w:t>
      </w:r>
      <w:r>
        <w:rPr>
          <w:rFonts w:hint="eastAsia" w:ascii="宋体" w:hAnsi="宋体" w:eastAsia="宋体" w:cs="宋体"/>
        </w:rPr>
        <w:t>计分规则</w:t>
      </w:r>
      <w:r>
        <w:rPr>
          <w:rFonts w:hint="default" w:ascii="Calibri" w:hAnsi="Calibri" w:cs="Calibri"/>
        </w:rPr>
        <w:t>:</w:t>
      </w:r>
      <w:r>
        <w:rPr>
          <w:rFonts w:hint="eastAsia" w:ascii="宋体" w:hAnsi="宋体" w:eastAsia="宋体" w:cs="宋体"/>
        </w:rPr>
        <w:t>全部选对则得分</w:t>
      </w:r>
      <w:r>
        <w:rPr>
          <w:rFonts w:hint="default" w:ascii="Calibri" w:hAnsi="Calibri" w:cs="Calibri"/>
        </w:rPr>
        <w:t>)</w:t>
      </w:r>
    </w:p>
    <w:p w14:paraId="4E120752">
      <w:pPr>
        <w:pStyle w:val="2"/>
        <w:keepNext w:val="0"/>
        <w:keepLines w:val="0"/>
        <w:widowControl/>
        <w:suppressLineNumbers w:val="0"/>
      </w:pPr>
      <w:r>
        <w:rPr>
          <w:rFonts w:hint="default" w:ascii="Calibri" w:hAnsi="Calibri" w:cs="Calibri"/>
        </w:rPr>
        <w:t>A.</w:t>
      </w:r>
      <w:r>
        <w:rPr>
          <w:rFonts w:hint="eastAsia" w:ascii="宋体" w:hAnsi="宋体" w:eastAsia="宋体" w:cs="宋体"/>
        </w:rPr>
        <w:t>控制主机</w:t>
      </w:r>
    </w:p>
    <w:p w14:paraId="5BC9CF89">
      <w:pPr>
        <w:pStyle w:val="2"/>
        <w:keepNext w:val="0"/>
        <w:keepLines w:val="0"/>
        <w:widowControl/>
        <w:suppressLineNumbers w:val="0"/>
      </w:pPr>
      <w:r>
        <w:rPr>
          <w:rFonts w:hint="default" w:ascii="Calibri" w:hAnsi="Calibri" w:cs="Calibri"/>
        </w:rPr>
        <w:t>B.</w:t>
      </w:r>
      <w:r>
        <w:rPr>
          <w:rFonts w:hint="eastAsia" w:ascii="宋体" w:hAnsi="宋体" w:eastAsia="宋体" w:cs="宋体"/>
        </w:rPr>
        <w:t>通信处理器</w:t>
      </w:r>
    </w:p>
    <w:p w14:paraId="7442EACD">
      <w:pPr>
        <w:pStyle w:val="2"/>
        <w:keepNext w:val="0"/>
        <w:keepLines w:val="0"/>
        <w:widowControl/>
        <w:suppressLineNumbers w:val="0"/>
      </w:pPr>
      <w:r>
        <w:rPr>
          <w:rFonts w:hint="default" w:ascii="Calibri" w:hAnsi="Calibri" w:cs="Calibri"/>
        </w:rPr>
        <w:t>C.</w:t>
      </w:r>
      <w:r>
        <w:rPr>
          <w:rFonts w:hint="eastAsia" w:ascii="宋体" w:hAnsi="宋体" w:eastAsia="宋体" w:cs="宋体"/>
        </w:rPr>
        <w:t>数据库服务器</w:t>
      </w:r>
    </w:p>
    <w:p w14:paraId="2F6E0881">
      <w:pPr>
        <w:pStyle w:val="2"/>
        <w:keepNext w:val="0"/>
        <w:keepLines w:val="0"/>
        <w:widowControl/>
        <w:suppressLineNumbers w:val="0"/>
      </w:pPr>
      <w:r>
        <w:rPr>
          <w:rFonts w:hint="default" w:ascii="Calibri" w:hAnsi="Calibri" w:cs="Calibri"/>
        </w:rPr>
        <w:t>D.</w:t>
      </w:r>
      <w:r>
        <w:rPr>
          <w:rFonts w:hint="eastAsia" w:ascii="宋体" w:hAnsi="宋体" w:eastAsia="宋体" w:cs="宋体"/>
        </w:rPr>
        <w:t>局域网</w:t>
      </w:r>
    </w:p>
    <w:p w14:paraId="49A39968">
      <w:pPr>
        <w:pStyle w:val="2"/>
        <w:keepNext w:val="0"/>
        <w:keepLines w:val="0"/>
        <w:widowControl/>
        <w:suppressLineNumbers w:val="0"/>
      </w:pPr>
      <w:r>
        <w:rPr>
          <w:rFonts w:hint="default" w:ascii="Calibri" w:hAnsi="Calibri" w:cs="Calibri"/>
        </w:rPr>
        <w:t>E.</w:t>
      </w:r>
      <w:r>
        <w:rPr>
          <w:rFonts w:hint="eastAsia" w:ascii="宋体" w:hAnsi="宋体" w:eastAsia="宋体" w:cs="宋体"/>
        </w:rPr>
        <w:t>综合显示屏</w:t>
      </w:r>
    </w:p>
    <w:p w14:paraId="4F4F4164">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 B C D</w:t>
      </w:r>
    </w:p>
    <w:p w14:paraId="4A2570EF">
      <w:pPr>
        <w:pStyle w:val="2"/>
        <w:keepNext w:val="0"/>
        <w:keepLines w:val="0"/>
        <w:widowControl/>
        <w:suppressLineNumbers w:val="0"/>
      </w:pPr>
      <w:r>
        <w:rPr>
          <w:rFonts w:hint="default" w:ascii="Calibri" w:hAnsi="Calibri" w:cs="Calibri"/>
        </w:rPr>
        <w:t>23.</w:t>
      </w:r>
      <w:r>
        <w:rPr>
          <w:rFonts w:hint="eastAsia" w:ascii="宋体" w:hAnsi="宋体" w:eastAsia="宋体" w:cs="宋体"/>
        </w:rPr>
        <w:t>列车自动运行子系统中的地面设备包括（ ）。</w:t>
      </w:r>
    </w:p>
    <w:p w14:paraId="6D677202">
      <w:pPr>
        <w:pStyle w:val="2"/>
        <w:keepNext w:val="0"/>
        <w:keepLines w:val="0"/>
        <w:widowControl/>
        <w:suppressLineNumbers w:val="0"/>
      </w:pPr>
      <w:r>
        <w:rPr>
          <w:rFonts w:hint="eastAsia" w:ascii="宋体" w:hAnsi="宋体" w:eastAsia="宋体" w:cs="宋体"/>
        </w:rPr>
        <w:t>多选题</w:t>
      </w:r>
      <w:r>
        <w:t> </w:t>
      </w:r>
      <w:r>
        <w:rPr>
          <w:rFonts w:hint="default" w:ascii="Calibri" w:hAnsi="Calibri" w:cs="Calibri"/>
        </w:rPr>
        <w:t>(3 </w:t>
      </w:r>
      <w:r>
        <w:rPr>
          <w:rFonts w:hint="eastAsia" w:ascii="宋体" w:hAnsi="宋体" w:eastAsia="宋体" w:cs="宋体"/>
        </w:rPr>
        <w:t>分</w:t>
      </w:r>
      <w:r>
        <w:rPr>
          <w:rFonts w:hint="default" w:ascii="Calibri" w:hAnsi="Calibri" w:cs="Calibri"/>
        </w:rPr>
        <w:t>) 3</w:t>
      </w:r>
      <w:r>
        <w:rPr>
          <w:rFonts w:hint="eastAsia" w:ascii="宋体" w:hAnsi="宋体" w:eastAsia="宋体" w:cs="宋体"/>
        </w:rPr>
        <w:t>分 </w:t>
      </w:r>
      <w:r>
        <w:rPr>
          <w:rFonts w:hint="default" w:ascii="Calibri" w:hAnsi="Calibri" w:cs="Calibri"/>
        </w:rPr>
        <w:t>(</w:t>
      </w:r>
      <w:r>
        <w:rPr>
          <w:rFonts w:hint="eastAsia" w:ascii="宋体" w:hAnsi="宋体" w:eastAsia="宋体" w:cs="宋体"/>
        </w:rPr>
        <w:t>计分规则</w:t>
      </w:r>
      <w:r>
        <w:rPr>
          <w:rFonts w:hint="default" w:ascii="Calibri" w:hAnsi="Calibri" w:cs="Calibri"/>
        </w:rPr>
        <w:t>:</w:t>
      </w:r>
      <w:r>
        <w:rPr>
          <w:rFonts w:hint="eastAsia" w:ascii="宋体" w:hAnsi="宋体" w:eastAsia="宋体" w:cs="宋体"/>
        </w:rPr>
        <w:t>全部选对则得分</w:t>
      </w:r>
      <w:r>
        <w:rPr>
          <w:rFonts w:hint="default" w:ascii="Calibri" w:hAnsi="Calibri" w:cs="Calibri"/>
        </w:rPr>
        <w:t>)</w:t>
      </w:r>
    </w:p>
    <w:p w14:paraId="027325A3">
      <w:pPr>
        <w:pStyle w:val="2"/>
        <w:keepNext w:val="0"/>
        <w:keepLines w:val="0"/>
        <w:widowControl/>
        <w:suppressLineNumbers w:val="0"/>
      </w:pPr>
      <w:r>
        <w:rPr>
          <w:rFonts w:hint="default" w:ascii="Calibri" w:hAnsi="Calibri" w:cs="Calibri"/>
        </w:rPr>
        <w:t>A.</w:t>
      </w:r>
      <w:r>
        <w:rPr>
          <w:rFonts w:hint="eastAsia" w:ascii="宋体" w:hAnsi="宋体" w:eastAsia="宋体" w:cs="宋体"/>
        </w:rPr>
        <w:t>轨道电路设备</w:t>
      </w:r>
    </w:p>
    <w:p w14:paraId="232844A6">
      <w:pPr>
        <w:pStyle w:val="2"/>
        <w:keepNext w:val="0"/>
        <w:keepLines w:val="0"/>
        <w:widowControl/>
        <w:suppressLineNumbers w:val="0"/>
      </w:pPr>
      <w:r>
        <w:rPr>
          <w:rFonts w:hint="default" w:ascii="Calibri" w:hAnsi="Calibri" w:cs="Calibri"/>
        </w:rPr>
        <w:t>B.</w:t>
      </w:r>
      <w:r>
        <w:rPr>
          <w:rFonts w:hint="eastAsia" w:ascii="宋体" w:hAnsi="宋体" w:eastAsia="宋体" w:cs="宋体"/>
        </w:rPr>
        <w:t>记轴器</w:t>
      </w:r>
    </w:p>
    <w:p w14:paraId="139FAC5C">
      <w:pPr>
        <w:pStyle w:val="2"/>
        <w:keepNext w:val="0"/>
        <w:keepLines w:val="0"/>
        <w:widowControl/>
        <w:suppressLineNumbers w:val="0"/>
      </w:pPr>
      <w:r>
        <w:rPr>
          <w:rFonts w:hint="default" w:ascii="Calibri" w:hAnsi="Calibri" w:cs="Calibri"/>
        </w:rPr>
        <w:t>C.</w:t>
      </w:r>
      <w:r>
        <w:rPr>
          <w:rFonts w:hint="eastAsia" w:ascii="宋体" w:hAnsi="宋体" w:eastAsia="宋体" w:cs="宋体"/>
        </w:rPr>
        <w:t>站台电缆环路</w:t>
      </w:r>
    </w:p>
    <w:p w14:paraId="1D951412">
      <w:pPr>
        <w:pStyle w:val="2"/>
        <w:keepNext w:val="0"/>
        <w:keepLines w:val="0"/>
        <w:widowControl/>
        <w:suppressLineNumbers w:val="0"/>
      </w:pPr>
      <w:r>
        <w:rPr>
          <w:rFonts w:hint="default" w:ascii="Calibri" w:hAnsi="Calibri" w:cs="Calibri"/>
        </w:rPr>
        <w:t>D.</w:t>
      </w:r>
      <w:r>
        <w:rPr>
          <w:rFonts w:hint="eastAsia" w:ascii="宋体" w:hAnsi="宋体" w:eastAsia="宋体" w:cs="宋体"/>
        </w:rPr>
        <w:t>车</w:t>
      </w:r>
      <w:r>
        <w:rPr>
          <w:rFonts w:hint="default" w:ascii="Calibri" w:hAnsi="Calibri" w:cs="Calibri"/>
        </w:rPr>
        <w:t>-</w:t>
      </w:r>
      <w:r>
        <w:rPr>
          <w:rFonts w:hint="eastAsia" w:ascii="宋体" w:hAnsi="宋体" w:eastAsia="宋体" w:cs="宋体"/>
        </w:rPr>
        <w:t>地通信设备</w:t>
      </w:r>
    </w:p>
    <w:p w14:paraId="6B1DAC05">
      <w:pPr>
        <w:pStyle w:val="2"/>
        <w:keepNext w:val="0"/>
        <w:keepLines w:val="0"/>
        <w:widowControl/>
        <w:suppressLineNumbers w:val="0"/>
      </w:pPr>
      <w:r>
        <w:rPr>
          <w:rFonts w:hint="default" w:ascii="Calibri" w:hAnsi="Calibri" w:cs="Calibri"/>
        </w:rPr>
        <w:t>E.</w:t>
      </w:r>
      <w:r>
        <w:rPr>
          <w:rFonts w:hint="eastAsia" w:ascii="宋体" w:hAnsi="宋体" w:eastAsia="宋体" w:cs="宋体"/>
        </w:rPr>
        <w:t>接口设备</w:t>
      </w:r>
    </w:p>
    <w:p w14:paraId="4CD80DFF">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C D E</w:t>
      </w:r>
    </w:p>
    <w:p w14:paraId="788CDD31">
      <w:pPr>
        <w:pStyle w:val="2"/>
        <w:keepNext w:val="0"/>
        <w:keepLines w:val="0"/>
        <w:widowControl/>
        <w:suppressLineNumbers w:val="0"/>
      </w:pPr>
      <w:r>
        <w:rPr>
          <w:rFonts w:hint="default" w:ascii="Calibri" w:hAnsi="Calibri" w:cs="Calibri"/>
        </w:rPr>
        <w:t>24.ATC</w:t>
      </w:r>
      <w:r>
        <w:rPr>
          <w:rFonts w:hint="eastAsia" w:ascii="宋体" w:hAnsi="宋体" w:eastAsia="宋体" w:cs="宋体"/>
        </w:rPr>
        <w:t>系统直接与列车运行有关，因此其数据传输的（ ）比一般通信系统更高。</w:t>
      </w:r>
    </w:p>
    <w:p w14:paraId="1BF9BFD8">
      <w:pPr>
        <w:pStyle w:val="2"/>
        <w:keepNext w:val="0"/>
        <w:keepLines w:val="0"/>
        <w:widowControl/>
        <w:suppressLineNumbers w:val="0"/>
      </w:pPr>
      <w:r>
        <w:rPr>
          <w:rFonts w:hint="eastAsia" w:ascii="宋体" w:hAnsi="宋体" w:eastAsia="宋体" w:cs="宋体"/>
        </w:rPr>
        <w:t>多选题</w:t>
      </w:r>
      <w:r>
        <w:t> </w:t>
      </w:r>
      <w:r>
        <w:rPr>
          <w:rFonts w:hint="default" w:ascii="Calibri" w:hAnsi="Calibri" w:cs="Calibri"/>
        </w:rPr>
        <w:t>(3 </w:t>
      </w:r>
      <w:r>
        <w:rPr>
          <w:rFonts w:hint="eastAsia" w:ascii="宋体" w:hAnsi="宋体" w:eastAsia="宋体" w:cs="宋体"/>
        </w:rPr>
        <w:t>分</w:t>
      </w:r>
      <w:r>
        <w:rPr>
          <w:rFonts w:hint="default" w:ascii="Calibri" w:hAnsi="Calibri" w:cs="Calibri"/>
        </w:rPr>
        <w:t>) 3</w:t>
      </w:r>
      <w:r>
        <w:rPr>
          <w:rFonts w:hint="eastAsia" w:ascii="宋体" w:hAnsi="宋体" w:eastAsia="宋体" w:cs="宋体"/>
        </w:rPr>
        <w:t>分 </w:t>
      </w:r>
      <w:r>
        <w:rPr>
          <w:rFonts w:hint="default" w:ascii="Calibri" w:hAnsi="Calibri" w:cs="Calibri"/>
        </w:rPr>
        <w:t>(</w:t>
      </w:r>
      <w:r>
        <w:rPr>
          <w:rFonts w:hint="eastAsia" w:ascii="宋体" w:hAnsi="宋体" w:eastAsia="宋体" w:cs="宋体"/>
        </w:rPr>
        <w:t>计分规则</w:t>
      </w:r>
      <w:r>
        <w:rPr>
          <w:rFonts w:hint="default" w:ascii="Calibri" w:hAnsi="Calibri" w:cs="Calibri"/>
        </w:rPr>
        <w:t>:</w:t>
      </w:r>
      <w:r>
        <w:rPr>
          <w:rFonts w:hint="eastAsia" w:ascii="宋体" w:hAnsi="宋体" w:eastAsia="宋体" w:cs="宋体"/>
        </w:rPr>
        <w:t>全部选对则得分</w:t>
      </w:r>
      <w:r>
        <w:rPr>
          <w:rFonts w:hint="default" w:ascii="Calibri" w:hAnsi="Calibri" w:cs="Calibri"/>
        </w:rPr>
        <w:t>)</w:t>
      </w:r>
    </w:p>
    <w:p w14:paraId="1140C410">
      <w:pPr>
        <w:pStyle w:val="2"/>
        <w:keepNext w:val="0"/>
        <w:keepLines w:val="0"/>
        <w:widowControl/>
        <w:suppressLineNumbers w:val="0"/>
      </w:pPr>
      <w:r>
        <w:rPr>
          <w:rFonts w:hint="default" w:ascii="Calibri" w:hAnsi="Calibri" w:cs="Calibri"/>
        </w:rPr>
        <w:t>A.</w:t>
      </w:r>
      <w:r>
        <w:rPr>
          <w:rFonts w:hint="eastAsia" w:ascii="宋体" w:hAnsi="宋体" w:eastAsia="宋体" w:cs="宋体"/>
        </w:rPr>
        <w:t>精准性</w:t>
      </w:r>
    </w:p>
    <w:p w14:paraId="518975D2">
      <w:pPr>
        <w:pStyle w:val="2"/>
        <w:keepNext w:val="0"/>
        <w:keepLines w:val="0"/>
        <w:widowControl/>
        <w:suppressLineNumbers w:val="0"/>
      </w:pPr>
      <w:r>
        <w:rPr>
          <w:rFonts w:hint="default" w:ascii="Calibri" w:hAnsi="Calibri" w:cs="Calibri"/>
        </w:rPr>
        <w:t>B.</w:t>
      </w:r>
      <w:r>
        <w:rPr>
          <w:rFonts w:hint="eastAsia" w:ascii="宋体" w:hAnsi="宋体" w:eastAsia="宋体" w:cs="宋体"/>
        </w:rPr>
        <w:t>安全性</w:t>
      </w:r>
    </w:p>
    <w:p w14:paraId="54CC9539">
      <w:pPr>
        <w:pStyle w:val="2"/>
        <w:keepNext w:val="0"/>
        <w:keepLines w:val="0"/>
        <w:widowControl/>
        <w:suppressLineNumbers w:val="0"/>
      </w:pPr>
      <w:r>
        <w:rPr>
          <w:rFonts w:hint="default" w:ascii="Calibri" w:hAnsi="Calibri" w:cs="Calibri"/>
        </w:rPr>
        <w:t>C.</w:t>
      </w:r>
      <w:r>
        <w:rPr>
          <w:rFonts w:hint="eastAsia" w:ascii="宋体" w:hAnsi="宋体" w:eastAsia="宋体" w:cs="宋体"/>
        </w:rPr>
        <w:t>可靠性</w:t>
      </w:r>
    </w:p>
    <w:p w14:paraId="3ED84745">
      <w:pPr>
        <w:pStyle w:val="2"/>
        <w:keepNext w:val="0"/>
        <w:keepLines w:val="0"/>
        <w:widowControl/>
        <w:suppressLineNumbers w:val="0"/>
      </w:pPr>
      <w:r>
        <w:rPr>
          <w:rFonts w:hint="default" w:ascii="Calibri" w:hAnsi="Calibri" w:cs="Calibri"/>
        </w:rPr>
        <w:t>D.</w:t>
      </w:r>
      <w:r>
        <w:rPr>
          <w:rFonts w:hint="eastAsia" w:ascii="宋体" w:hAnsi="宋体" w:eastAsia="宋体" w:cs="宋体"/>
        </w:rPr>
        <w:t>实时性</w:t>
      </w:r>
    </w:p>
    <w:p w14:paraId="0EBB0791">
      <w:pPr>
        <w:pStyle w:val="2"/>
        <w:keepNext w:val="0"/>
        <w:keepLines w:val="0"/>
        <w:widowControl/>
        <w:suppressLineNumbers w:val="0"/>
      </w:pPr>
      <w:r>
        <w:rPr>
          <w:rFonts w:hint="default" w:ascii="Calibri" w:hAnsi="Calibri" w:cs="Calibri"/>
        </w:rPr>
        <w:t>E.</w:t>
      </w:r>
      <w:r>
        <w:rPr>
          <w:rFonts w:hint="eastAsia" w:ascii="宋体" w:hAnsi="宋体" w:eastAsia="宋体" w:cs="宋体"/>
        </w:rPr>
        <w:t>时效性</w:t>
      </w:r>
    </w:p>
    <w:p w14:paraId="5DF35892">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B C D</w:t>
      </w:r>
    </w:p>
    <w:p w14:paraId="7848AD37">
      <w:pPr>
        <w:pStyle w:val="2"/>
        <w:keepNext w:val="0"/>
        <w:keepLines w:val="0"/>
        <w:widowControl/>
        <w:suppressLineNumbers w:val="0"/>
      </w:pPr>
      <w:r>
        <w:rPr>
          <w:rFonts w:hint="default" w:ascii="Calibri" w:hAnsi="Calibri" w:cs="Calibri"/>
        </w:rPr>
        <w:t>25.</w:t>
      </w:r>
      <w:r>
        <w:rPr>
          <w:rFonts w:hint="eastAsia" w:ascii="宋体" w:hAnsi="宋体" w:eastAsia="宋体" w:cs="宋体"/>
        </w:rPr>
        <w:t>城市轨道交通信号技术的发展大致经历了（ ）三个阶段。</w:t>
      </w:r>
    </w:p>
    <w:p w14:paraId="12250164">
      <w:pPr>
        <w:pStyle w:val="2"/>
        <w:keepNext w:val="0"/>
        <w:keepLines w:val="0"/>
        <w:widowControl/>
        <w:suppressLineNumbers w:val="0"/>
      </w:pPr>
      <w:r>
        <w:rPr>
          <w:rFonts w:hint="eastAsia" w:ascii="宋体" w:hAnsi="宋体" w:eastAsia="宋体" w:cs="宋体"/>
        </w:rPr>
        <w:t>多选题</w:t>
      </w:r>
      <w:r>
        <w:t> </w:t>
      </w:r>
      <w:r>
        <w:rPr>
          <w:rFonts w:hint="default" w:ascii="Calibri" w:hAnsi="Calibri" w:cs="Calibri"/>
        </w:rPr>
        <w:t>(3 </w:t>
      </w:r>
      <w:r>
        <w:rPr>
          <w:rFonts w:hint="eastAsia" w:ascii="宋体" w:hAnsi="宋体" w:eastAsia="宋体" w:cs="宋体"/>
        </w:rPr>
        <w:t>分</w:t>
      </w:r>
      <w:r>
        <w:rPr>
          <w:rFonts w:hint="default" w:ascii="Calibri" w:hAnsi="Calibri" w:cs="Calibri"/>
        </w:rPr>
        <w:t>) 3</w:t>
      </w:r>
      <w:r>
        <w:rPr>
          <w:rFonts w:hint="eastAsia" w:ascii="宋体" w:hAnsi="宋体" w:eastAsia="宋体" w:cs="宋体"/>
        </w:rPr>
        <w:t>分 </w:t>
      </w:r>
      <w:r>
        <w:rPr>
          <w:rFonts w:hint="default" w:ascii="Calibri" w:hAnsi="Calibri" w:cs="Calibri"/>
        </w:rPr>
        <w:t>(</w:t>
      </w:r>
      <w:r>
        <w:rPr>
          <w:rFonts w:hint="eastAsia" w:ascii="宋体" w:hAnsi="宋体" w:eastAsia="宋体" w:cs="宋体"/>
        </w:rPr>
        <w:t>计分规则</w:t>
      </w:r>
      <w:r>
        <w:rPr>
          <w:rFonts w:hint="default" w:ascii="Calibri" w:hAnsi="Calibri" w:cs="Calibri"/>
        </w:rPr>
        <w:t>:</w:t>
      </w:r>
      <w:r>
        <w:rPr>
          <w:rFonts w:hint="eastAsia" w:ascii="宋体" w:hAnsi="宋体" w:eastAsia="宋体" w:cs="宋体"/>
        </w:rPr>
        <w:t>全部选对则得分</w:t>
      </w:r>
      <w:r>
        <w:rPr>
          <w:rFonts w:hint="default" w:ascii="Calibri" w:hAnsi="Calibri" w:cs="Calibri"/>
        </w:rPr>
        <w:t>)</w:t>
      </w:r>
    </w:p>
    <w:p w14:paraId="6B0FE284">
      <w:pPr>
        <w:pStyle w:val="2"/>
        <w:keepNext w:val="0"/>
        <w:keepLines w:val="0"/>
        <w:widowControl/>
        <w:suppressLineNumbers w:val="0"/>
      </w:pPr>
      <w:r>
        <w:rPr>
          <w:rFonts w:hint="default" w:ascii="Calibri" w:hAnsi="Calibri" w:cs="Calibri"/>
        </w:rPr>
        <w:t>A.</w:t>
      </w:r>
      <w:r>
        <w:rPr>
          <w:rFonts w:hint="eastAsia" w:ascii="宋体" w:hAnsi="宋体" w:eastAsia="宋体" w:cs="宋体"/>
        </w:rPr>
        <w:t>模拟轨道电路</w:t>
      </w:r>
    </w:p>
    <w:p w14:paraId="57B89A4E">
      <w:pPr>
        <w:pStyle w:val="2"/>
        <w:keepNext w:val="0"/>
        <w:keepLines w:val="0"/>
        <w:widowControl/>
        <w:suppressLineNumbers w:val="0"/>
      </w:pPr>
      <w:r>
        <w:rPr>
          <w:rFonts w:hint="default" w:ascii="Calibri" w:hAnsi="Calibri" w:cs="Calibri"/>
        </w:rPr>
        <w:t>B.</w:t>
      </w:r>
      <w:r>
        <w:rPr>
          <w:rFonts w:hint="eastAsia" w:ascii="宋体" w:hAnsi="宋体" w:eastAsia="宋体" w:cs="宋体"/>
        </w:rPr>
        <w:t>数字轨道电路</w:t>
      </w:r>
    </w:p>
    <w:p w14:paraId="0708BD0B">
      <w:pPr>
        <w:pStyle w:val="2"/>
        <w:keepNext w:val="0"/>
        <w:keepLines w:val="0"/>
        <w:widowControl/>
        <w:suppressLineNumbers w:val="0"/>
      </w:pPr>
      <w:r>
        <w:rPr>
          <w:rFonts w:hint="default" w:ascii="Calibri" w:hAnsi="Calibri" w:cs="Calibri"/>
        </w:rPr>
        <w:t>C.</w:t>
      </w:r>
      <w:r>
        <w:rPr>
          <w:rFonts w:hint="eastAsia" w:ascii="宋体" w:hAnsi="宋体" w:eastAsia="宋体" w:cs="宋体"/>
        </w:rPr>
        <w:t>无线通信</w:t>
      </w:r>
    </w:p>
    <w:p w14:paraId="4419B86A">
      <w:pPr>
        <w:pStyle w:val="2"/>
        <w:keepNext w:val="0"/>
        <w:keepLines w:val="0"/>
        <w:widowControl/>
        <w:suppressLineNumbers w:val="0"/>
      </w:pPr>
      <w:r>
        <w:rPr>
          <w:rFonts w:hint="default" w:ascii="Calibri" w:hAnsi="Calibri" w:cs="Calibri"/>
        </w:rPr>
        <w:t>D.</w:t>
      </w:r>
      <w:r>
        <w:rPr>
          <w:rFonts w:hint="eastAsia" w:ascii="宋体" w:hAnsi="宋体" w:eastAsia="宋体" w:cs="宋体"/>
        </w:rPr>
        <w:t>有线通信</w:t>
      </w:r>
    </w:p>
    <w:p w14:paraId="284E58AB">
      <w:pPr>
        <w:pStyle w:val="2"/>
        <w:keepNext w:val="0"/>
        <w:keepLines w:val="0"/>
        <w:widowControl/>
        <w:suppressLineNumbers w:val="0"/>
      </w:pPr>
      <w:r>
        <w:rPr>
          <w:rFonts w:hint="default" w:ascii="Calibri" w:hAnsi="Calibri" w:cs="Calibri"/>
        </w:rPr>
        <w:t>E.</w:t>
      </w:r>
      <w:r>
        <w:rPr>
          <w:rFonts w:hint="eastAsia" w:ascii="宋体" w:hAnsi="宋体" w:eastAsia="宋体" w:cs="宋体"/>
        </w:rPr>
        <w:t>因特网</w:t>
      </w:r>
    </w:p>
    <w:p w14:paraId="62CD7102">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 B C</w:t>
      </w:r>
    </w:p>
    <w:p w14:paraId="7270FCEF">
      <w:pPr>
        <w:pStyle w:val="2"/>
        <w:keepNext w:val="0"/>
        <w:keepLines w:val="0"/>
        <w:widowControl/>
        <w:suppressLineNumbers w:val="0"/>
      </w:pPr>
      <w:r>
        <w:rPr>
          <w:rFonts w:hint="default" w:ascii="Calibri" w:hAnsi="Calibri" w:cs="Calibri"/>
        </w:rPr>
        <w:t>26.</w:t>
      </w:r>
      <w:r>
        <w:rPr>
          <w:rFonts w:hint="eastAsia" w:ascii="宋体" w:hAnsi="宋体" w:eastAsia="宋体" w:cs="宋体"/>
        </w:rPr>
        <w:t>继电器类型很多，但均由电磁系统和接点系统两部分组成。其中，电磁系统主要包括（ ）等。</w:t>
      </w:r>
    </w:p>
    <w:p w14:paraId="481A3200">
      <w:pPr>
        <w:pStyle w:val="2"/>
        <w:keepNext w:val="0"/>
        <w:keepLines w:val="0"/>
        <w:widowControl/>
        <w:suppressLineNumbers w:val="0"/>
      </w:pPr>
      <w:r>
        <w:rPr>
          <w:rFonts w:hint="eastAsia" w:ascii="宋体" w:hAnsi="宋体" w:eastAsia="宋体" w:cs="宋体"/>
        </w:rPr>
        <w:t>多选题</w:t>
      </w:r>
      <w:r>
        <w:t> </w:t>
      </w:r>
      <w:r>
        <w:rPr>
          <w:rFonts w:hint="default" w:ascii="Calibri" w:hAnsi="Calibri" w:cs="Calibri"/>
        </w:rPr>
        <w:t>(3 </w:t>
      </w:r>
      <w:r>
        <w:rPr>
          <w:rFonts w:hint="eastAsia" w:ascii="宋体" w:hAnsi="宋体" w:eastAsia="宋体" w:cs="宋体"/>
        </w:rPr>
        <w:t>分</w:t>
      </w:r>
      <w:r>
        <w:rPr>
          <w:rFonts w:hint="default" w:ascii="Calibri" w:hAnsi="Calibri" w:cs="Calibri"/>
        </w:rPr>
        <w:t>) 3</w:t>
      </w:r>
      <w:r>
        <w:rPr>
          <w:rFonts w:hint="eastAsia" w:ascii="宋体" w:hAnsi="宋体" w:eastAsia="宋体" w:cs="宋体"/>
        </w:rPr>
        <w:t>分 </w:t>
      </w:r>
      <w:r>
        <w:rPr>
          <w:rFonts w:hint="default" w:ascii="Calibri" w:hAnsi="Calibri" w:cs="Calibri"/>
        </w:rPr>
        <w:t>(</w:t>
      </w:r>
      <w:r>
        <w:rPr>
          <w:rFonts w:hint="eastAsia" w:ascii="宋体" w:hAnsi="宋体" w:eastAsia="宋体" w:cs="宋体"/>
        </w:rPr>
        <w:t>计分规则</w:t>
      </w:r>
      <w:r>
        <w:rPr>
          <w:rFonts w:hint="default" w:ascii="Calibri" w:hAnsi="Calibri" w:cs="Calibri"/>
        </w:rPr>
        <w:t>:</w:t>
      </w:r>
      <w:r>
        <w:rPr>
          <w:rFonts w:hint="eastAsia" w:ascii="宋体" w:hAnsi="宋体" w:eastAsia="宋体" w:cs="宋体"/>
        </w:rPr>
        <w:t>全部选对则得分</w:t>
      </w:r>
      <w:r>
        <w:rPr>
          <w:rFonts w:hint="default" w:ascii="Calibri" w:hAnsi="Calibri" w:cs="Calibri"/>
        </w:rPr>
        <w:t>)</w:t>
      </w:r>
    </w:p>
    <w:p w14:paraId="228888FF">
      <w:pPr>
        <w:pStyle w:val="2"/>
        <w:keepNext w:val="0"/>
        <w:keepLines w:val="0"/>
        <w:widowControl/>
        <w:suppressLineNumbers w:val="0"/>
      </w:pPr>
      <w:r>
        <w:rPr>
          <w:rFonts w:hint="default" w:ascii="Calibri" w:hAnsi="Calibri" w:cs="Calibri"/>
        </w:rPr>
        <w:t>A.</w:t>
      </w:r>
      <w:r>
        <w:rPr>
          <w:rFonts w:hint="eastAsia" w:ascii="宋体" w:hAnsi="宋体" w:eastAsia="宋体" w:cs="宋体"/>
        </w:rPr>
        <w:t>线圈</w:t>
      </w:r>
    </w:p>
    <w:p w14:paraId="25EEC4AA">
      <w:pPr>
        <w:pStyle w:val="2"/>
        <w:keepNext w:val="0"/>
        <w:keepLines w:val="0"/>
        <w:widowControl/>
        <w:suppressLineNumbers w:val="0"/>
      </w:pPr>
      <w:r>
        <w:rPr>
          <w:rFonts w:hint="default" w:ascii="Calibri" w:hAnsi="Calibri" w:cs="Calibri"/>
        </w:rPr>
        <w:t>B.</w:t>
      </w:r>
      <w:r>
        <w:rPr>
          <w:rFonts w:hint="eastAsia" w:ascii="宋体" w:hAnsi="宋体" w:eastAsia="宋体" w:cs="宋体"/>
        </w:rPr>
        <w:t>铁芯</w:t>
      </w:r>
    </w:p>
    <w:p w14:paraId="7A71D30E">
      <w:pPr>
        <w:pStyle w:val="2"/>
        <w:keepNext w:val="0"/>
        <w:keepLines w:val="0"/>
        <w:widowControl/>
        <w:suppressLineNumbers w:val="0"/>
      </w:pPr>
      <w:r>
        <w:rPr>
          <w:rFonts w:hint="default" w:ascii="Calibri" w:hAnsi="Calibri" w:cs="Calibri"/>
        </w:rPr>
        <w:t>C.</w:t>
      </w:r>
      <w:r>
        <w:rPr>
          <w:rFonts w:hint="eastAsia" w:ascii="宋体" w:hAnsi="宋体" w:eastAsia="宋体" w:cs="宋体"/>
        </w:rPr>
        <w:t>衔铁</w:t>
      </w:r>
    </w:p>
    <w:p w14:paraId="4BCFA95A">
      <w:pPr>
        <w:pStyle w:val="2"/>
        <w:keepNext w:val="0"/>
        <w:keepLines w:val="0"/>
        <w:widowControl/>
        <w:suppressLineNumbers w:val="0"/>
      </w:pPr>
      <w:r>
        <w:rPr>
          <w:rFonts w:hint="default" w:ascii="Calibri" w:hAnsi="Calibri" w:cs="Calibri"/>
        </w:rPr>
        <w:t>D.</w:t>
      </w:r>
      <w:r>
        <w:rPr>
          <w:rFonts w:hint="eastAsia" w:ascii="宋体" w:hAnsi="宋体" w:eastAsia="宋体" w:cs="宋体"/>
        </w:rPr>
        <w:t>动接点</w:t>
      </w:r>
    </w:p>
    <w:p w14:paraId="56449012">
      <w:pPr>
        <w:pStyle w:val="2"/>
        <w:keepNext w:val="0"/>
        <w:keepLines w:val="0"/>
        <w:widowControl/>
        <w:suppressLineNumbers w:val="0"/>
      </w:pPr>
      <w:r>
        <w:rPr>
          <w:rFonts w:hint="default" w:ascii="Calibri" w:hAnsi="Calibri" w:cs="Calibri"/>
        </w:rPr>
        <w:t>E.</w:t>
      </w:r>
      <w:bookmarkStart w:id="0" w:name="_GoBack"/>
      <w:bookmarkEnd w:id="0"/>
      <w:r>
        <w:rPr>
          <w:rFonts w:hint="eastAsia" w:ascii="宋体" w:hAnsi="宋体" w:eastAsia="宋体" w:cs="宋体"/>
        </w:rPr>
        <w:t>静接点</w:t>
      </w:r>
    </w:p>
    <w:p w14:paraId="390A68ED">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 B C D E</w:t>
      </w:r>
    </w:p>
    <w:p w14:paraId="7AA9DB80">
      <w:pPr>
        <w:pStyle w:val="2"/>
        <w:keepNext w:val="0"/>
        <w:keepLines w:val="0"/>
        <w:widowControl/>
        <w:suppressLineNumbers w:val="0"/>
      </w:pPr>
      <w:r>
        <w:rPr>
          <w:rFonts w:hint="default" w:ascii="Calibri" w:hAnsi="Calibri" w:cs="Calibri"/>
        </w:rPr>
        <w:t>27.</w:t>
      </w:r>
      <w:r>
        <w:rPr>
          <w:rFonts w:hint="eastAsia" w:ascii="宋体" w:hAnsi="宋体" w:eastAsia="宋体" w:cs="宋体"/>
        </w:rPr>
        <w:t>城市轨道交通地面信号机的设置原则正确的有（ ）。</w:t>
      </w:r>
    </w:p>
    <w:p w14:paraId="3ECD8C17">
      <w:pPr>
        <w:pStyle w:val="2"/>
        <w:keepNext w:val="0"/>
        <w:keepLines w:val="0"/>
        <w:widowControl/>
        <w:suppressLineNumbers w:val="0"/>
      </w:pPr>
      <w:r>
        <w:rPr>
          <w:rFonts w:hint="eastAsia" w:ascii="宋体" w:hAnsi="宋体" w:eastAsia="宋体" w:cs="宋体"/>
        </w:rPr>
        <w:t>多选题</w:t>
      </w:r>
      <w:r>
        <w:t> </w:t>
      </w:r>
      <w:r>
        <w:rPr>
          <w:rFonts w:hint="default" w:ascii="Calibri" w:hAnsi="Calibri" w:cs="Calibri"/>
        </w:rPr>
        <w:t>(3 </w:t>
      </w:r>
      <w:r>
        <w:rPr>
          <w:rFonts w:hint="eastAsia" w:ascii="宋体" w:hAnsi="宋体" w:eastAsia="宋体" w:cs="宋体"/>
        </w:rPr>
        <w:t>分</w:t>
      </w:r>
      <w:r>
        <w:rPr>
          <w:rFonts w:hint="default" w:ascii="Calibri" w:hAnsi="Calibri" w:cs="Calibri"/>
        </w:rPr>
        <w:t>) 3</w:t>
      </w:r>
      <w:r>
        <w:rPr>
          <w:rFonts w:hint="eastAsia" w:ascii="宋体" w:hAnsi="宋体" w:eastAsia="宋体" w:cs="宋体"/>
        </w:rPr>
        <w:t>分 </w:t>
      </w:r>
      <w:r>
        <w:rPr>
          <w:rFonts w:hint="default" w:ascii="Calibri" w:hAnsi="Calibri" w:cs="Calibri"/>
        </w:rPr>
        <w:t>(</w:t>
      </w:r>
      <w:r>
        <w:rPr>
          <w:rFonts w:hint="eastAsia" w:ascii="宋体" w:hAnsi="宋体" w:eastAsia="宋体" w:cs="宋体"/>
        </w:rPr>
        <w:t>计分规则</w:t>
      </w:r>
      <w:r>
        <w:rPr>
          <w:rFonts w:hint="default" w:ascii="Calibri" w:hAnsi="Calibri" w:cs="Calibri"/>
        </w:rPr>
        <w:t>:</w:t>
      </w:r>
      <w:r>
        <w:rPr>
          <w:rFonts w:hint="eastAsia" w:ascii="宋体" w:hAnsi="宋体" w:eastAsia="宋体" w:cs="宋体"/>
        </w:rPr>
        <w:t>全部选对则得分</w:t>
      </w:r>
      <w:r>
        <w:rPr>
          <w:rFonts w:hint="default" w:ascii="Calibri" w:hAnsi="Calibri" w:cs="Calibri"/>
        </w:rPr>
        <w:t>)</w:t>
      </w:r>
    </w:p>
    <w:p w14:paraId="7A6F48E0">
      <w:pPr>
        <w:pStyle w:val="2"/>
        <w:keepNext w:val="0"/>
        <w:keepLines w:val="0"/>
        <w:widowControl/>
        <w:suppressLineNumbers w:val="0"/>
      </w:pPr>
      <w:r>
        <w:rPr>
          <w:rFonts w:hint="default" w:ascii="Calibri" w:hAnsi="Calibri" w:cs="Calibri"/>
        </w:rPr>
        <w:t>A.</w:t>
      </w:r>
    </w:p>
    <w:p w14:paraId="245D7630">
      <w:pPr>
        <w:pStyle w:val="2"/>
        <w:keepNext w:val="0"/>
        <w:keepLines w:val="0"/>
        <w:widowControl/>
        <w:suppressLineNumbers w:val="0"/>
      </w:pPr>
      <w:r>
        <w:rPr>
          <w:rFonts w:hint="eastAsia" w:ascii="宋体" w:hAnsi="宋体" w:eastAsia="宋体" w:cs="宋体"/>
        </w:rPr>
        <w:t>一般情况设于列车运行方向的右侧</w:t>
      </w:r>
    </w:p>
    <w:p w14:paraId="4D6C6600">
      <w:pPr>
        <w:pStyle w:val="2"/>
        <w:keepNext w:val="0"/>
        <w:keepLines w:val="0"/>
        <w:widowControl/>
        <w:suppressLineNumbers w:val="0"/>
      </w:pPr>
      <w:r>
        <w:rPr>
          <w:rFonts w:hint="default" w:ascii="Calibri" w:hAnsi="Calibri" w:cs="Calibri"/>
        </w:rPr>
        <w:t>B.</w:t>
      </w:r>
    </w:p>
    <w:p w14:paraId="329DE8B2">
      <w:pPr>
        <w:pStyle w:val="2"/>
        <w:keepNext w:val="0"/>
        <w:keepLines w:val="0"/>
        <w:widowControl/>
        <w:suppressLineNumbers w:val="0"/>
      </w:pPr>
      <w:r>
        <w:rPr>
          <w:rFonts w:hint="eastAsia" w:ascii="宋体" w:hAnsi="宋体" w:eastAsia="宋体" w:cs="宋体"/>
        </w:rPr>
        <w:t>一般情况设于列车运行方向的左侧</w:t>
      </w:r>
    </w:p>
    <w:p w14:paraId="340B6B00">
      <w:pPr>
        <w:pStyle w:val="2"/>
        <w:keepNext w:val="0"/>
        <w:keepLines w:val="0"/>
        <w:widowControl/>
        <w:suppressLineNumbers w:val="0"/>
      </w:pPr>
      <w:r>
        <w:rPr>
          <w:rFonts w:hint="default" w:ascii="Calibri" w:hAnsi="Calibri" w:cs="Calibri"/>
        </w:rPr>
        <w:t>C.</w:t>
      </w:r>
    </w:p>
    <w:p w14:paraId="22B53CCC">
      <w:pPr>
        <w:pStyle w:val="2"/>
        <w:keepNext w:val="0"/>
        <w:keepLines w:val="0"/>
        <w:widowControl/>
        <w:suppressLineNumbers w:val="0"/>
      </w:pPr>
      <w:r>
        <w:rPr>
          <w:rFonts w:hint="eastAsia" w:ascii="宋体" w:hAnsi="宋体" w:eastAsia="宋体" w:cs="宋体"/>
        </w:rPr>
        <w:t>车辆段的进段、出段信号机及停车场的进场、出场信号机均采用高柱信号机</w:t>
      </w:r>
    </w:p>
    <w:p w14:paraId="2388379A">
      <w:pPr>
        <w:pStyle w:val="2"/>
        <w:keepNext w:val="0"/>
        <w:keepLines w:val="0"/>
        <w:widowControl/>
        <w:suppressLineNumbers w:val="0"/>
      </w:pPr>
      <w:r>
        <w:rPr>
          <w:rFonts w:hint="default" w:ascii="Calibri" w:hAnsi="Calibri" w:cs="Calibri"/>
        </w:rPr>
        <w:t>D.</w:t>
      </w:r>
    </w:p>
    <w:p w14:paraId="5A092A64">
      <w:pPr>
        <w:pStyle w:val="2"/>
        <w:keepNext w:val="0"/>
        <w:keepLines w:val="0"/>
        <w:widowControl/>
        <w:suppressLineNumbers w:val="0"/>
      </w:pPr>
      <w:r>
        <w:rPr>
          <w:rFonts w:hint="eastAsia" w:ascii="宋体" w:hAnsi="宋体" w:eastAsia="宋体" w:cs="宋体"/>
        </w:rPr>
        <w:t>车辆段的进段、出段信号机及停车场的进场、出场信号机均采用矮型信号机</w:t>
      </w:r>
    </w:p>
    <w:p w14:paraId="489A1374">
      <w:pPr>
        <w:pStyle w:val="2"/>
        <w:keepNext w:val="0"/>
        <w:keepLines w:val="0"/>
        <w:widowControl/>
        <w:suppressLineNumbers w:val="0"/>
      </w:pPr>
      <w:r>
        <w:rPr>
          <w:rFonts w:hint="default" w:ascii="Calibri" w:hAnsi="Calibri" w:cs="Calibri"/>
        </w:rPr>
        <w:t>E.</w:t>
      </w:r>
    </w:p>
    <w:p w14:paraId="168377D2">
      <w:pPr>
        <w:pStyle w:val="2"/>
        <w:keepNext w:val="0"/>
        <w:keepLines w:val="0"/>
        <w:widowControl/>
        <w:suppressLineNumbers w:val="0"/>
      </w:pPr>
      <w:r>
        <w:rPr>
          <w:rFonts w:hint="eastAsia" w:ascii="宋体" w:hAnsi="宋体" w:eastAsia="宋体" w:cs="宋体"/>
        </w:rPr>
        <w:t>信号机不得侵入设备限界</w:t>
      </w:r>
    </w:p>
    <w:p w14:paraId="4B163A56">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 C E</w:t>
      </w:r>
    </w:p>
    <w:p w14:paraId="696DB975">
      <w:pPr>
        <w:pStyle w:val="2"/>
        <w:keepNext w:val="0"/>
        <w:keepLines w:val="0"/>
        <w:widowControl/>
        <w:suppressLineNumbers w:val="0"/>
      </w:pPr>
      <w:r>
        <w:rPr>
          <w:rFonts w:hint="default" w:ascii="Calibri" w:hAnsi="Calibri" w:cs="Calibri"/>
        </w:rPr>
        <w:t>28.</w:t>
      </w:r>
      <w:r>
        <w:rPr>
          <w:rFonts w:hint="eastAsia" w:ascii="宋体" w:hAnsi="宋体" w:eastAsia="宋体" w:cs="宋体"/>
        </w:rPr>
        <w:t>直流继电器是由直流电源供电的，它按所通电流的极性，又可分为（ ）继电器。</w:t>
      </w:r>
    </w:p>
    <w:p w14:paraId="20D1F913">
      <w:pPr>
        <w:pStyle w:val="2"/>
        <w:keepNext w:val="0"/>
        <w:keepLines w:val="0"/>
        <w:widowControl/>
        <w:suppressLineNumbers w:val="0"/>
      </w:pPr>
      <w:r>
        <w:rPr>
          <w:rFonts w:hint="eastAsia" w:ascii="宋体" w:hAnsi="宋体" w:eastAsia="宋体" w:cs="宋体"/>
        </w:rPr>
        <w:t>多选题</w:t>
      </w:r>
      <w:r>
        <w:t> </w:t>
      </w:r>
      <w:r>
        <w:rPr>
          <w:rFonts w:hint="default" w:ascii="Calibri" w:hAnsi="Calibri" w:cs="Calibri"/>
        </w:rPr>
        <w:t>(3 </w:t>
      </w:r>
      <w:r>
        <w:rPr>
          <w:rFonts w:hint="eastAsia" w:ascii="宋体" w:hAnsi="宋体" w:eastAsia="宋体" w:cs="宋体"/>
        </w:rPr>
        <w:t>分</w:t>
      </w:r>
      <w:r>
        <w:rPr>
          <w:rFonts w:hint="default" w:ascii="Calibri" w:hAnsi="Calibri" w:cs="Calibri"/>
        </w:rPr>
        <w:t>) 3</w:t>
      </w:r>
      <w:r>
        <w:rPr>
          <w:rFonts w:hint="eastAsia" w:ascii="宋体" w:hAnsi="宋体" w:eastAsia="宋体" w:cs="宋体"/>
        </w:rPr>
        <w:t>分 </w:t>
      </w:r>
      <w:r>
        <w:rPr>
          <w:rFonts w:hint="default" w:ascii="Calibri" w:hAnsi="Calibri" w:cs="Calibri"/>
        </w:rPr>
        <w:t>(</w:t>
      </w:r>
      <w:r>
        <w:rPr>
          <w:rFonts w:hint="eastAsia" w:ascii="宋体" w:hAnsi="宋体" w:eastAsia="宋体" w:cs="宋体"/>
        </w:rPr>
        <w:t>计分规则</w:t>
      </w:r>
      <w:r>
        <w:rPr>
          <w:rFonts w:hint="default" w:ascii="Calibri" w:hAnsi="Calibri" w:cs="Calibri"/>
        </w:rPr>
        <w:t>:</w:t>
      </w:r>
      <w:r>
        <w:rPr>
          <w:rFonts w:hint="eastAsia" w:ascii="宋体" w:hAnsi="宋体" w:eastAsia="宋体" w:cs="宋体"/>
        </w:rPr>
        <w:t>全部选对则得分</w:t>
      </w:r>
      <w:r>
        <w:rPr>
          <w:rFonts w:hint="default" w:ascii="Calibri" w:hAnsi="Calibri" w:cs="Calibri"/>
        </w:rPr>
        <w:t>)</w:t>
      </w:r>
    </w:p>
    <w:p w14:paraId="14D1D54B">
      <w:pPr>
        <w:pStyle w:val="2"/>
        <w:keepNext w:val="0"/>
        <w:keepLines w:val="0"/>
        <w:widowControl/>
        <w:suppressLineNumbers w:val="0"/>
      </w:pPr>
      <w:r>
        <w:rPr>
          <w:rFonts w:hint="default" w:ascii="Calibri" w:hAnsi="Calibri" w:cs="Calibri"/>
        </w:rPr>
        <w:t>A.</w:t>
      </w:r>
    </w:p>
    <w:p w14:paraId="13B36427">
      <w:pPr>
        <w:pStyle w:val="2"/>
        <w:keepNext w:val="0"/>
        <w:keepLines w:val="0"/>
        <w:widowControl/>
        <w:suppressLineNumbers w:val="0"/>
      </w:pPr>
      <w:r>
        <w:rPr>
          <w:rFonts w:hint="eastAsia" w:ascii="宋体" w:hAnsi="宋体" w:eastAsia="宋体" w:cs="宋体"/>
        </w:rPr>
        <w:t>无极</w:t>
      </w:r>
    </w:p>
    <w:p w14:paraId="65F5F6EA">
      <w:pPr>
        <w:pStyle w:val="2"/>
        <w:keepNext w:val="0"/>
        <w:keepLines w:val="0"/>
        <w:widowControl/>
        <w:suppressLineNumbers w:val="0"/>
      </w:pPr>
      <w:r>
        <w:rPr>
          <w:rFonts w:hint="default" w:ascii="Calibri" w:hAnsi="Calibri" w:cs="Calibri"/>
        </w:rPr>
        <w:t>B.</w:t>
      </w:r>
    </w:p>
    <w:p w14:paraId="4F523FD3">
      <w:pPr>
        <w:pStyle w:val="2"/>
        <w:keepNext w:val="0"/>
        <w:keepLines w:val="0"/>
        <w:widowControl/>
        <w:suppressLineNumbers w:val="0"/>
      </w:pPr>
      <w:r>
        <w:rPr>
          <w:rFonts w:hint="eastAsia" w:ascii="宋体" w:hAnsi="宋体" w:eastAsia="宋体" w:cs="宋体"/>
        </w:rPr>
        <w:t>偏极</w:t>
      </w:r>
    </w:p>
    <w:p w14:paraId="61D60DEB">
      <w:pPr>
        <w:pStyle w:val="2"/>
        <w:keepNext w:val="0"/>
        <w:keepLines w:val="0"/>
        <w:widowControl/>
        <w:suppressLineNumbers w:val="0"/>
      </w:pPr>
      <w:r>
        <w:rPr>
          <w:rFonts w:hint="default" w:ascii="Calibri" w:hAnsi="Calibri" w:cs="Calibri"/>
        </w:rPr>
        <w:t>C.</w:t>
      </w:r>
    </w:p>
    <w:p w14:paraId="4D275CD6">
      <w:pPr>
        <w:pStyle w:val="2"/>
        <w:keepNext w:val="0"/>
        <w:keepLines w:val="0"/>
        <w:widowControl/>
        <w:suppressLineNumbers w:val="0"/>
      </w:pPr>
      <w:r>
        <w:rPr>
          <w:rFonts w:hint="eastAsia" w:ascii="宋体" w:hAnsi="宋体" w:eastAsia="宋体" w:cs="宋体"/>
        </w:rPr>
        <w:t>有极</w:t>
      </w:r>
    </w:p>
    <w:p w14:paraId="706A237A">
      <w:pPr>
        <w:pStyle w:val="2"/>
        <w:keepNext w:val="0"/>
        <w:keepLines w:val="0"/>
        <w:widowControl/>
        <w:suppressLineNumbers w:val="0"/>
      </w:pPr>
      <w:r>
        <w:rPr>
          <w:rFonts w:hint="default" w:ascii="Calibri" w:hAnsi="Calibri" w:cs="Calibri"/>
        </w:rPr>
        <w:t>D.</w:t>
      </w:r>
    </w:p>
    <w:p w14:paraId="35575C09">
      <w:pPr>
        <w:pStyle w:val="2"/>
        <w:keepNext w:val="0"/>
        <w:keepLines w:val="0"/>
        <w:widowControl/>
        <w:suppressLineNumbers w:val="0"/>
      </w:pPr>
      <w:r>
        <w:rPr>
          <w:rFonts w:hint="eastAsia" w:ascii="宋体" w:hAnsi="宋体" w:eastAsia="宋体" w:cs="宋体"/>
        </w:rPr>
        <w:t>感应</w:t>
      </w:r>
    </w:p>
    <w:p w14:paraId="772F2C00">
      <w:pPr>
        <w:pStyle w:val="2"/>
        <w:keepNext w:val="0"/>
        <w:keepLines w:val="0"/>
        <w:widowControl/>
        <w:suppressLineNumbers w:val="0"/>
      </w:pPr>
      <w:r>
        <w:rPr>
          <w:rFonts w:hint="default" w:ascii="Calibri" w:hAnsi="Calibri" w:cs="Calibri"/>
        </w:rPr>
        <w:t>E.</w:t>
      </w:r>
    </w:p>
    <w:p w14:paraId="3A69715F">
      <w:pPr>
        <w:pStyle w:val="2"/>
        <w:keepNext w:val="0"/>
        <w:keepLines w:val="0"/>
        <w:widowControl/>
        <w:suppressLineNumbers w:val="0"/>
      </w:pPr>
      <w:r>
        <w:rPr>
          <w:rFonts w:hint="eastAsia" w:ascii="宋体" w:hAnsi="宋体" w:eastAsia="宋体" w:cs="宋体"/>
        </w:rPr>
        <w:t>整流</w:t>
      </w:r>
    </w:p>
    <w:p w14:paraId="3772E600">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 B C</w:t>
      </w:r>
    </w:p>
    <w:p w14:paraId="48A01287">
      <w:pPr>
        <w:pStyle w:val="2"/>
        <w:keepNext w:val="0"/>
        <w:keepLines w:val="0"/>
        <w:widowControl/>
        <w:suppressLineNumbers w:val="0"/>
      </w:pPr>
      <w:r>
        <w:rPr>
          <w:rFonts w:hint="default" w:ascii="Calibri" w:hAnsi="Calibri" w:cs="Calibri"/>
        </w:rPr>
        <w:t>29.</w:t>
      </w:r>
      <w:r>
        <w:rPr>
          <w:rFonts w:hint="eastAsia" w:ascii="宋体" w:hAnsi="宋体" w:eastAsia="宋体" w:cs="宋体"/>
        </w:rPr>
        <w:t>关于信号显示距离，以下说法正确的有（ ）。</w:t>
      </w:r>
    </w:p>
    <w:p w14:paraId="0F891F24">
      <w:pPr>
        <w:pStyle w:val="2"/>
        <w:keepNext w:val="0"/>
        <w:keepLines w:val="0"/>
        <w:widowControl/>
        <w:suppressLineNumbers w:val="0"/>
      </w:pPr>
      <w:r>
        <w:rPr>
          <w:rFonts w:hint="eastAsia" w:ascii="宋体" w:hAnsi="宋体" w:eastAsia="宋体" w:cs="宋体"/>
        </w:rPr>
        <w:t>多选题</w:t>
      </w:r>
      <w:r>
        <w:t> </w:t>
      </w:r>
      <w:r>
        <w:rPr>
          <w:rFonts w:hint="default" w:ascii="Calibri" w:hAnsi="Calibri" w:cs="Calibri"/>
        </w:rPr>
        <w:t>(3 </w:t>
      </w:r>
      <w:r>
        <w:rPr>
          <w:rFonts w:hint="eastAsia" w:ascii="宋体" w:hAnsi="宋体" w:eastAsia="宋体" w:cs="宋体"/>
        </w:rPr>
        <w:t>分</w:t>
      </w:r>
      <w:r>
        <w:rPr>
          <w:rFonts w:hint="default" w:ascii="Calibri" w:hAnsi="Calibri" w:cs="Calibri"/>
        </w:rPr>
        <w:t>) 3</w:t>
      </w:r>
      <w:r>
        <w:rPr>
          <w:rFonts w:hint="eastAsia" w:ascii="宋体" w:hAnsi="宋体" w:eastAsia="宋体" w:cs="宋体"/>
        </w:rPr>
        <w:t>分 </w:t>
      </w:r>
      <w:r>
        <w:rPr>
          <w:rFonts w:hint="default" w:ascii="Calibri" w:hAnsi="Calibri" w:cs="Calibri"/>
        </w:rPr>
        <w:t>(</w:t>
      </w:r>
      <w:r>
        <w:rPr>
          <w:rFonts w:hint="eastAsia" w:ascii="宋体" w:hAnsi="宋体" w:eastAsia="宋体" w:cs="宋体"/>
        </w:rPr>
        <w:t>计分规则</w:t>
      </w:r>
      <w:r>
        <w:rPr>
          <w:rFonts w:hint="default" w:ascii="Calibri" w:hAnsi="Calibri" w:cs="Calibri"/>
        </w:rPr>
        <w:t>:</w:t>
      </w:r>
      <w:r>
        <w:rPr>
          <w:rFonts w:hint="eastAsia" w:ascii="宋体" w:hAnsi="宋体" w:eastAsia="宋体" w:cs="宋体"/>
        </w:rPr>
        <w:t>全部选对则得分</w:t>
      </w:r>
      <w:r>
        <w:rPr>
          <w:rFonts w:hint="default" w:ascii="Calibri" w:hAnsi="Calibri" w:cs="Calibri"/>
        </w:rPr>
        <w:t>)</w:t>
      </w:r>
    </w:p>
    <w:p w14:paraId="50A66799">
      <w:pPr>
        <w:pStyle w:val="2"/>
        <w:keepNext w:val="0"/>
        <w:keepLines w:val="0"/>
        <w:widowControl/>
        <w:suppressLineNumbers w:val="0"/>
      </w:pPr>
      <w:r>
        <w:rPr>
          <w:rFonts w:hint="default" w:ascii="Calibri" w:hAnsi="Calibri" w:cs="Calibri"/>
        </w:rPr>
        <w:t>A.</w:t>
      </w:r>
    </w:p>
    <w:p w14:paraId="7098E567">
      <w:pPr>
        <w:pStyle w:val="2"/>
        <w:keepNext w:val="0"/>
        <w:keepLines w:val="0"/>
        <w:widowControl/>
        <w:suppressLineNumbers w:val="0"/>
      </w:pPr>
      <w:r>
        <w:rPr>
          <w:rFonts w:hint="eastAsia" w:ascii="宋体" w:hAnsi="宋体" w:eastAsia="宋体" w:cs="宋体"/>
        </w:rPr>
        <w:t>行车信号和道岔防护信号应不小于</w:t>
      </w:r>
      <w:r>
        <w:rPr>
          <w:rFonts w:hint="default" w:ascii="Calibri" w:hAnsi="Calibri" w:cs="Calibri"/>
        </w:rPr>
        <w:t>100m</w:t>
      </w:r>
    </w:p>
    <w:p w14:paraId="3F58FA76">
      <w:pPr>
        <w:pStyle w:val="2"/>
        <w:keepNext w:val="0"/>
        <w:keepLines w:val="0"/>
        <w:widowControl/>
        <w:suppressLineNumbers w:val="0"/>
      </w:pPr>
      <w:r>
        <w:rPr>
          <w:rFonts w:hint="default" w:ascii="Calibri" w:hAnsi="Calibri" w:cs="Calibri"/>
        </w:rPr>
        <w:t>B.</w:t>
      </w:r>
    </w:p>
    <w:p w14:paraId="28ECDF43">
      <w:pPr>
        <w:pStyle w:val="2"/>
        <w:keepNext w:val="0"/>
        <w:keepLines w:val="0"/>
        <w:widowControl/>
        <w:suppressLineNumbers w:val="0"/>
      </w:pPr>
      <w:r>
        <w:rPr>
          <w:rFonts w:hint="eastAsia" w:ascii="宋体" w:hAnsi="宋体" w:eastAsia="宋体" w:cs="宋体"/>
        </w:rPr>
        <w:t>出站、进路、预告、驼峰等信号机，不得少于</w:t>
      </w:r>
      <w:r>
        <w:rPr>
          <w:rFonts w:hint="default" w:ascii="Calibri" w:hAnsi="Calibri" w:cs="Calibri"/>
        </w:rPr>
        <w:t>400m</w:t>
      </w:r>
    </w:p>
    <w:p w14:paraId="12ED430B">
      <w:pPr>
        <w:pStyle w:val="2"/>
        <w:keepNext w:val="0"/>
        <w:keepLines w:val="0"/>
        <w:widowControl/>
        <w:suppressLineNumbers w:val="0"/>
      </w:pPr>
      <w:r>
        <w:rPr>
          <w:rFonts w:hint="default" w:ascii="Calibri" w:hAnsi="Calibri" w:cs="Calibri"/>
        </w:rPr>
        <w:t>C.</w:t>
      </w:r>
    </w:p>
    <w:p w14:paraId="599F8E3D">
      <w:pPr>
        <w:pStyle w:val="2"/>
        <w:keepNext w:val="0"/>
        <w:keepLines w:val="0"/>
        <w:widowControl/>
        <w:suppressLineNumbers w:val="0"/>
      </w:pPr>
      <w:r>
        <w:rPr>
          <w:rFonts w:hint="eastAsia" w:ascii="宋体" w:hAnsi="宋体" w:eastAsia="宋体" w:cs="宋体"/>
        </w:rPr>
        <w:t>高柱出站、高柱进路等信号机，不得小于</w:t>
      </w:r>
      <w:r>
        <w:t> </w:t>
      </w:r>
      <w:r>
        <w:rPr>
          <w:rFonts w:hint="default" w:ascii="Calibri" w:hAnsi="Calibri" w:cs="Calibri"/>
        </w:rPr>
        <w:t>800m</w:t>
      </w:r>
    </w:p>
    <w:p w14:paraId="16C85685">
      <w:pPr>
        <w:pStyle w:val="2"/>
        <w:keepNext w:val="0"/>
        <w:keepLines w:val="0"/>
        <w:widowControl/>
        <w:suppressLineNumbers w:val="0"/>
      </w:pPr>
      <w:r>
        <w:rPr>
          <w:rFonts w:hint="default" w:ascii="Calibri" w:hAnsi="Calibri" w:cs="Calibri"/>
        </w:rPr>
        <w:t>D.</w:t>
      </w:r>
    </w:p>
    <w:p w14:paraId="30023019">
      <w:pPr>
        <w:pStyle w:val="2"/>
        <w:keepNext w:val="0"/>
        <w:keepLines w:val="0"/>
        <w:widowControl/>
        <w:suppressLineNumbers w:val="0"/>
      </w:pPr>
      <w:r>
        <w:rPr>
          <w:rFonts w:hint="eastAsia" w:ascii="宋体" w:hAnsi="宋体" w:eastAsia="宋体" w:cs="宋体"/>
        </w:rPr>
        <w:t>进站、通过、遮断、防护等信号机，不得少于</w:t>
      </w:r>
      <w:r>
        <w:rPr>
          <w:rFonts w:hint="default" w:ascii="Calibri" w:hAnsi="Calibri" w:cs="Calibri"/>
        </w:rPr>
        <w:t>1000 m</w:t>
      </w:r>
    </w:p>
    <w:p w14:paraId="001725AA">
      <w:pPr>
        <w:pStyle w:val="2"/>
        <w:keepNext w:val="0"/>
        <w:keepLines w:val="0"/>
        <w:widowControl/>
        <w:suppressLineNumbers w:val="0"/>
      </w:pPr>
      <w:r>
        <w:rPr>
          <w:rFonts w:hint="default" w:ascii="Calibri" w:hAnsi="Calibri" w:cs="Calibri"/>
        </w:rPr>
        <w:t>E.</w:t>
      </w:r>
    </w:p>
    <w:p w14:paraId="4AB34925">
      <w:pPr>
        <w:pStyle w:val="2"/>
        <w:keepNext w:val="0"/>
        <w:keepLines w:val="0"/>
        <w:widowControl/>
        <w:suppressLineNumbers w:val="0"/>
      </w:pPr>
      <w:r>
        <w:rPr>
          <w:rFonts w:hint="eastAsia" w:ascii="宋体" w:hAnsi="宋体" w:eastAsia="宋体" w:cs="宋体"/>
        </w:rPr>
        <w:t>引导和道岔状态表示器以外的各种表示器应不小于</w:t>
      </w:r>
      <w:r>
        <w:rPr>
          <w:rFonts w:hint="default" w:ascii="Calibri" w:hAnsi="Calibri" w:cs="Calibri"/>
        </w:rPr>
        <w:t>50m</w:t>
      </w:r>
    </w:p>
    <w:p w14:paraId="29B97B5B">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B C D</w:t>
      </w:r>
    </w:p>
    <w:p w14:paraId="2A48F6DD">
      <w:pPr>
        <w:pStyle w:val="2"/>
        <w:keepNext w:val="0"/>
        <w:keepLines w:val="0"/>
        <w:widowControl/>
        <w:suppressLineNumbers w:val="0"/>
      </w:pPr>
      <w:r>
        <w:rPr>
          <w:rFonts w:hint="default" w:ascii="Calibri" w:hAnsi="Calibri" w:cs="Calibri"/>
        </w:rPr>
        <w:t>30.LED</w:t>
      </w:r>
      <w:r>
        <w:rPr>
          <w:rFonts w:hint="eastAsia" w:ascii="宋体" w:hAnsi="宋体" w:eastAsia="宋体" w:cs="宋体"/>
        </w:rPr>
        <w:t>色灯信号机主要由（ ）等组成。</w:t>
      </w:r>
    </w:p>
    <w:p w14:paraId="3501833F">
      <w:pPr>
        <w:pStyle w:val="2"/>
        <w:keepNext w:val="0"/>
        <w:keepLines w:val="0"/>
        <w:widowControl/>
        <w:suppressLineNumbers w:val="0"/>
      </w:pPr>
      <w:r>
        <w:rPr>
          <w:rFonts w:hint="eastAsia" w:ascii="宋体" w:hAnsi="宋体" w:eastAsia="宋体" w:cs="宋体"/>
        </w:rPr>
        <w:t>多选题</w:t>
      </w:r>
      <w:r>
        <w:t> </w:t>
      </w:r>
      <w:r>
        <w:rPr>
          <w:rFonts w:hint="default" w:ascii="Calibri" w:hAnsi="Calibri" w:cs="Calibri"/>
        </w:rPr>
        <w:t>(3 </w:t>
      </w:r>
      <w:r>
        <w:rPr>
          <w:rFonts w:hint="eastAsia" w:ascii="宋体" w:hAnsi="宋体" w:eastAsia="宋体" w:cs="宋体"/>
        </w:rPr>
        <w:t>分</w:t>
      </w:r>
      <w:r>
        <w:rPr>
          <w:rFonts w:hint="default" w:ascii="Calibri" w:hAnsi="Calibri" w:cs="Calibri"/>
        </w:rPr>
        <w:t>) 3</w:t>
      </w:r>
      <w:r>
        <w:rPr>
          <w:rFonts w:hint="eastAsia" w:ascii="宋体" w:hAnsi="宋体" w:eastAsia="宋体" w:cs="宋体"/>
        </w:rPr>
        <w:t>分 </w:t>
      </w:r>
      <w:r>
        <w:rPr>
          <w:rFonts w:hint="default" w:ascii="Calibri" w:hAnsi="Calibri" w:cs="Calibri"/>
        </w:rPr>
        <w:t>(</w:t>
      </w:r>
      <w:r>
        <w:rPr>
          <w:rFonts w:hint="eastAsia" w:ascii="宋体" w:hAnsi="宋体" w:eastAsia="宋体" w:cs="宋体"/>
        </w:rPr>
        <w:t>计分规则</w:t>
      </w:r>
      <w:r>
        <w:rPr>
          <w:rFonts w:hint="default" w:ascii="Calibri" w:hAnsi="Calibri" w:cs="Calibri"/>
        </w:rPr>
        <w:t>:</w:t>
      </w:r>
      <w:r>
        <w:rPr>
          <w:rFonts w:hint="eastAsia" w:ascii="宋体" w:hAnsi="宋体" w:eastAsia="宋体" w:cs="宋体"/>
        </w:rPr>
        <w:t>全部选对则得分</w:t>
      </w:r>
      <w:r>
        <w:rPr>
          <w:rFonts w:hint="default" w:ascii="Calibri" w:hAnsi="Calibri" w:cs="Calibri"/>
        </w:rPr>
        <w:t>)</w:t>
      </w:r>
    </w:p>
    <w:p w14:paraId="67101FEF">
      <w:pPr>
        <w:pStyle w:val="2"/>
        <w:keepNext w:val="0"/>
        <w:keepLines w:val="0"/>
        <w:widowControl/>
        <w:suppressLineNumbers w:val="0"/>
      </w:pPr>
      <w:r>
        <w:rPr>
          <w:rFonts w:hint="default" w:ascii="Calibri" w:hAnsi="Calibri" w:cs="Calibri"/>
        </w:rPr>
        <w:t>A.</w:t>
      </w:r>
    </w:p>
    <w:p w14:paraId="4166BFC8">
      <w:pPr>
        <w:pStyle w:val="2"/>
        <w:keepNext w:val="0"/>
        <w:keepLines w:val="0"/>
        <w:widowControl/>
        <w:suppressLineNumbers w:val="0"/>
      </w:pPr>
      <w:r>
        <w:rPr>
          <w:rFonts w:hint="eastAsia" w:ascii="宋体" w:hAnsi="宋体" w:eastAsia="宋体" w:cs="宋体"/>
        </w:rPr>
        <w:t>点灯变压器</w:t>
      </w:r>
    </w:p>
    <w:p w14:paraId="3BAE700A">
      <w:pPr>
        <w:pStyle w:val="2"/>
        <w:keepNext w:val="0"/>
        <w:keepLines w:val="0"/>
        <w:widowControl/>
        <w:suppressLineNumbers w:val="0"/>
      </w:pPr>
      <w:r>
        <w:rPr>
          <w:rFonts w:hint="default" w:ascii="Calibri" w:hAnsi="Calibri" w:cs="Calibri"/>
        </w:rPr>
        <w:t>B.</w:t>
      </w:r>
    </w:p>
    <w:p w14:paraId="00164C46">
      <w:pPr>
        <w:pStyle w:val="2"/>
        <w:keepNext w:val="0"/>
        <w:keepLines w:val="0"/>
        <w:widowControl/>
        <w:suppressLineNumbers w:val="0"/>
      </w:pPr>
      <w:r>
        <w:rPr>
          <w:rFonts w:hint="eastAsia" w:ascii="宋体" w:hAnsi="宋体" w:eastAsia="宋体" w:cs="宋体"/>
        </w:rPr>
        <w:t>超高亮度发光二极管矩阵</w:t>
      </w:r>
    </w:p>
    <w:p w14:paraId="3178BDD4">
      <w:pPr>
        <w:pStyle w:val="2"/>
        <w:keepNext w:val="0"/>
        <w:keepLines w:val="0"/>
        <w:widowControl/>
        <w:suppressLineNumbers w:val="0"/>
      </w:pPr>
      <w:r>
        <w:rPr>
          <w:rFonts w:hint="default" w:ascii="Calibri" w:hAnsi="Calibri" w:cs="Calibri"/>
        </w:rPr>
        <w:t>C.</w:t>
      </w:r>
    </w:p>
    <w:p w14:paraId="09FB6E5F">
      <w:pPr>
        <w:pStyle w:val="2"/>
        <w:keepNext w:val="0"/>
        <w:keepLines w:val="0"/>
        <w:widowControl/>
        <w:suppressLineNumbers w:val="0"/>
      </w:pPr>
      <w:r>
        <w:rPr>
          <w:rFonts w:hint="eastAsia" w:ascii="宋体" w:hAnsi="宋体" w:eastAsia="宋体" w:cs="宋体"/>
        </w:rPr>
        <w:t>光学透镜</w:t>
      </w:r>
    </w:p>
    <w:p w14:paraId="107766E6">
      <w:pPr>
        <w:pStyle w:val="2"/>
        <w:keepNext w:val="0"/>
        <w:keepLines w:val="0"/>
        <w:widowControl/>
        <w:suppressLineNumbers w:val="0"/>
      </w:pPr>
      <w:r>
        <w:rPr>
          <w:rFonts w:hint="default" w:ascii="Calibri" w:hAnsi="Calibri" w:cs="Calibri"/>
        </w:rPr>
        <w:t>D.</w:t>
      </w:r>
    </w:p>
    <w:p w14:paraId="63AC1285">
      <w:pPr>
        <w:pStyle w:val="2"/>
        <w:keepNext w:val="0"/>
        <w:keepLines w:val="0"/>
        <w:widowControl/>
        <w:suppressLineNumbers w:val="0"/>
      </w:pPr>
      <w:r>
        <w:rPr>
          <w:rFonts w:hint="eastAsia" w:ascii="宋体" w:hAnsi="宋体" w:eastAsia="宋体" w:cs="宋体"/>
        </w:rPr>
        <w:t>固定框架</w:t>
      </w:r>
    </w:p>
    <w:p w14:paraId="63DC4ECB">
      <w:pPr>
        <w:pStyle w:val="2"/>
        <w:keepNext w:val="0"/>
        <w:keepLines w:val="0"/>
        <w:widowControl/>
        <w:suppressLineNumbers w:val="0"/>
      </w:pPr>
      <w:r>
        <w:rPr>
          <w:rFonts w:hint="default" w:ascii="Calibri" w:hAnsi="Calibri" w:cs="Calibri"/>
        </w:rPr>
        <w:t>E.</w:t>
      </w:r>
    </w:p>
    <w:p w14:paraId="64B9A6B7">
      <w:pPr>
        <w:pStyle w:val="2"/>
        <w:keepNext w:val="0"/>
        <w:keepLines w:val="0"/>
        <w:widowControl/>
        <w:suppressLineNumbers w:val="0"/>
      </w:pPr>
      <w:r>
        <w:rPr>
          <w:rFonts w:hint="eastAsia" w:ascii="宋体" w:hAnsi="宋体" w:eastAsia="宋体" w:cs="宋体"/>
        </w:rPr>
        <w:t>光源</w:t>
      </w:r>
    </w:p>
    <w:p w14:paraId="22A0A31B">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 B C D</w:t>
      </w:r>
    </w:p>
    <w:p w14:paraId="7D014EF2">
      <w:pPr>
        <w:pStyle w:val="2"/>
        <w:keepNext w:val="0"/>
        <w:keepLines w:val="0"/>
        <w:widowControl/>
        <w:suppressLineNumbers w:val="0"/>
      </w:pPr>
      <w:r>
        <w:rPr>
          <w:rFonts w:hint="default" w:ascii="Calibri" w:hAnsi="Calibri" w:cs="Calibri"/>
        </w:rPr>
        <w:t>31.</w:t>
      </w:r>
    </w:p>
    <w:p w14:paraId="1A225E26">
      <w:pPr>
        <w:pStyle w:val="2"/>
        <w:keepNext w:val="0"/>
        <w:keepLines w:val="0"/>
        <w:widowControl/>
        <w:suppressLineNumbers w:val="0"/>
      </w:pPr>
      <w:r>
        <w:rPr>
          <w:rFonts w:hint="eastAsia" w:ascii="宋体" w:hAnsi="宋体" w:eastAsia="宋体" w:cs="宋体"/>
        </w:rPr>
        <w:t>城市轨道交通的车辆段要进行车辆检修、停放，以及大量的列车编解、接发车</w:t>
      </w:r>
    </w:p>
    <w:p w14:paraId="6D2C9D59">
      <w:pPr>
        <w:pStyle w:val="2"/>
        <w:keepNext w:val="0"/>
        <w:keepLines w:val="0"/>
        <w:widowControl/>
        <w:suppressLineNumbers w:val="0"/>
      </w:pPr>
      <w:r>
        <w:rPr>
          <w:rFonts w:hint="eastAsia" w:ascii="宋体" w:hAnsi="宋体" w:eastAsia="宋体" w:cs="宋体"/>
        </w:rPr>
        <w:t>和调车作业。</w:t>
      </w:r>
    </w:p>
    <w:p w14:paraId="6FD8D005">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19A6EE02">
      <w:pPr>
        <w:pStyle w:val="2"/>
        <w:keepNext w:val="0"/>
        <w:keepLines w:val="0"/>
        <w:widowControl/>
        <w:suppressLineNumbers w:val="0"/>
      </w:pPr>
      <w:r>
        <w:rPr>
          <w:rFonts w:hint="default" w:ascii="Calibri" w:hAnsi="Calibri" w:cs="Calibri"/>
        </w:rPr>
        <w:t>A.</w:t>
      </w:r>
    </w:p>
    <w:p w14:paraId="12EFFF04">
      <w:pPr>
        <w:pStyle w:val="2"/>
        <w:keepNext w:val="0"/>
        <w:keepLines w:val="0"/>
        <w:widowControl/>
        <w:suppressLineNumbers w:val="0"/>
      </w:pPr>
      <w:r>
        <w:rPr>
          <w:rFonts w:hint="eastAsia" w:ascii="宋体" w:hAnsi="宋体" w:eastAsia="宋体" w:cs="宋体"/>
        </w:rPr>
        <w:t>对</w:t>
      </w:r>
    </w:p>
    <w:p w14:paraId="03C89202">
      <w:pPr>
        <w:pStyle w:val="2"/>
        <w:keepNext w:val="0"/>
        <w:keepLines w:val="0"/>
        <w:widowControl/>
        <w:suppressLineNumbers w:val="0"/>
      </w:pPr>
      <w:r>
        <w:rPr>
          <w:rFonts w:hint="default" w:ascii="Calibri" w:hAnsi="Calibri" w:cs="Calibri"/>
        </w:rPr>
        <w:t>B.</w:t>
      </w:r>
    </w:p>
    <w:p w14:paraId="04A13214">
      <w:pPr>
        <w:pStyle w:val="2"/>
        <w:keepNext w:val="0"/>
        <w:keepLines w:val="0"/>
        <w:widowControl/>
        <w:suppressLineNumbers w:val="0"/>
      </w:pPr>
      <w:r>
        <w:rPr>
          <w:rFonts w:hint="eastAsia" w:ascii="宋体" w:hAnsi="宋体" w:eastAsia="宋体" w:cs="宋体"/>
        </w:rPr>
        <w:t>错</w:t>
      </w:r>
    </w:p>
    <w:p w14:paraId="400E321F">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16B6F05C">
      <w:pPr>
        <w:pStyle w:val="2"/>
        <w:keepNext w:val="0"/>
        <w:keepLines w:val="0"/>
        <w:widowControl/>
        <w:suppressLineNumbers w:val="0"/>
      </w:pPr>
      <w:r>
        <w:rPr>
          <w:rFonts w:hint="default" w:ascii="Calibri" w:hAnsi="Calibri" w:cs="Calibri"/>
        </w:rPr>
        <w:t>32.</w:t>
      </w:r>
      <w:r>
        <w:rPr>
          <w:rFonts w:hint="eastAsia" w:ascii="宋体" w:hAnsi="宋体" w:eastAsia="宋体" w:cs="宋体"/>
        </w:rPr>
        <w:t>当前采用的转辙机均为电动转辙机，有直流和交流两种类型。</w:t>
      </w:r>
    </w:p>
    <w:p w14:paraId="4455EA98">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11212331">
      <w:pPr>
        <w:pStyle w:val="2"/>
        <w:keepNext w:val="0"/>
        <w:keepLines w:val="0"/>
        <w:widowControl/>
        <w:suppressLineNumbers w:val="0"/>
      </w:pPr>
      <w:r>
        <w:rPr>
          <w:rFonts w:hint="default" w:ascii="Calibri" w:hAnsi="Calibri" w:cs="Calibri"/>
        </w:rPr>
        <w:t>A.</w:t>
      </w:r>
    </w:p>
    <w:p w14:paraId="6E9634F7">
      <w:pPr>
        <w:pStyle w:val="2"/>
        <w:keepNext w:val="0"/>
        <w:keepLines w:val="0"/>
        <w:widowControl/>
        <w:suppressLineNumbers w:val="0"/>
      </w:pPr>
      <w:r>
        <w:rPr>
          <w:rFonts w:hint="eastAsia" w:ascii="宋体" w:hAnsi="宋体" w:eastAsia="宋体" w:cs="宋体"/>
        </w:rPr>
        <w:t>对</w:t>
      </w:r>
    </w:p>
    <w:p w14:paraId="0C838DFE">
      <w:pPr>
        <w:pStyle w:val="2"/>
        <w:keepNext w:val="0"/>
        <w:keepLines w:val="0"/>
        <w:widowControl/>
        <w:suppressLineNumbers w:val="0"/>
      </w:pPr>
      <w:r>
        <w:rPr>
          <w:rFonts w:hint="default" w:ascii="Calibri" w:hAnsi="Calibri" w:cs="Calibri"/>
        </w:rPr>
        <w:t>B.</w:t>
      </w:r>
    </w:p>
    <w:p w14:paraId="58C5ED75">
      <w:pPr>
        <w:pStyle w:val="2"/>
        <w:keepNext w:val="0"/>
        <w:keepLines w:val="0"/>
        <w:widowControl/>
        <w:suppressLineNumbers w:val="0"/>
      </w:pPr>
      <w:r>
        <w:rPr>
          <w:rFonts w:hint="eastAsia" w:ascii="宋体" w:hAnsi="宋体" w:eastAsia="宋体" w:cs="宋体"/>
        </w:rPr>
        <w:t>错</w:t>
      </w:r>
    </w:p>
    <w:p w14:paraId="177D7FDE">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B</w:t>
      </w:r>
    </w:p>
    <w:p w14:paraId="5E958C63">
      <w:pPr>
        <w:pStyle w:val="2"/>
        <w:keepNext w:val="0"/>
        <w:keepLines w:val="0"/>
        <w:widowControl/>
        <w:suppressLineNumbers w:val="0"/>
      </w:pPr>
      <w:r>
        <w:rPr>
          <w:rFonts w:hint="default" w:ascii="Calibri" w:hAnsi="Calibri" w:cs="Calibri"/>
        </w:rPr>
        <w:t>33.</w:t>
      </w:r>
      <w:r>
        <w:rPr>
          <w:rFonts w:hint="eastAsia" w:ascii="宋体" w:hAnsi="宋体" w:eastAsia="宋体" w:cs="宋体"/>
        </w:rPr>
        <w:t>城市轨道交通的供电为牵引供电且均为直流电力牵引，没有非电气化铁路的说法。</w:t>
      </w:r>
    </w:p>
    <w:p w14:paraId="2E9A928B">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124342D2">
      <w:pPr>
        <w:pStyle w:val="2"/>
        <w:keepNext w:val="0"/>
        <w:keepLines w:val="0"/>
        <w:widowControl/>
        <w:suppressLineNumbers w:val="0"/>
      </w:pPr>
      <w:r>
        <w:rPr>
          <w:rFonts w:hint="default" w:ascii="Calibri" w:hAnsi="Calibri" w:cs="Calibri"/>
        </w:rPr>
        <w:t>A.</w:t>
      </w:r>
    </w:p>
    <w:p w14:paraId="2E07E7E8">
      <w:pPr>
        <w:pStyle w:val="2"/>
        <w:keepNext w:val="0"/>
        <w:keepLines w:val="0"/>
        <w:widowControl/>
        <w:suppressLineNumbers w:val="0"/>
      </w:pPr>
      <w:r>
        <w:rPr>
          <w:rFonts w:hint="eastAsia" w:ascii="宋体" w:hAnsi="宋体" w:eastAsia="宋体" w:cs="宋体"/>
        </w:rPr>
        <w:t>对</w:t>
      </w:r>
    </w:p>
    <w:p w14:paraId="2184967F">
      <w:pPr>
        <w:pStyle w:val="2"/>
        <w:keepNext w:val="0"/>
        <w:keepLines w:val="0"/>
        <w:widowControl/>
        <w:suppressLineNumbers w:val="0"/>
      </w:pPr>
      <w:r>
        <w:rPr>
          <w:rFonts w:hint="default" w:ascii="Calibri" w:hAnsi="Calibri" w:cs="Calibri"/>
        </w:rPr>
        <w:t>B.</w:t>
      </w:r>
    </w:p>
    <w:p w14:paraId="55305DEC">
      <w:pPr>
        <w:pStyle w:val="2"/>
        <w:keepNext w:val="0"/>
        <w:keepLines w:val="0"/>
        <w:widowControl/>
        <w:suppressLineNumbers w:val="0"/>
      </w:pPr>
      <w:r>
        <w:rPr>
          <w:rFonts w:hint="eastAsia" w:ascii="宋体" w:hAnsi="宋体" w:eastAsia="宋体" w:cs="宋体"/>
        </w:rPr>
        <w:t>错</w:t>
      </w:r>
    </w:p>
    <w:p w14:paraId="4EB9F578">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292C9AA1">
      <w:pPr>
        <w:pStyle w:val="2"/>
        <w:keepNext w:val="0"/>
        <w:keepLines w:val="0"/>
        <w:widowControl/>
        <w:suppressLineNumbers w:val="0"/>
      </w:pPr>
      <w:r>
        <w:rPr>
          <w:rFonts w:hint="default" w:ascii="Calibri" w:hAnsi="Calibri" w:cs="Calibri"/>
        </w:rPr>
        <w:t>34.</w:t>
      </w:r>
      <w:r>
        <w:rPr>
          <w:rFonts w:hint="eastAsia" w:ascii="宋体" w:hAnsi="宋体" w:eastAsia="宋体" w:cs="宋体"/>
        </w:rPr>
        <w:t>在站台的适当位置设乘客向导显示牌，用于显示接近列车的到站时间等。</w:t>
      </w:r>
    </w:p>
    <w:p w14:paraId="756CF1AC">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59AB9FFC">
      <w:pPr>
        <w:pStyle w:val="2"/>
        <w:keepNext w:val="0"/>
        <w:keepLines w:val="0"/>
        <w:widowControl/>
        <w:suppressLineNumbers w:val="0"/>
      </w:pPr>
      <w:r>
        <w:rPr>
          <w:rFonts w:hint="default" w:ascii="Calibri" w:hAnsi="Calibri" w:cs="Calibri"/>
        </w:rPr>
        <w:t>A.</w:t>
      </w:r>
    </w:p>
    <w:p w14:paraId="72AEDE4B">
      <w:pPr>
        <w:pStyle w:val="2"/>
        <w:keepNext w:val="0"/>
        <w:keepLines w:val="0"/>
        <w:widowControl/>
        <w:suppressLineNumbers w:val="0"/>
      </w:pPr>
      <w:r>
        <w:rPr>
          <w:rFonts w:hint="eastAsia" w:ascii="宋体" w:hAnsi="宋体" w:eastAsia="宋体" w:cs="宋体"/>
        </w:rPr>
        <w:t>对</w:t>
      </w:r>
    </w:p>
    <w:p w14:paraId="35380CB2">
      <w:pPr>
        <w:pStyle w:val="2"/>
        <w:keepNext w:val="0"/>
        <w:keepLines w:val="0"/>
        <w:widowControl/>
        <w:suppressLineNumbers w:val="0"/>
      </w:pPr>
      <w:r>
        <w:rPr>
          <w:rFonts w:hint="default" w:ascii="Calibri" w:hAnsi="Calibri" w:cs="Calibri"/>
        </w:rPr>
        <w:t>B.</w:t>
      </w:r>
    </w:p>
    <w:p w14:paraId="6F6A84F9">
      <w:pPr>
        <w:pStyle w:val="2"/>
        <w:keepNext w:val="0"/>
        <w:keepLines w:val="0"/>
        <w:widowControl/>
        <w:suppressLineNumbers w:val="0"/>
      </w:pPr>
      <w:r>
        <w:rPr>
          <w:rFonts w:hint="eastAsia" w:ascii="宋体" w:hAnsi="宋体" w:eastAsia="宋体" w:cs="宋体"/>
        </w:rPr>
        <w:t>错</w:t>
      </w:r>
    </w:p>
    <w:p w14:paraId="2631D5F4">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5BD4FA08">
      <w:pPr>
        <w:pStyle w:val="2"/>
        <w:keepNext w:val="0"/>
        <w:keepLines w:val="0"/>
        <w:widowControl/>
        <w:suppressLineNumbers w:val="0"/>
      </w:pPr>
      <w:r>
        <w:rPr>
          <w:rFonts w:hint="default" w:ascii="Calibri" w:hAnsi="Calibri" w:cs="Calibri"/>
        </w:rPr>
        <w:t>35.</w:t>
      </w:r>
      <w:r>
        <w:rPr>
          <w:rFonts w:hint="eastAsia" w:ascii="宋体" w:hAnsi="宋体" w:eastAsia="宋体" w:cs="宋体"/>
        </w:rPr>
        <w:t>集中联锁站设多台 </w:t>
      </w:r>
      <w:r>
        <w:rPr>
          <w:rFonts w:hint="default" w:ascii="Calibri" w:hAnsi="Calibri" w:cs="Calibri"/>
        </w:rPr>
        <w:t>ATS </w:t>
      </w:r>
      <w:r>
        <w:rPr>
          <w:rFonts w:hint="eastAsia" w:ascii="宋体" w:hAnsi="宋体" w:eastAsia="宋体" w:cs="宋体"/>
        </w:rPr>
        <w:t>分机，用于采集车站设备的信息，接收控制命令，实现车站进路的自动控制。</w:t>
      </w:r>
    </w:p>
    <w:p w14:paraId="4907F5C0">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6DB21D5D">
      <w:pPr>
        <w:pStyle w:val="2"/>
        <w:keepNext w:val="0"/>
        <w:keepLines w:val="0"/>
        <w:widowControl/>
        <w:suppressLineNumbers w:val="0"/>
      </w:pPr>
      <w:r>
        <w:rPr>
          <w:rFonts w:hint="default" w:ascii="Calibri" w:hAnsi="Calibri" w:cs="Calibri"/>
        </w:rPr>
        <w:t>A.</w:t>
      </w:r>
    </w:p>
    <w:p w14:paraId="74A6055A">
      <w:pPr>
        <w:pStyle w:val="2"/>
        <w:keepNext w:val="0"/>
        <w:keepLines w:val="0"/>
        <w:widowControl/>
        <w:suppressLineNumbers w:val="0"/>
      </w:pPr>
      <w:r>
        <w:rPr>
          <w:rFonts w:hint="eastAsia" w:ascii="宋体" w:hAnsi="宋体" w:eastAsia="宋体" w:cs="宋体"/>
        </w:rPr>
        <w:t>对</w:t>
      </w:r>
    </w:p>
    <w:p w14:paraId="4C3E679D">
      <w:pPr>
        <w:pStyle w:val="2"/>
        <w:keepNext w:val="0"/>
        <w:keepLines w:val="0"/>
        <w:widowControl/>
        <w:suppressLineNumbers w:val="0"/>
      </w:pPr>
      <w:r>
        <w:rPr>
          <w:rFonts w:hint="default" w:ascii="Calibri" w:hAnsi="Calibri" w:cs="Calibri"/>
        </w:rPr>
        <w:t>B.</w:t>
      </w:r>
    </w:p>
    <w:p w14:paraId="5FF25A4A">
      <w:pPr>
        <w:pStyle w:val="2"/>
        <w:keepNext w:val="0"/>
        <w:keepLines w:val="0"/>
        <w:widowControl/>
        <w:suppressLineNumbers w:val="0"/>
      </w:pPr>
      <w:r>
        <w:rPr>
          <w:rFonts w:hint="eastAsia" w:ascii="宋体" w:hAnsi="宋体" w:eastAsia="宋体" w:cs="宋体"/>
        </w:rPr>
        <w:t>错</w:t>
      </w:r>
    </w:p>
    <w:p w14:paraId="656A99D3">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B</w:t>
      </w:r>
    </w:p>
    <w:p w14:paraId="1D55E0F1">
      <w:pPr>
        <w:pStyle w:val="2"/>
        <w:keepNext w:val="0"/>
        <w:keepLines w:val="0"/>
        <w:widowControl/>
        <w:suppressLineNumbers w:val="0"/>
      </w:pPr>
      <w:r>
        <w:rPr>
          <w:rFonts w:hint="default" w:ascii="Calibri" w:hAnsi="Calibri" w:cs="Calibri"/>
        </w:rPr>
        <w:t>36.ZD6</w:t>
      </w:r>
      <w:r>
        <w:rPr>
          <w:rFonts w:hint="eastAsia" w:ascii="宋体" w:hAnsi="宋体" w:eastAsia="宋体" w:cs="宋体"/>
        </w:rPr>
        <w:t>系列电动转辙机是为满足我国铁路提速的需求，从德国西门子公司引进设备和技术，经消化吸收和改进后，迅速在主要干线推广运用的转辙机。</w:t>
      </w:r>
    </w:p>
    <w:p w14:paraId="46CCA76A">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29733CE4">
      <w:pPr>
        <w:pStyle w:val="2"/>
        <w:keepNext w:val="0"/>
        <w:keepLines w:val="0"/>
        <w:widowControl/>
        <w:suppressLineNumbers w:val="0"/>
      </w:pPr>
      <w:r>
        <w:rPr>
          <w:rFonts w:hint="default" w:ascii="Calibri" w:hAnsi="Calibri" w:cs="Calibri"/>
        </w:rPr>
        <w:t>A.</w:t>
      </w:r>
    </w:p>
    <w:p w14:paraId="7E7A4DEB">
      <w:pPr>
        <w:pStyle w:val="2"/>
        <w:keepNext w:val="0"/>
        <w:keepLines w:val="0"/>
        <w:widowControl/>
        <w:suppressLineNumbers w:val="0"/>
      </w:pPr>
      <w:r>
        <w:rPr>
          <w:rFonts w:hint="eastAsia" w:ascii="宋体" w:hAnsi="宋体" w:eastAsia="宋体" w:cs="宋体"/>
        </w:rPr>
        <w:t>对</w:t>
      </w:r>
    </w:p>
    <w:p w14:paraId="2A575782">
      <w:pPr>
        <w:pStyle w:val="2"/>
        <w:keepNext w:val="0"/>
        <w:keepLines w:val="0"/>
        <w:widowControl/>
        <w:suppressLineNumbers w:val="0"/>
      </w:pPr>
      <w:r>
        <w:rPr>
          <w:rFonts w:hint="default" w:ascii="Calibri" w:hAnsi="Calibri" w:cs="Calibri"/>
        </w:rPr>
        <w:t>B.</w:t>
      </w:r>
    </w:p>
    <w:p w14:paraId="07B85462">
      <w:pPr>
        <w:pStyle w:val="2"/>
        <w:keepNext w:val="0"/>
        <w:keepLines w:val="0"/>
        <w:widowControl/>
        <w:suppressLineNumbers w:val="0"/>
      </w:pPr>
      <w:r>
        <w:rPr>
          <w:rFonts w:hint="eastAsia" w:ascii="宋体" w:hAnsi="宋体" w:eastAsia="宋体" w:cs="宋体"/>
        </w:rPr>
        <w:t>错</w:t>
      </w:r>
    </w:p>
    <w:p w14:paraId="7DB181FB">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B</w:t>
      </w:r>
    </w:p>
    <w:p w14:paraId="6444EFC1">
      <w:pPr>
        <w:pStyle w:val="2"/>
        <w:keepNext w:val="0"/>
        <w:keepLines w:val="0"/>
        <w:widowControl/>
        <w:suppressLineNumbers w:val="0"/>
      </w:pPr>
      <w:r>
        <w:rPr>
          <w:rFonts w:hint="default" w:ascii="Calibri" w:hAnsi="Calibri" w:cs="Calibri"/>
        </w:rPr>
        <w:t>37.</w:t>
      </w:r>
      <w:r>
        <w:rPr>
          <w:rFonts w:hint="eastAsia" w:ascii="宋体" w:hAnsi="宋体" w:eastAsia="宋体" w:cs="宋体"/>
        </w:rPr>
        <w:t>我国城市轨道交通的信号技术与国际先进的信号技术还存有一定的差距，尤其是在</w:t>
      </w:r>
      <w:r>
        <w:rPr>
          <w:rFonts w:hint="default" w:ascii="Calibri" w:hAnsi="Calibri" w:cs="Calibri"/>
        </w:rPr>
        <w:t>ATO</w:t>
      </w:r>
      <w:r>
        <w:rPr>
          <w:rFonts w:hint="eastAsia" w:ascii="宋体" w:hAnsi="宋体" w:eastAsia="宋体" w:cs="宋体"/>
        </w:rPr>
        <w:t>控制方面，我国尚不具备提供较为完整的 </w:t>
      </w:r>
      <w:r>
        <w:rPr>
          <w:rFonts w:hint="default" w:ascii="Calibri" w:hAnsi="Calibri" w:cs="Calibri"/>
        </w:rPr>
        <w:t>ATC </w:t>
      </w:r>
      <w:r>
        <w:rPr>
          <w:rFonts w:hint="eastAsia" w:ascii="宋体" w:hAnsi="宋体" w:eastAsia="宋体" w:cs="宋体"/>
        </w:rPr>
        <w:t>系统的能力。</w:t>
      </w:r>
    </w:p>
    <w:p w14:paraId="0FFBB019">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71DCC5A6">
      <w:pPr>
        <w:pStyle w:val="2"/>
        <w:keepNext w:val="0"/>
        <w:keepLines w:val="0"/>
        <w:widowControl/>
        <w:suppressLineNumbers w:val="0"/>
      </w:pPr>
      <w:r>
        <w:rPr>
          <w:rFonts w:hint="default" w:ascii="Calibri" w:hAnsi="Calibri" w:cs="Calibri"/>
        </w:rPr>
        <w:t>A.</w:t>
      </w:r>
    </w:p>
    <w:p w14:paraId="42BF4666">
      <w:pPr>
        <w:pStyle w:val="2"/>
        <w:keepNext w:val="0"/>
        <w:keepLines w:val="0"/>
        <w:widowControl/>
        <w:suppressLineNumbers w:val="0"/>
      </w:pPr>
      <w:r>
        <w:rPr>
          <w:rFonts w:hint="eastAsia" w:ascii="宋体" w:hAnsi="宋体" w:eastAsia="宋体" w:cs="宋体"/>
        </w:rPr>
        <w:t>对</w:t>
      </w:r>
    </w:p>
    <w:p w14:paraId="50109D27">
      <w:pPr>
        <w:pStyle w:val="2"/>
        <w:keepNext w:val="0"/>
        <w:keepLines w:val="0"/>
        <w:widowControl/>
        <w:suppressLineNumbers w:val="0"/>
      </w:pPr>
      <w:r>
        <w:rPr>
          <w:rFonts w:hint="default" w:ascii="Calibri" w:hAnsi="Calibri" w:cs="Calibri"/>
        </w:rPr>
        <w:t>B.</w:t>
      </w:r>
    </w:p>
    <w:p w14:paraId="17DEB213">
      <w:pPr>
        <w:pStyle w:val="2"/>
        <w:keepNext w:val="0"/>
        <w:keepLines w:val="0"/>
        <w:widowControl/>
        <w:suppressLineNumbers w:val="0"/>
      </w:pPr>
      <w:r>
        <w:rPr>
          <w:rFonts w:hint="eastAsia" w:ascii="宋体" w:hAnsi="宋体" w:eastAsia="宋体" w:cs="宋体"/>
        </w:rPr>
        <w:t>错</w:t>
      </w:r>
    </w:p>
    <w:p w14:paraId="18518DB3">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7F370D64">
      <w:pPr>
        <w:pStyle w:val="2"/>
        <w:keepNext w:val="0"/>
        <w:keepLines w:val="0"/>
        <w:widowControl/>
        <w:suppressLineNumbers w:val="0"/>
      </w:pPr>
      <w:r>
        <w:rPr>
          <w:rFonts w:hint="default" w:ascii="Calibri" w:hAnsi="Calibri" w:cs="Calibri"/>
        </w:rPr>
        <w:t>38.</w:t>
      </w:r>
      <w:r>
        <w:rPr>
          <w:rFonts w:hint="eastAsia" w:ascii="宋体" w:hAnsi="宋体" w:eastAsia="宋体" w:cs="宋体"/>
        </w:rPr>
        <w:t>转辙机在出厂时已对摩擦力进行了标准化测试调整，现场维修人员不得随意调整摩擦力。</w:t>
      </w:r>
    </w:p>
    <w:p w14:paraId="35FB2BC4">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6E8872F9">
      <w:pPr>
        <w:pStyle w:val="2"/>
        <w:keepNext w:val="0"/>
        <w:keepLines w:val="0"/>
        <w:widowControl/>
        <w:suppressLineNumbers w:val="0"/>
      </w:pPr>
      <w:r>
        <w:rPr>
          <w:rFonts w:hint="default" w:ascii="Calibri" w:hAnsi="Calibri" w:cs="Calibri"/>
        </w:rPr>
        <w:t>A.</w:t>
      </w:r>
    </w:p>
    <w:p w14:paraId="314F10AC">
      <w:pPr>
        <w:pStyle w:val="2"/>
        <w:keepNext w:val="0"/>
        <w:keepLines w:val="0"/>
        <w:widowControl/>
        <w:suppressLineNumbers w:val="0"/>
      </w:pPr>
      <w:r>
        <w:rPr>
          <w:rFonts w:hint="eastAsia" w:ascii="宋体" w:hAnsi="宋体" w:eastAsia="宋体" w:cs="宋体"/>
        </w:rPr>
        <w:t>对</w:t>
      </w:r>
    </w:p>
    <w:p w14:paraId="669D2D83">
      <w:pPr>
        <w:pStyle w:val="2"/>
        <w:keepNext w:val="0"/>
        <w:keepLines w:val="0"/>
        <w:widowControl/>
        <w:suppressLineNumbers w:val="0"/>
      </w:pPr>
      <w:r>
        <w:rPr>
          <w:rFonts w:hint="default" w:ascii="Calibri" w:hAnsi="Calibri" w:cs="Calibri"/>
        </w:rPr>
        <w:t>B.</w:t>
      </w:r>
    </w:p>
    <w:p w14:paraId="1D2D58C2">
      <w:pPr>
        <w:pStyle w:val="2"/>
        <w:keepNext w:val="0"/>
        <w:keepLines w:val="0"/>
        <w:widowControl/>
        <w:suppressLineNumbers w:val="0"/>
      </w:pPr>
      <w:r>
        <w:rPr>
          <w:rFonts w:hint="eastAsia" w:ascii="宋体" w:hAnsi="宋体" w:eastAsia="宋体" w:cs="宋体"/>
        </w:rPr>
        <w:t>错</w:t>
      </w:r>
    </w:p>
    <w:p w14:paraId="520F146A">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7C5D2833">
      <w:pPr>
        <w:pStyle w:val="2"/>
        <w:keepNext w:val="0"/>
        <w:keepLines w:val="0"/>
        <w:widowControl/>
        <w:suppressLineNumbers w:val="0"/>
      </w:pPr>
      <w:r>
        <w:rPr>
          <w:rFonts w:hint="default" w:ascii="Calibri" w:hAnsi="Calibri" w:cs="Calibri"/>
        </w:rPr>
        <w:t>39.</w:t>
      </w:r>
      <w:r>
        <w:rPr>
          <w:rFonts w:hint="eastAsia" w:ascii="宋体" w:hAnsi="宋体" w:eastAsia="宋体" w:cs="宋体"/>
        </w:rPr>
        <w:t>按动作不同，信号继电器可分为正常动作继电器和缓动继电器。</w:t>
      </w:r>
    </w:p>
    <w:p w14:paraId="452A55D4">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51EEFED5">
      <w:pPr>
        <w:pStyle w:val="2"/>
        <w:keepNext w:val="0"/>
        <w:keepLines w:val="0"/>
        <w:widowControl/>
        <w:suppressLineNumbers w:val="0"/>
      </w:pPr>
      <w:r>
        <w:rPr>
          <w:rFonts w:hint="default" w:ascii="Calibri" w:hAnsi="Calibri" w:cs="Calibri"/>
        </w:rPr>
        <w:t>A.</w:t>
      </w:r>
    </w:p>
    <w:p w14:paraId="2F322894">
      <w:pPr>
        <w:pStyle w:val="2"/>
        <w:keepNext w:val="0"/>
        <w:keepLines w:val="0"/>
        <w:widowControl/>
        <w:suppressLineNumbers w:val="0"/>
      </w:pPr>
      <w:r>
        <w:rPr>
          <w:rFonts w:hint="eastAsia" w:ascii="宋体" w:hAnsi="宋体" w:eastAsia="宋体" w:cs="宋体"/>
        </w:rPr>
        <w:t>对</w:t>
      </w:r>
    </w:p>
    <w:p w14:paraId="31FD8865">
      <w:pPr>
        <w:pStyle w:val="2"/>
        <w:keepNext w:val="0"/>
        <w:keepLines w:val="0"/>
        <w:widowControl/>
        <w:suppressLineNumbers w:val="0"/>
      </w:pPr>
      <w:r>
        <w:rPr>
          <w:rFonts w:hint="default" w:ascii="Calibri" w:hAnsi="Calibri" w:cs="Calibri"/>
        </w:rPr>
        <w:t>B.</w:t>
      </w:r>
    </w:p>
    <w:p w14:paraId="5FB498E8">
      <w:pPr>
        <w:pStyle w:val="2"/>
        <w:keepNext w:val="0"/>
        <w:keepLines w:val="0"/>
        <w:widowControl/>
        <w:suppressLineNumbers w:val="0"/>
      </w:pPr>
      <w:r>
        <w:rPr>
          <w:rFonts w:hint="eastAsia" w:ascii="宋体" w:hAnsi="宋体" w:eastAsia="宋体" w:cs="宋体"/>
        </w:rPr>
        <w:t>错</w:t>
      </w:r>
    </w:p>
    <w:p w14:paraId="6F773B28">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B</w:t>
      </w:r>
    </w:p>
    <w:p w14:paraId="79B6110B">
      <w:pPr>
        <w:pStyle w:val="2"/>
        <w:keepNext w:val="0"/>
        <w:keepLines w:val="0"/>
        <w:widowControl/>
        <w:suppressLineNumbers w:val="0"/>
      </w:pPr>
      <w:r>
        <w:rPr>
          <w:rFonts w:hint="default" w:ascii="Calibri" w:hAnsi="Calibri" w:cs="Calibri"/>
        </w:rPr>
        <w:t>40.</w:t>
      </w:r>
      <w:r>
        <w:rPr>
          <w:rFonts w:hint="eastAsia" w:ascii="宋体" w:hAnsi="宋体" w:eastAsia="宋体" w:cs="宋体"/>
        </w:rPr>
        <w:t>继电器类型繁多，信号继电器种类也不少，信号继电器可按不同方式进行分类。</w:t>
      </w:r>
    </w:p>
    <w:p w14:paraId="11FF3551">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45F84825">
      <w:pPr>
        <w:pStyle w:val="2"/>
        <w:keepNext w:val="0"/>
        <w:keepLines w:val="0"/>
        <w:widowControl/>
        <w:suppressLineNumbers w:val="0"/>
      </w:pPr>
      <w:r>
        <w:rPr>
          <w:rFonts w:hint="default" w:ascii="Calibri" w:hAnsi="Calibri" w:cs="Calibri"/>
        </w:rPr>
        <w:t>A.</w:t>
      </w:r>
    </w:p>
    <w:p w14:paraId="61DEBCEC">
      <w:pPr>
        <w:pStyle w:val="2"/>
        <w:keepNext w:val="0"/>
        <w:keepLines w:val="0"/>
        <w:widowControl/>
        <w:suppressLineNumbers w:val="0"/>
      </w:pPr>
      <w:r>
        <w:rPr>
          <w:rFonts w:hint="eastAsia" w:ascii="宋体" w:hAnsi="宋体" w:eastAsia="宋体" w:cs="宋体"/>
        </w:rPr>
        <w:t>对</w:t>
      </w:r>
    </w:p>
    <w:p w14:paraId="21B26846">
      <w:pPr>
        <w:pStyle w:val="2"/>
        <w:keepNext w:val="0"/>
        <w:keepLines w:val="0"/>
        <w:widowControl/>
        <w:suppressLineNumbers w:val="0"/>
      </w:pPr>
      <w:r>
        <w:rPr>
          <w:rFonts w:hint="default" w:ascii="Calibri" w:hAnsi="Calibri" w:cs="Calibri"/>
        </w:rPr>
        <w:t>B.</w:t>
      </w:r>
    </w:p>
    <w:p w14:paraId="59C28059">
      <w:pPr>
        <w:pStyle w:val="2"/>
        <w:keepNext w:val="0"/>
        <w:keepLines w:val="0"/>
        <w:widowControl/>
        <w:suppressLineNumbers w:val="0"/>
      </w:pPr>
      <w:r>
        <w:rPr>
          <w:rFonts w:hint="eastAsia" w:ascii="宋体" w:hAnsi="宋体" w:eastAsia="宋体" w:cs="宋体"/>
        </w:rPr>
        <w:t>错</w:t>
      </w:r>
    </w:p>
    <w:p w14:paraId="5733F4D1">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05A4CCDA">
      <w:pPr>
        <w:pStyle w:val="2"/>
        <w:keepNext w:val="0"/>
        <w:keepLines w:val="0"/>
        <w:widowControl/>
        <w:suppressLineNumbers w:val="0"/>
      </w:pPr>
      <w:r>
        <w:rPr>
          <w:rFonts w:hint="default" w:ascii="Calibri" w:hAnsi="Calibri" w:cs="Calibri"/>
        </w:rPr>
        <w:t>41.ATS</w:t>
      </w:r>
      <w:r>
        <w:rPr>
          <w:rFonts w:hint="eastAsia" w:ascii="宋体" w:hAnsi="宋体" w:eastAsia="宋体" w:cs="宋体"/>
        </w:rPr>
        <w:t>子系统的功能是对列车运行进行超速防护，对与安全有关的设备实行监控。</w:t>
      </w:r>
    </w:p>
    <w:p w14:paraId="5A9133AF">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570572DB">
      <w:pPr>
        <w:pStyle w:val="2"/>
        <w:keepNext w:val="0"/>
        <w:keepLines w:val="0"/>
        <w:widowControl/>
        <w:suppressLineNumbers w:val="0"/>
      </w:pPr>
      <w:r>
        <w:rPr>
          <w:rFonts w:hint="default" w:ascii="Calibri" w:hAnsi="Calibri" w:cs="Calibri"/>
        </w:rPr>
        <w:t>A.</w:t>
      </w:r>
    </w:p>
    <w:p w14:paraId="7D40F74E">
      <w:pPr>
        <w:pStyle w:val="2"/>
        <w:keepNext w:val="0"/>
        <w:keepLines w:val="0"/>
        <w:widowControl/>
        <w:suppressLineNumbers w:val="0"/>
      </w:pPr>
      <w:r>
        <w:rPr>
          <w:rFonts w:hint="eastAsia" w:ascii="宋体" w:hAnsi="宋体" w:eastAsia="宋体" w:cs="宋体"/>
        </w:rPr>
        <w:t>对</w:t>
      </w:r>
    </w:p>
    <w:p w14:paraId="2870BC3D">
      <w:pPr>
        <w:pStyle w:val="2"/>
        <w:keepNext w:val="0"/>
        <w:keepLines w:val="0"/>
        <w:widowControl/>
        <w:suppressLineNumbers w:val="0"/>
      </w:pPr>
      <w:r>
        <w:rPr>
          <w:rFonts w:hint="default" w:ascii="Calibri" w:hAnsi="Calibri" w:cs="Calibri"/>
        </w:rPr>
        <w:t>B.</w:t>
      </w:r>
    </w:p>
    <w:p w14:paraId="344C615B">
      <w:pPr>
        <w:pStyle w:val="2"/>
        <w:keepNext w:val="0"/>
        <w:keepLines w:val="0"/>
        <w:widowControl/>
        <w:suppressLineNumbers w:val="0"/>
      </w:pPr>
      <w:r>
        <w:rPr>
          <w:rFonts w:hint="eastAsia" w:ascii="宋体" w:hAnsi="宋体" w:eastAsia="宋体" w:cs="宋体"/>
        </w:rPr>
        <w:t>错</w:t>
      </w:r>
    </w:p>
    <w:p w14:paraId="141A8F88">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B</w:t>
      </w:r>
    </w:p>
    <w:p w14:paraId="3E039CFD">
      <w:pPr>
        <w:pStyle w:val="2"/>
        <w:keepNext w:val="0"/>
        <w:keepLines w:val="0"/>
        <w:widowControl/>
        <w:suppressLineNumbers w:val="0"/>
      </w:pPr>
      <w:r>
        <w:rPr>
          <w:rFonts w:hint="default" w:ascii="Calibri" w:hAnsi="Calibri" w:cs="Calibri"/>
        </w:rPr>
        <w:t>42.</w:t>
      </w:r>
      <w:r>
        <w:rPr>
          <w:rFonts w:hint="eastAsia" w:ascii="宋体" w:hAnsi="宋体" w:eastAsia="宋体" w:cs="宋体"/>
        </w:rPr>
        <w:t>车辆段联锁设备前期采用计算机联锁，近来均采用</w:t>
      </w:r>
      <w:r>
        <w:rPr>
          <w:rFonts w:hint="default" w:ascii="Calibri" w:hAnsi="Calibri" w:cs="Calibri"/>
        </w:rPr>
        <w:t>6502</w:t>
      </w:r>
      <w:r>
        <w:rPr>
          <w:rFonts w:hint="eastAsia" w:ascii="宋体" w:hAnsi="宋体" w:eastAsia="宋体" w:cs="宋体"/>
        </w:rPr>
        <w:t>电气集中联锁。</w:t>
      </w:r>
    </w:p>
    <w:p w14:paraId="01C7A49B">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3F4A6487">
      <w:pPr>
        <w:pStyle w:val="2"/>
        <w:keepNext w:val="0"/>
        <w:keepLines w:val="0"/>
        <w:widowControl/>
        <w:suppressLineNumbers w:val="0"/>
      </w:pPr>
      <w:r>
        <w:rPr>
          <w:rFonts w:hint="default" w:ascii="Calibri" w:hAnsi="Calibri" w:cs="Calibri"/>
        </w:rPr>
        <w:t>A.</w:t>
      </w:r>
    </w:p>
    <w:p w14:paraId="6D719DE0">
      <w:pPr>
        <w:pStyle w:val="2"/>
        <w:keepNext w:val="0"/>
        <w:keepLines w:val="0"/>
        <w:widowControl/>
        <w:suppressLineNumbers w:val="0"/>
      </w:pPr>
      <w:r>
        <w:rPr>
          <w:rFonts w:hint="eastAsia" w:ascii="宋体" w:hAnsi="宋体" w:eastAsia="宋体" w:cs="宋体"/>
        </w:rPr>
        <w:t>对</w:t>
      </w:r>
    </w:p>
    <w:p w14:paraId="33CEBBE6">
      <w:pPr>
        <w:pStyle w:val="2"/>
        <w:keepNext w:val="0"/>
        <w:keepLines w:val="0"/>
        <w:widowControl/>
        <w:suppressLineNumbers w:val="0"/>
      </w:pPr>
      <w:r>
        <w:rPr>
          <w:rFonts w:hint="default" w:ascii="Calibri" w:hAnsi="Calibri" w:cs="Calibri"/>
        </w:rPr>
        <w:t>B.</w:t>
      </w:r>
    </w:p>
    <w:p w14:paraId="372BA0E1">
      <w:pPr>
        <w:pStyle w:val="2"/>
        <w:keepNext w:val="0"/>
        <w:keepLines w:val="0"/>
        <w:widowControl/>
        <w:suppressLineNumbers w:val="0"/>
      </w:pPr>
      <w:r>
        <w:rPr>
          <w:rFonts w:hint="eastAsia" w:ascii="宋体" w:hAnsi="宋体" w:eastAsia="宋体" w:cs="宋体"/>
        </w:rPr>
        <w:t>错</w:t>
      </w:r>
    </w:p>
    <w:p w14:paraId="301EBB5F">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B</w:t>
      </w:r>
    </w:p>
    <w:p w14:paraId="5D121195">
      <w:pPr>
        <w:pStyle w:val="2"/>
        <w:keepNext w:val="0"/>
        <w:keepLines w:val="0"/>
        <w:widowControl/>
        <w:suppressLineNumbers w:val="0"/>
      </w:pPr>
      <w:r>
        <w:rPr>
          <w:rFonts w:hint="default" w:ascii="Calibri" w:hAnsi="Calibri" w:cs="Calibri"/>
        </w:rPr>
        <w:t>43.</w:t>
      </w:r>
      <w:r>
        <w:rPr>
          <w:rFonts w:hint="eastAsia" w:ascii="宋体" w:hAnsi="宋体" w:eastAsia="宋体" w:cs="宋体"/>
        </w:rPr>
        <w:t>城市轨道交通噪声小，污染轻，对城市环境不造成破坏。</w:t>
      </w:r>
    </w:p>
    <w:p w14:paraId="67EFF9C6">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0FEE2971">
      <w:pPr>
        <w:pStyle w:val="2"/>
        <w:keepNext w:val="0"/>
        <w:keepLines w:val="0"/>
        <w:widowControl/>
        <w:suppressLineNumbers w:val="0"/>
      </w:pPr>
      <w:r>
        <w:rPr>
          <w:rFonts w:hint="default" w:ascii="Calibri" w:hAnsi="Calibri" w:cs="Calibri"/>
        </w:rPr>
        <w:t>A.</w:t>
      </w:r>
    </w:p>
    <w:p w14:paraId="67F4FD53">
      <w:pPr>
        <w:pStyle w:val="2"/>
        <w:keepNext w:val="0"/>
        <w:keepLines w:val="0"/>
        <w:widowControl/>
        <w:suppressLineNumbers w:val="0"/>
      </w:pPr>
      <w:r>
        <w:rPr>
          <w:rFonts w:hint="eastAsia" w:ascii="宋体" w:hAnsi="宋体" w:eastAsia="宋体" w:cs="宋体"/>
        </w:rPr>
        <w:t>对</w:t>
      </w:r>
    </w:p>
    <w:p w14:paraId="396C8C73">
      <w:pPr>
        <w:pStyle w:val="2"/>
        <w:keepNext w:val="0"/>
        <w:keepLines w:val="0"/>
        <w:widowControl/>
        <w:suppressLineNumbers w:val="0"/>
      </w:pPr>
      <w:r>
        <w:rPr>
          <w:rFonts w:hint="default" w:ascii="Calibri" w:hAnsi="Calibri" w:cs="Calibri"/>
        </w:rPr>
        <w:t>B.</w:t>
      </w:r>
    </w:p>
    <w:p w14:paraId="7B138B08">
      <w:pPr>
        <w:pStyle w:val="2"/>
        <w:keepNext w:val="0"/>
        <w:keepLines w:val="0"/>
        <w:widowControl/>
        <w:suppressLineNumbers w:val="0"/>
      </w:pPr>
      <w:r>
        <w:rPr>
          <w:rFonts w:hint="eastAsia" w:ascii="宋体" w:hAnsi="宋体" w:eastAsia="宋体" w:cs="宋体"/>
        </w:rPr>
        <w:t>错</w:t>
      </w:r>
    </w:p>
    <w:p w14:paraId="51A21102">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055C6961">
      <w:pPr>
        <w:pStyle w:val="2"/>
        <w:keepNext w:val="0"/>
        <w:keepLines w:val="0"/>
        <w:widowControl/>
        <w:suppressLineNumbers w:val="0"/>
      </w:pPr>
      <w:r>
        <w:rPr>
          <w:rFonts w:hint="default" w:ascii="Calibri" w:hAnsi="Calibri" w:cs="Calibri"/>
        </w:rPr>
        <w:t>44.</w:t>
      </w:r>
      <w:r>
        <w:rPr>
          <w:rFonts w:hint="eastAsia" w:ascii="宋体" w:hAnsi="宋体" w:eastAsia="宋体" w:cs="宋体"/>
        </w:rPr>
        <w:t>在</w:t>
      </w:r>
      <w:r>
        <w:rPr>
          <w:rFonts w:hint="default" w:ascii="Calibri" w:hAnsi="Calibri" w:cs="Calibri"/>
        </w:rPr>
        <w:t>ATC</w:t>
      </w:r>
      <w:r>
        <w:rPr>
          <w:rFonts w:hint="eastAsia" w:ascii="宋体" w:hAnsi="宋体" w:eastAsia="宋体" w:cs="宋体"/>
        </w:rPr>
        <w:t>范围内的各正线控制站各设一套联锁设备，用以实现车站进路控制。</w:t>
      </w:r>
    </w:p>
    <w:p w14:paraId="21B81D3B">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0A8C14E3">
      <w:pPr>
        <w:pStyle w:val="2"/>
        <w:keepNext w:val="0"/>
        <w:keepLines w:val="0"/>
        <w:widowControl/>
        <w:suppressLineNumbers w:val="0"/>
      </w:pPr>
      <w:r>
        <w:rPr>
          <w:rFonts w:hint="default" w:ascii="Calibri" w:hAnsi="Calibri" w:cs="Calibri"/>
        </w:rPr>
        <w:t>A.</w:t>
      </w:r>
    </w:p>
    <w:p w14:paraId="53F7E68D">
      <w:pPr>
        <w:pStyle w:val="2"/>
        <w:keepNext w:val="0"/>
        <w:keepLines w:val="0"/>
        <w:widowControl/>
        <w:suppressLineNumbers w:val="0"/>
      </w:pPr>
      <w:r>
        <w:rPr>
          <w:rFonts w:hint="eastAsia" w:ascii="宋体" w:hAnsi="宋体" w:eastAsia="宋体" w:cs="宋体"/>
        </w:rPr>
        <w:t>对</w:t>
      </w:r>
    </w:p>
    <w:p w14:paraId="21DB2B91">
      <w:pPr>
        <w:pStyle w:val="2"/>
        <w:keepNext w:val="0"/>
        <w:keepLines w:val="0"/>
        <w:widowControl/>
        <w:suppressLineNumbers w:val="0"/>
      </w:pPr>
      <w:r>
        <w:rPr>
          <w:rFonts w:hint="default" w:ascii="Calibri" w:hAnsi="Calibri" w:cs="Calibri"/>
        </w:rPr>
        <w:t>B.</w:t>
      </w:r>
    </w:p>
    <w:p w14:paraId="031CE5F3">
      <w:pPr>
        <w:pStyle w:val="2"/>
        <w:keepNext w:val="0"/>
        <w:keepLines w:val="0"/>
        <w:widowControl/>
        <w:suppressLineNumbers w:val="0"/>
      </w:pPr>
      <w:r>
        <w:rPr>
          <w:rFonts w:hint="eastAsia" w:ascii="宋体" w:hAnsi="宋体" w:eastAsia="宋体" w:cs="宋体"/>
        </w:rPr>
        <w:t>错</w:t>
      </w:r>
    </w:p>
    <w:p w14:paraId="68F984F4">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5D9FED90">
      <w:pPr>
        <w:pStyle w:val="2"/>
        <w:keepNext w:val="0"/>
        <w:keepLines w:val="0"/>
        <w:widowControl/>
        <w:suppressLineNumbers w:val="0"/>
      </w:pPr>
      <w:r>
        <w:rPr>
          <w:rFonts w:hint="default" w:ascii="Calibri" w:hAnsi="Calibri" w:cs="Calibri"/>
        </w:rPr>
        <w:t>45.</w:t>
      </w:r>
      <w:r>
        <w:rPr>
          <w:rFonts w:hint="eastAsia" w:ascii="宋体" w:hAnsi="宋体" w:eastAsia="宋体" w:cs="宋体"/>
        </w:rPr>
        <w:t>非集中联锁站一般为有道岔车站，也可能是无道岔的车站。</w:t>
      </w:r>
    </w:p>
    <w:p w14:paraId="4B8B283F">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152B9A60">
      <w:pPr>
        <w:pStyle w:val="2"/>
        <w:keepNext w:val="0"/>
        <w:keepLines w:val="0"/>
        <w:widowControl/>
        <w:suppressLineNumbers w:val="0"/>
      </w:pPr>
      <w:r>
        <w:rPr>
          <w:rFonts w:hint="default" w:ascii="Calibri" w:hAnsi="Calibri" w:cs="Calibri"/>
        </w:rPr>
        <w:t>A.</w:t>
      </w:r>
    </w:p>
    <w:p w14:paraId="00B4C511">
      <w:pPr>
        <w:pStyle w:val="2"/>
        <w:keepNext w:val="0"/>
        <w:keepLines w:val="0"/>
        <w:widowControl/>
        <w:suppressLineNumbers w:val="0"/>
      </w:pPr>
      <w:r>
        <w:rPr>
          <w:rFonts w:hint="eastAsia" w:ascii="宋体" w:hAnsi="宋体" w:eastAsia="宋体" w:cs="宋体"/>
        </w:rPr>
        <w:t>对</w:t>
      </w:r>
    </w:p>
    <w:p w14:paraId="66BDC72D">
      <w:pPr>
        <w:pStyle w:val="2"/>
        <w:keepNext w:val="0"/>
        <w:keepLines w:val="0"/>
        <w:widowControl/>
        <w:suppressLineNumbers w:val="0"/>
      </w:pPr>
      <w:r>
        <w:rPr>
          <w:rFonts w:hint="default" w:ascii="Calibri" w:hAnsi="Calibri" w:cs="Calibri"/>
        </w:rPr>
        <w:t>B.</w:t>
      </w:r>
    </w:p>
    <w:p w14:paraId="08DA4B79">
      <w:pPr>
        <w:pStyle w:val="2"/>
        <w:keepNext w:val="0"/>
        <w:keepLines w:val="0"/>
        <w:widowControl/>
        <w:suppressLineNumbers w:val="0"/>
      </w:pPr>
      <w:r>
        <w:rPr>
          <w:rFonts w:hint="eastAsia" w:ascii="宋体" w:hAnsi="宋体" w:eastAsia="宋体" w:cs="宋体"/>
        </w:rPr>
        <w:t>错</w:t>
      </w:r>
    </w:p>
    <w:p w14:paraId="7D7CCA82">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B</w:t>
      </w:r>
    </w:p>
    <w:p w14:paraId="2210E192">
      <w:pPr>
        <w:pStyle w:val="2"/>
        <w:keepNext w:val="0"/>
        <w:keepLines w:val="0"/>
        <w:widowControl/>
        <w:suppressLineNumbers w:val="0"/>
      </w:pPr>
      <w:r>
        <w:rPr>
          <w:rFonts w:hint="default" w:ascii="Calibri" w:hAnsi="Calibri" w:cs="Calibri"/>
        </w:rPr>
        <w:t>46.</w:t>
      </w:r>
      <w:r>
        <w:rPr>
          <w:rFonts w:hint="eastAsia" w:ascii="宋体" w:hAnsi="宋体" w:eastAsia="宋体" w:cs="宋体"/>
        </w:rPr>
        <w:t>正线上防护信号机设于道岔区段，线路尽头设阻挡信号机，用于指示列车运行，防护列车进路。</w:t>
      </w:r>
    </w:p>
    <w:p w14:paraId="100A6AE3">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3D41FF72">
      <w:pPr>
        <w:pStyle w:val="2"/>
        <w:keepNext w:val="0"/>
        <w:keepLines w:val="0"/>
        <w:widowControl/>
        <w:suppressLineNumbers w:val="0"/>
      </w:pPr>
      <w:r>
        <w:rPr>
          <w:rFonts w:hint="default" w:ascii="Calibri" w:hAnsi="Calibri" w:cs="Calibri"/>
        </w:rPr>
        <w:t>A.</w:t>
      </w:r>
    </w:p>
    <w:p w14:paraId="60F76C0F">
      <w:pPr>
        <w:pStyle w:val="2"/>
        <w:keepNext w:val="0"/>
        <w:keepLines w:val="0"/>
        <w:widowControl/>
        <w:suppressLineNumbers w:val="0"/>
      </w:pPr>
      <w:r>
        <w:rPr>
          <w:rFonts w:hint="eastAsia" w:ascii="宋体" w:hAnsi="宋体" w:eastAsia="宋体" w:cs="宋体"/>
        </w:rPr>
        <w:t>对</w:t>
      </w:r>
    </w:p>
    <w:p w14:paraId="634FC64A">
      <w:pPr>
        <w:pStyle w:val="2"/>
        <w:keepNext w:val="0"/>
        <w:keepLines w:val="0"/>
        <w:widowControl/>
        <w:suppressLineNumbers w:val="0"/>
      </w:pPr>
      <w:r>
        <w:rPr>
          <w:rFonts w:hint="default" w:ascii="Calibri" w:hAnsi="Calibri" w:cs="Calibri"/>
        </w:rPr>
        <w:t>B.</w:t>
      </w:r>
    </w:p>
    <w:p w14:paraId="7C0945C8">
      <w:pPr>
        <w:pStyle w:val="2"/>
        <w:keepNext w:val="0"/>
        <w:keepLines w:val="0"/>
        <w:widowControl/>
        <w:suppressLineNumbers w:val="0"/>
      </w:pPr>
      <w:r>
        <w:rPr>
          <w:rFonts w:hint="eastAsia" w:ascii="宋体" w:hAnsi="宋体" w:eastAsia="宋体" w:cs="宋体"/>
        </w:rPr>
        <w:t>错</w:t>
      </w:r>
    </w:p>
    <w:p w14:paraId="3E22C559">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79C61489">
      <w:pPr>
        <w:pStyle w:val="2"/>
        <w:keepNext w:val="0"/>
        <w:keepLines w:val="0"/>
        <w:widowControl/>
        <w:suppressLineNumbers w:val="0"/>
      </w:pPr>
      <w:r>
        <w:rPr>
          <w:rFonts w:hint="default" w:ascii="Calibri" w:hAnsi="Calibri" w:cs="Calibri"/>
        </w:rPr>
        <w:t>47.</w:t>
      </w:r>
      <w:r>
        <w:rPr>
          <w:rFonts w:hint="eastAsia" w:ascii="宋体" w:hAnsi="宋体" w:eastAsia="宋体" w:cs="宋体"/>
        </w:rPr>
        <w:t>轨道电路的作用之一是检查和监督区段是否占用，防止错误地办理进路。</w:t>
      </w:r>
    </w:p>
    <w:p w14:paraId="36BA0EFF">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783CDD7E">
      <w:pPr>
        <w:pStyle w:val="2"/>
        <w:keepNext w:val="0"/>
        <w:keepLines w:val="0"/>
        <w:widowControl/>
        <w:suppressLineNumbers w:val="0"/>
      </w:pPr>
      <w:r>
        <w:rPr>
          <w:rFonts w:hint="default" w:ascii="Calibri" w:hAnsi="Calibri" w:cs="Calibri"/>
        </w:rPr>
        <w:t>A.</w:t>
      </w:r>
    </w:p>
    <w:p w14:paraId="1FDD432D">
      <w:pPr>
        <w:pStyle w:val="2"/>
        <w:keepNext w:val="0"/>
        <w:keepLines w:val="0"/>
        <w:widowControl/>
        <w:suppressLineNumbers w:val="0"/>
      </w:pPr>
      <w:r>
        <w:rPr>
          <w:rFonts w:hint="eastAsia" w:ascii="宋体" w:hAnsi="宋体" w:eastAsia="宋体" w:cs="宋体"/>
        </w:rPr>
        <w:t>对</w:t>
      </w:r>
    </w:p>
    <w:p w14:paraId="3192BACB">
      <w:pPr>
        <w:pStyle w:val="2"/>
        <w:keepNext w:val="0"/>
        <w:keepLines w:val="0"/>
        <w:widowControl/>
        <w:suppressLineNumbers w:val="0"/>
      </w:pPr>
      <w:r>
        <w:rPr>
          <w:rFonts w:hint="default" w:ascii="Calibri" w:hAnsi="Calibri" w:cs="Calibri"/>
        </w:rPr>
        <w:t>B.</w:t>
      </w:r>
    </w:p>
    <w:p w14:paraId="60A99186">
      <w:pPr>
        <w:pStyle w:val="2"/>
        <w:keepNext w:val="0"/>
        <w:keepLines w:val="0"/>
        <w:widowControl/>
        <w:suppressLineNumbers w:val="0"/>
      </w:pPr>
      <w:r>
        <w:rPr>
          <w:rFonts w:hint="eastAsia" w:ascii="宋体" w:hAnsi="宋体" w:eastAsia="宋体" w:cs="宋体"/>
        </w:rPr>
        <w:t>错</w:t>
      </w:r>
    </w:p>
    <w:p w14:paraId="53B6B93A">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24B068D5">
      <w:pPr>
        <w:pStyle w:val="2"/>
        <w:keepNext w:val="0"/>
        <w:keepLines w:val="0"/>
        <w:widowControl/>
        <w:suppressLineNumbers w:val="0"/>
      </w:pPr>
      <w:r>
        <w:rPr>
          <w:rFonts w:hint="default" w:ascii="Calibri" w:hAnsi="Calibri" w:cs="Calibri"/>
        </w:rPr>
        <w:t>48.</w:t>
      </w:r>
      <w:r>
        <w:rPr>
          <w:rFonts w:hint="eastAsia" w:ascii="宋体" w:hAnsi="宋体" w:eastAsia="宋体" w:cs="宋体"/>
        </w:rPr>
        <w:t>按照视听效果，信号分为视觉信号和听觉信号。</w:t>
      </w:r>
    </w:p>
    <w:p w14:paraId="388597E5">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30AD7839">
      <w:pPr>
        <w:pStyle w:val="2"/>
        <w:keepNext w:val="0"/>
        <w:keepLines w:val="0"/>
        <w:widowControl/>
        <w:suppressLineNumbers w:val="0"/>
      </w:pPr>
      <w:r>
        <w:rPr>
          <w:rFonts w:hint="default" w:ascii="Calibri" w:hAnsi="Calibri" w:cs="Calibri"/>
        </w:rPr>
        <w:t>A.</w:t>
      </w:r>
    </w:p>
    <w:p w14:paraId="00FA9343">
      <w:pPr>
        <w:pStyle w:val="2"/>
        <w:keepNext w:val="0"/>
        <w:keepLines w:val="0"/>
        <w:widowControl/>
        <w:suppressLineNumbers w:val="0"/>
      </w:pPr>
      <w:r>
        <w:rPr>
          <w:rFonts w:hint="eastAsia" w:ascii="宋体" w:hAnsi="宋体" w:eastAsia="宋体" w:cs="宋体"/>
        </w:rPr>
        <w:t>对</w:t>
      </w:r>
    </w:p>
    <w:p w14:paraId="647D14BF">
      <w:pPr>
        <w:pStyle w:val="2"/>
        <w:keepNext w:val="0"/>
        <w:keepLines w:val="0"/>
        <w:widowControl/>
        <w:suppressLineNumbers w:val="0"/>
      </w:pPr>
      <w:r>
        <w:rPr>
          <w:rFonts w:hint="default" w:ascii="Calibri" w:hAnsi="Calibri" w:cs="Calibri"/>
        </w:rPr>
        <w:t>B.</w:t>
      </w:r>
    </w:p>
    <w:p w14:paraId="02318523">
      <w:pPr>
        <w:pStyle w:val="2"/>
        <w:keepNext w:val="0"/>
        <w:keepLines w:val="0"/>
        <w:widowControl/>
        <w:suppressLineNumbers w:val="0"/>
      </w:pPr>
      <w:r>
        <w:rPr>
          <w:rFonts w:hint="eastAsia" w:ascii="宋体" w:hAnsi="宋体" w:eastAsia="宋体" w:cs="宋体"/>
        </w:rPr>
        <w:t>错</w:t>
      </w:r>
    </w:p>
    <w:p w14:paraId="6B0C2D3E">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093E5D66">
      <w:pPr>
        <w:pStyle w:val="2"/>
        <w:keepNext w:val="0"/>
        <w:keepLines w:val="0"/>
        <w:widowControl/>
        <w:suppressLineNumbers w:val="0"/>
      </w:pPr>
      <w:r>
        <w:rPr>
          <w:rFonts w:hint="default" w:ascii="Calibri" w:hAnsi="Calibri" w:cs="Calibri"/>
        </w:rPr>
        <w:t>49.</w:t>
      </w:r>
      <w:r>
        <w:rPr>
          <w:rFonts w:hint="eastAsia" w:ascii="宋体" w:hAnsi="宋体" w:eastAsia="宋体" w:cs="宋体"/>
        </w:rPr>
        <w:t>色灯信号机是指用灯光的颜色、数目及亮灯状态表示信号含义的信号机。</w:t>
      </w:r>
    </w:p>
    <w:p w14:paraId="28B3C9DC">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1A729311">
      <w:pPr>
        <w:pStyle w:val="2"/>
        <w:keepNext w:val="0"/>
        <w:keepLines w:val="0"/>
        <w:widowControl/>
        <w:suppressLineNumbers w:val="0"/>
      </w:pPr>
      <w:r>
        <w:rPr>
          <w:rFonts w:hint="default" w:ascii="Calibri" w:hAnsi="Calibri" w:cs="Calibri"/>
        </w:rPr>
        <w:t>A.</w:t>
      </w:r>
    </w:p>
    <w:p w14:paraId="3B3D8FCC">
      <w:pPr>
        <w:pStyle w:val="2"/>
        <w:keepNext w:val="0"/>
        <w:keepLines w:val="0"/>
        <w:widowControl/>
        <w:suppressLineNumbers w:val="0"/>
      </w:pPr>
      <w:r>
        <w:rPr>
          <w:rFonts w:hint="eastAsia" w:ascii="宋体" w:hAnsi="宋体" w:eastAsia="宋体" w:cs="宋体"/>
        </w:rPr>
        <w:t>对</w:t>
      </w:r>
    </w:p>
    <w:p w14:paraId="784ADF64">
      <w:pPr>
        <w:pStyle w:val="2"/>
        <w:keepNext w:val="0"/>
        <w:keepLines w:val="0"/>
        <w:widowControl/>
        <w:suppressLineNumbers w:val="0"/>
      </w:pPr>
      <w:r>
        <w:rPr>
          <w:rFonts w:hint="default" w:ascii="Calibri" w:hAnsi="Calibri" w:cs="Calibri"/>
        </w:rPr>
        <w:t>B.</w:t>
      </w:r>
    </w:p>
    <w:p w14:paraId="1DD6433E">
      <w:pPr>
        <w:pStyle w:val="2"/>
        <w:keepNext w:val="0"/>
        <w:keepLines w:val="0"/>
        <w:widowControl/>
        <w:suppressLineNumbers w:val="0"/>
      </w:pPr>
      <w:r>
        <w:rPr>
          <w:rFonts w:hint="eastAsia" w:ascii="宋体" w:hAnsi="宋体" w:eastAsia="宋体" w:cs="宋体"/>
        </w:rPr>
        <w:t>错</w:t>
      </w:r>
    </w:p>
    <w:p w14:paraId="2F010FB4">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394AE466">
      <w:pPr>
        <w:pStyle w:val="2"/>
        <w:keepNext w:val="0"/>
        <w:keepLines w:val="0"/>
        <w:widowControl/>
        <w:suppressLineNumbers w:val="0"/>
      </w:pPr>
      <w:r>
        <w:rPr>
          <w:rFonts w:hint="default" w:ascii="Calibri" w:hAnsi="Calibri" w:cs="Calibri"/>
        </w:rPr>
        <w:t>50.</w:t>
      </w:r>
      <w:r>
        <w:rPr>
          <w:rFonts w:hint="eastAsia" w:ascii="宋体" w:hAnsi="宋体" w:eastAsia="宋体" w:cs="宋体"/>
        </w:rPr>
        <w:t>透镜式色灯信号机，因其结构简单，安全方便，控制电路所需电缆芯线少，所以得到广泛采用。</w:t>
      </w:r>
    </w:p>
    <w:p w14:paraId="1FC51D93">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4990C1F8">
      <w:pPr>
        <w:pStyle w:val="2"/>
        <w:keepNext w:val="0"/>
        <w:keepLines w:val="0"/>
        <w:widowControl/>
        <w:suppressLineNumbers w:val="0"/>
      </w:pPr>
      <w:r>
        <w:rPr>
          <w:rFonts w:hint="default" w:ascii="Calibri" w:hAnsi="Calibri" w:cs="Calibri"/>
        </w:rPr>
        <w:t>A.</w:t>
      </w:r>
    </w:p>
    <w:p w14:paraId="1176BE40">
      <w:pPr>
        <w:pStyle w:val="2"/>
        <w:keepNext w:val="0"/>
        <w:keepLines w:val="0"/>
        <w:widowControl/>
        <w:suppressLineNumbers w:val="0"/>
      </w:pPr>
      <w:r>
        <w:rPr>
          <w:rFonts w:hint="eastAsia" w:ascii="宋体" w:hAnsi="宋体" w:eastAsia="宋体" w:cs="宋体"/>
        </w:rPr>
        <w:t>对</w:t>
      </w:r>
    </w:p>
    <w:p w14:paraId="57728F81">
      <w:pPr>
        <w:pStyle w:val="2"/>
        <w:keepNext w:val="0"/>
        <w:keepLines w:val="0"/>
        <w:widowControl/>
        <w:suppressLineNumbers w:val="0"/>
      </w:pPr>
      <w:r>
        <w:rPr>
          <w:rFonts w:hint="default" w:ascii="Calibri" w:hAnsi="Calibri" w:cs="Calibri"/>
        </w:rPr>
        <w:t>B.</w:t>
      </w:r>
    </w:p>
    <w:p w14:paraId="773F84DF">
      <w:pPr>
        <w:pStyle w:val="2"/>
        <w:keepNext w:val="0"/>
        <w:keepLines w:val="0"/>
        <w:widowControl/>
        <w:suppressLineNumbers w:val="0"/>
      </w:pPr>
      <w:r>
        <w:rPr>
          <w:rFonts w:hint="eastAsia" w:ascii="宋体" w:hAnsi="宋体" w:eastAsia="宋体" w:cs="宋体"/>
        </w:rPr>
        <w:t>错</w:t>
      </w:r>
    </w:p>
    <w:p w14:paraId="6E30F548">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1BECB8F7">
      <w:pPr>
        <w:pStyle w:val="2"/>
        <w:keepNext w:val="0"/>
        <w:keepLines w:val="0"/>
        <w:widowControl/>
        <w:suppressLineNumbers w:val="0"/>
      </w:pPr>
      <w:r>
        <w:rPr>
          <w:rFonts w:hint="default" w:ascii="Calibri" w:hAnsi="Calibri" w:cs="Calibri"/>
        </w:rPr>
        <w:t>51.</w:t>
      </w:r>
      <w:r>
        <w:rPr>
          <w:rFonts w:hint="eastAsia" w:ascii="宋体" w:hAnsi="宋体" w:eastAsia="宋体" w:cs="宋体"/>
        </w:rPr>
        <w:t>列车运行自动控制系统</w:t>
      </w:r>
      <w:r>
        <w:rPr>
          <w:rFonts w:hint="default" w:ascii="Calibri" w:hAnsi="Calibri" w:cs="Calibri"/>
        </w:rPr>
        <w:t>(ATC)</w:t>
      </w:r>
      <w:r>
        <w:rPr>
          <w:rFonts w:hint="eastAsia" w:ascii="宋体" w:hAnsi="宋体" w:eastAsia="宋体" w:cs="宋体"/>
        </w:rPr>
        <w:t>：包括列车自动防护</w:t>
      </w:r>
      <w:r>
        <w:rPr>
          <w:rFonts w:hint="default" w:ascii="Calibri" w:hAnsi="Calibri" w:cs="Calibri"/>
        </w:rPr>
        <w:t>(ATP)</w:t>
      </w:r>
      <w:r>
        <w:rPr>
          <w:rFonts w:hint="eastAsia" w:ascii="宋体" w:hAnsi="宋体" w:eastAsia="宋体" w:cs="宋体"/>
        </w:rPr>
        <w:t>、列车自动运行</w:t>
      </w:r>
      <w:r>
        <w:rPr>
          <w:rFonts w:hint="default" w:ascii="Calibri" w:hAnsi="Calibri" w:cs="Calibri"/>
        </w:rPr>
        <w:t>(ATO)</w:t>
      </w:r>
      <w:r>
        <w:rPr>
          <w:rFonts w:hint="eastAsia" w:ascii="宋体" w:hAnsi="宋体" w:eastAsia="宋体" w:cs="宋体"/>
        </w:rPr>
        <w:t>及列车自动监控</w:t>
      </w:r>
      <w:r>
        <w:rPr>
          <w:rFonts w:hint="default" w:ascii="Calibri" w:hAnsi="Calibri" w:cs="Calibri"/>
        </w:rPr>
        <w:t>(ATS)</w:t>
      </w:r>
      <w:r>
        <w:rPr>
          <w:rFonts w:hint="eastAsia" w:ascii="宋体" w:hAnsi="宋体" w:eastAsia="宋体" w:cs="宋体"/>
        </w:rPr>
        <w:t>三个系统，简称“</w:t>
      </w:r>
      <w:r>
        <w:rPr>
          <w:rFonts w:hint="default" w:ascii="Calibri" w:hAnsi="Calibri" w:cs="Calibri"/>
        </w:rPr>
        <w:t>3A</w:t>
      </w:r>
      <w:r>
        <w:rPr>
          <w:rFonts w:hint="eastAsia" w:ascii="宋体" w:hAnsi="宋体" w:eastAsia="宋体" w:cs="宋体"/>
        </w:rPr>
        <w:t>”</w:t>
      </w:r>
    </w:p>
    <w:p w14:paraId="6A54C9C1">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7D7E4A31">
      <w:pPr>
        <w:pStyle w:val="2"/>
        <w:keepNext w:val="0"/>
        <w:keepLines w:val="0"/>
        <w:widowControl/>
        <w:suppressLineNumbers w:val="0"/>
      </w:pPr>
      <w:r>
        <w:rPr>
          <w:rFonts w:hint="default" w:ascii="Calibri" w:hAnsi="Calibri" w:cs="Calibri"/>
        </w:rPr>
        <w:t>A.</w:t>
      </w:r>
    </w:p>
    <w:p w14:paraId="584E695F">
      <w:pPr>
        <w:pStyle w:val="2"/>
        <w:keepNext w:val="0"/>
        <w:keepLines w:val="0"/>
        <w:widowControl/>
        <w:suppressLineNumbers w:val="0"/>
      </w:pPr>
      <w:r>
        <w:rPr>
          <w:rFonts w:hint="eastAsia" w:ascii="宋体" w:hAnsi="宋体" w:eastAsia="宋体" w:cs="宋体"/>
        </w:rPr>
        <w:t>对</w:t>
      </w:r>
    </w:p>
    <w:p w14:paraId="3D2C7B50">
      <w:pPr>
        <w:pStyle w:val="2"/>
        <w:keepNext w:val="0"/>
        <w:keepLines w:val="0"/>
        <w:widowControl/>
        <w:suppressLineNumbers w:val="0"/>
      </w:pPr>
      <w:r>
        <w:rPr>
          <w:rFonts w:hint="default" w:ascii="Calibri" w:hAnsi="Calibri" w:cs="Calibri"/>
        </w:rPr>
        <w:t>B.</w:t>
      </w:r>
    </w:p>
    <w:p w14:paraId="65B8C14B">
      <w:pPr>
        <w:pStyle w:val="2"/>
        <w:keepNext w:val="0"/>
        <w:keepLines w:val="0"/>
        <w:widowControl/>
        <w:suppressLineNumbers w:val="0"/>
      </w:pPr>
      <w:r>
        <w:rPr>
          <w:rFonts w:hint="eastAsia" w:ascii="宋体" w:hAnsi="宋体" w:eastAsia="宋体" w:cs="宋体"/>
        </w:rPr>
        <w:t>错</w:t>
      </w:r>
    </w:p>
    <w:p w14:paraId="0C8F0CE7">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53C8EF40">
      <w:pPr>
        <w:pStyle w:val="2"/>
        <w:keepNext w:val="0"/>
        <w:keepLines w:val="0"/>
        <w:widowControl/>
        <w:suppressLineNumbers w:val="0"/>
      </w:pPr>
      <w:r>
        <w:rPr>
          <w:rFonts w:hint="default" w:ascii="Calibri" w:hAnsi="Calibri" w:cs="Calibri"/>
        </w:rPr>
        <w:t>52.</w:t>
      </w:r>
      <w:r>
        <w:rPr>
          <w:rFonts w:hint="eastAsia" w:ascii="宋体" w:hAnsi="宋体" w:eastAsia="宋体" w:cs="宋体"/>
        </w:rPr>
        <w:t>列车自动防护子系统（</w:t>
      </w:r>
      <w:r>
        <w:rPr>
          <w:rFonts w:hint="default" w:ascii="Calibri" w:hAnsi="Calibri" w:cs="Calibri"/>
        </w:rPr>
        <w:t>ATP</w:t>
      </w:r>
      <w:r>
        <w:rPr>
          <w:rFonts w:hint="eastAsia" w:ascii="宋体" w:hAnsi="宋体" w:eastAsia="宋体" w:cs="宋体"/>
        </w:rPr>
        <w:t>）对列车运行进行超速防护。</w:t>
      </w:r>
    </w:p>
    <w:p w14:paraId="36740629">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4F58B9EB">
      <w:pPr>
        <w:pStyle w:val="2"/>
        <w:keepNext w:val="0"/>
        <w:keepLines w:val="0"/>
        <w:widowControl/>
        <w:suppressLineNumbers w:val="0"/>
      </w:pPr>
      <w:r>
        <w:rPr>
          <w:rFonts w:hint="default" w:ascii="Calibri" w:hAnsi="Calibri" w:cs="Calibri"/>
        </w:rPr>
        <w:t>A.</w:t>
      </w:r>
    </w:p>
    <w:p w14:paraId="4447102F">
      <w:pPr>
        <w:pStyle w:val="2"/>
        <w:keepNext w:val="0"/>
        <w:keepLines w:val="0"/>
        <w:widowControl/>
        <w:suppressLineNumbers w:val="0"/>
      </w:pPr>
      <w:r>
        <w:rPr>
          <w:rFonts w:hint="eastAsia" w:ascii="宋体" w:hAnsi="宋体" w:eastAsia="宋体" w:cs="宋体"/>
        </w:rPr>
        <w:t>对</w:t>
      </w:r>
    </w:p>
    <w:p w14:paraId="02350849">
      <w:pPr>
        <w:pStyle w:val="2"/>
        <w:keepNext w:val="0"/>
        <w:keepLines w:val="0"/>
        <w:widowControl/>
        <w:suppressLineNumbers w:val="0"/>
      </w:pPr>
      <w:r>
        <w:rPr>
          <w:rFonts w:hint="default" w:ascii="Calibri" w:hAnsi="Calibri" w:cs="Calibri"/>
        </w:rPr>
        <w:t>B.</w:t>
      </w:r>
    </w:p>
    <w:p w14:paraId="5861D35D">
      <w:pPr>
        <w:pStyle w:val="2"/>
        <w:keepNext w:val="0"/>
        <w:keepLines w:val="0"/>
        <w:widowControl/>
        <w:suppressLineNumbers w:val="0"/>
      </w:pPr>
      <w:r>
        <w:rPr>
          <w:rFonts w:hint="eastAsia" w:ascii="宋体" w:hAnsi="宋体" w:eastAsia="宋体" w:cs="宋体"/>
        </w:rPr>
        <w:t>错</w:t>
      </w:r>
    </w:p>
    <w:p w14:paraId="6B790784">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6489829E">
      <w:pPr>
        <w:pStyle w:val="2"/>
        <w:keepNext w:val="0"/>
        <w:keepLines w:val="0"/>
        <w:widowControl/>
        <w:suppressLineNumbers w:val="0"/>
      </w:pPr>
      <w:r>
        <w:rPr>
          <w:rFonts w:hint="default" w:ascii="Calibri" w:hAnsi="Calibri" w:cs="Calibri"/>
        </w:rPr>
        <w:t>53.CBTC(Communication BasedTrain Control):</w:t>
      </w:r>
      <w:r>
        <w:rPr>
          <w:rFonts w:hint="eastAsia" w:ascii="宋体" w:hAnsi="宋体" w:eastAsia="宋体" w:cs="宋体"/>
        </w:rPr>
        <w:t>是基于通信的列车运行控制系统。</w:t>
      </w:r>
    </w:p>
    <w:p w14:paraId="29CC771F">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3B063D7F">
      <w:pPr>
        <w:pStyle w:val="2"/>
        <w:keepNext w:val="0"/>
        <w:keepLines w:val="0"/>
        <w:widowControl/>
        <w:suppressLineNumbers w:val="0"/>
      </w:pPr>
      <w:r>
        <w:rPr>
          <w:rFonts w:hint="default" w:ascii="Calibri" w:hAnsi="Calibri" w:cs="Calibri"/>
        </w:rPr>
        <w:t>A.</w:t>
      </w:r>
    </w:p>
    <w:p w14:paraId="4D2CC6CE">
      <w:pPr>
        <w:pStyle w:val="2"/>
        <w:keepNext w:val="0"/>
        <w:keepLines w:val="0"/>
        <w:widowControl/>
        <w:suppressLineNumbers w:val="0"/>
      </w:pPr>
      <w:r>
        <w:rPr>
          <w:rFonts w:hint="eastAsia" w:ascii="宋体" w:hAnsi="宋体" w:eastAsia="宋体" w:cs="宋体"/>
        </w:rPr>
        <w:t>对</w:t>
      </w:r>
    </w:p>
    <w:p w14:paraId="28DF71C2">
      <w:pPr>
        <w:pStyle w:val="2"/>
        <w:keepNext w:val="0"/>
        <w:keepLines w:val="0"/>
        <w:widowControl/>
        <w:suppressLineNumbers w:val="0"/>
      </w:pPr>
      <w:r>
        <w:rPr>
          <w:rFonts w:hint="default" w:ascii="Calibri" w:hAnsi="Calibri" w:cs="Calibri"/>
        </w:rPr>
        <w:t>B.</w:t>
      </w:r>
    </w:p>
    <w:p w14:paraId="7796DD55">
      <w:pPr>
        <w:pStyle w:val="2"/>
        <w:keepNext w:val="0"/>
        <w:keepLines w:val="0"/>
        <w:widowControl/>
        <w:suppressLineNumbers w:val="0"/>
      </w:pPr>
      <w:r>
        <w:rPr>
          <w:rFonts w:hint="eastAsia" w:ascii="宋体" w:hAnsi="宋体" w:eastAsia="宋体" w:cs="宋体"/>
        </w:rPr>
        <w:t>错</w:t>
      </w:r>
    </w:p>
    <w:p w14:paraId="64C20C3F">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6354098C">
      <w:pPr>
        <w:pStyle w:val="2"/>
        <w:keepNext w:val="0"/>
        <w:keepLines w:val="0"/>
        <w:widowControl/>
        <w:suppressLineNumbers w:val="0"/>
      </w:pPr>
      <w:r>
        <w:rPr>
          <w:rFonts w:hint="default" w:ascii="Calibri" w:hAnsi="Calibri" w:cs="Calibri"/>
        </w:rPr>
        <w:t>54.</w:t>
      </w:r>
      <w:r>
        <w:rPr>
          <w:rFonts w:hint="eastAsia" w:ascii="宋体" w:hAnsi="宋体" w:eastAsia="宋体" w:cs="宋体"/>
        </w:rPr>
        <w:t>城市轨道交通信号系统具有“联锁关系较简单但技术要求高”的特点。</w:t>
      </w:r>
    </w:p>
    <w:p w14:paraId="0DED67E0">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3614F891">
      <w:pPr>
        <w:pStyle w:val="2"/>
        <w:keepNext w:val="0"/>
        <w:keepLines w:val="0"/>
        <w:widowControl/>
        <w:suppressLineNumbers w:val="0"/>
      </w:pPr>
      <w:r>
        <w:rPr>
          <w:rFonts w:hint="default" w:ascii="Calibri" w:hAnsi="Calibri" w:cs="Calibri"/>
        </w:rPr>
        <w:t>A.</w:t>
      </w:r>
    </w:p>
    <w:p w14:paraId="607AAC13">
      <w:pPr>
        <w:pStyle w:val="2"/>
        <w:keepNext w:val="0"/>
        <w:keepLines w:val="0"/>
        <w:widowControl/>
        <w:suppressLineNumbers w:val="0"/>
      </w:pPr>
      <w:r>
        <w:rPr>
          <w:rFonts w:hint="eastAsia" w:ascii="宋体" w:hAnsi="宋体" w:eastAsia="宋体" w:cs="宋体"/>
        </w:rPr>
        <w:t>对</w:t>
      </w:r>
    </w:p>
    <w:p w14:paraId="064F621C">
      <w:pPr>
        <w:pStyle w:val="2"/>
        <w:keepNext w:val="0"/>
        <w:keepLines w:val="0"/>
        <w:widowControl/>
        <w:suppressLineNumbers w:val="0"/>
      </w:pPr>
      <w:r>
        <w:rPr>
          <w:rFonts w:hint="default" w:ascii="Calibri" w:hAnsi="Calibri" w:cs="Calibri"/>
        </w:rPr>
        <w:t>B.</w:t>
      </w:r>
    </w:p>
    <w:p w14:paraId="54EE1AEF">
      <w:pPr>
        <w:pStyle w:val="2"/>
        <w:keepNext w:val="0"/>
        <w:keepLines w:val="0"/>
        <w:widowControl/>
        <w:suppressLineNumbers w:val="0"/>
      </w:pPr>
      <w:r>
        <w:rPr>
          <w:rFonts w:hint="eastAsia" w:ascii="宋体" w:hAnsi="宋体" w:eastAsia="宋体" w:cs="宋体"/>
        </w:rPr>
        <w:t>错</w:t>
      </w:r>
    </w:p>
    <w:p w14:paraId="2AD57D3F">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203B12F9">
      <w:pPr>
        <w:pStyle w:val="2"/>
        <w:keepNext w:val="0"/>
        <w:keepLines w:val="0"/>
        <w:widowControl/>
        <w:suppressLineNumbers w:val="0"/>
      </w:pPr>
      <w:r>
        <w:rPr>
          <w:rFonts w:hint="default" w:ascii="Calibri" w:hAnsi="Calibri" w:cs="Calibri"/>
        </w:rPr>
        <w:t>55.</w:t>
      </w:r>
      <w:r>
        <w:rPr>
          <w:rFonts w:hint="eastAsia" w:ascii="宋体" w:hAnsi="宋体" w:eastAsia="宋体" w:cs="宋体"/>
        </w:rPr>
        <w:t>城市轨道交通的大多数车站没有配线，不设道岔，甚至也不设地面信号机。</w:t>
      </w:r>
    </w:p>
    <w:p w14:paraId="55FB0D6B">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51CD8CF4">
      <w:pPr>
        <w:pStyle w:val="2"/>
        <w:keepNext w:val="0"/>
        <w:keepLines w:val="0"/>
        <w:widowControl/>
        <w:suppressLineNumbers w:val="0"/>
      </w:pPr>
      <w:r>
        <w:rPr>
          <w:rFonts w:hint="default" w:ascii="Calibri" w:hAnsi="Calibri" w:cs="Calibri"/>
        </w:rPr>
        <w:t>A.</w:t>
      </w:r>
    </w:p>
    <w:p w14:paraId="11569766">
      <w:pPr>
        <w:pStyle w:val="2"/>
        <w:keepNext w:val="0"/>
        <w:keepLines w:val="0"/>
        <w:widowControl/>
        <w:suppressLineNumbers w:val="0"/>
      </w:pPr>
      <w:r>
        <w:rPr>
          <w:rFonts w:hint="eastAsia" w:ascii="宋体" w:hAnsi="宋体" w:eastAsia="宋体" w:cs="宋体"/>
        </w:rPr>
        <w:t>对</w:t>
      </w:r>
    </w:p>
    <w:p w14:paraId="378E8D86">
      <w:pPr>
        <w:pStyle w:val="2"/>
        <w:keepNext w:val="0"/>
        <w:keepLines w:val="0"/>
        <w:widowControl/>
        <w:suppressLineNumbers w:val="0"/>
      </w:pPr>
      <w:r>
        <w:rPr>
          <w:rFonts w:hint="default" w:ascii="Calibri" w:hAnsi="Calibri" w:cs="Calibri"/>
        </w:rPr>
        <w:t>B.</w:t>
      </w:r>
    </w:p>
    <w:p w14:paraId="2EF6DB31">
      <w:pPr>
        <w:pStyle w:val="2"/>
        <w:keepNext w:val="0"/>
        <w:keepLines w:val="0"/>
        <w:widowControl/>
        <w:suppressLineNumbers w:val="0"/>
      </w:pPr>
      <w:r>
        <w:rPr>
          <w:rFonts w:hint="eastAsia" w:ascii="宋体" w:hAnsi="宋体" w:eastAsia="宋体" w:cs="宋体"/>
        </w:rPr>
        <w:t>错</w:t>
      </w:r>
    </w:p>
    <w:p w14:paraId="56F1D83B">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1B566F75">
      <w:pPr>
        <w:pStyle w:val="2"/>
        <w:keepNext w:val="0"/>
        <w:keepLines w:val="0"/>
        <w:widowControl/>
        <w:suppressLineNumbers w:val="0"/>
      </w:pPr>
      <w:r>
        <w:rPr>
          <w:rFonts w:hint="default" w:ascii="Calibri" w:hAnsi="Calibri" w:cs="Calibri"/>
        </w:rPr>
        <w:t>56.</w:t>
      </w:r>
      <w:r>
        <w:rPr>
          <w:rFonts w:hint="eastAsia" w:ascii="宋体" w:hAnsi="宋体" w:eastAsia="宋体" w:cs="宋体"/>
        </w:rPr>
        <w:t>以速度控制为基础的列车自动控制系统已成为城市轨道交通信号系统的共同选择。</w:t>
      </w:r>
    </w:p>
    <w:p w14:paraId="665F2BFF">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09E6DCAA">
      <w:pPr>
        <w:pStyle w:val="2"/>
        <w:keepNext w:val="0"/>
        <w:keepLines w:val="0"/>
        <w:widowControl/>
        <w:suppressLineNumbers w:val="0"/>
      </w:pPr>
      <w:r>
        <w:rPr>
          <w:rFonts w:hint="default" w:ascii="Calibri" w:hAnsi="Calibri" w:cs="Calibri"/>
        </w:rPr>
        <w:t>A.</w:t>
      </w:r>
    </w:p>
    <w:p w14:paraId="65B81FBC">
      <w:pPr>
        <w:pStyle w:val="2"/>
        <w:keepNext w:val="0"/>
        <w:keepLines w:val="0"/>
        <w:widowControl/>
        <w:suppressLineNumbers w:val="0"/>
      </w:pPr>
      <w:r>
        <w:rPr>
          <w:rFonts w:hint="eastAsia" w:ascii="宋体" w:hAnsi="宋体" w:eastAsia="宋体" w:cs="宋体"/>
        </w:rPr>
        <w:t>对</w:t>
      </w:r>
    </w:p>
    <w:p w14:paraId="53C20E5E">
      <w:pPr>
        <w:pStyle w:val="2"/>
        <w:keepNext w:val="0"/>
        <w:keepLines w:val="0"/>
        <w:widowControl/>
        <w:suppressLineNumbers w:val="0"/>
      </w:pPr>
      <w:r>
        <w:rPr>
          <w:rFonts w:hint="default" w:ascii="Calibri" w:hAnsi="Calibri" w:cs="Calibri"/>
        </w:rPr>
        <w:t>B.</w:t>
      </w:r>
    </w:p>
    <w:p w14:paraId="2ED08FE7">
      <w:pPr>
        <w:pStyle w:val="2"/>
        <w:keepNext w:val="0"/>
        <w:keepLines w:val="0"/>
        <w:widowControl/>
        <w:suppressLineNumbers w:val="0"/>
      </w:pPr>
      <w:r>
        <w:rPr>
          <w:rFonts w:hint="eastAsia" w:ascii="宋体" w:hAnsi="宋体" w:eastAsia="宋体" w:cs="宋体"/>
        </w:rPr>
        <w:t>错</w:t>
      </w:r>
    </w:p>
    <w:p w14:paraId="01B2C6EE">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20CD2097">
      <w:pPr>
        <w:pStyle w:val="2"/>
        <w:keepNext w:val="0"/>
        <w:keepLines w:val="0"/>
        <w:widowControl/>
        <w:suppressLineNumbers w:val="0"/>
      </w:pPr>
      <w:r>
        <w:rPr>
          <w:rFonts w:hint="default" w:ascii="Calibri" w:hAnsi="Calibri" w:cs="Calibri"/>
        </w:rPr>
        <w:t>57.ATO</w:t>
      </w:r>
      <w:r>
        <w:rPr>
          <w:rFonts w:hint="eastAsia" w:ascii="宋体" w:hAnsi="宋体" w:eastAsia="宋体" w:cs="宋体"/>
        </w:rPr>
        <w:t>子系统主要用实现“地对车控制”，即用地面信息实现对列车驱动、制动的控制。</w:t>
      </w:r>
    </w:p>
    <w:p w14:paraId="7C2114AF">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0D2F1D6C">
      <w:pPr>
        <w:pStyle w:val="2"/>
        <w:keepNext w:val="0"/>
        <w:keepLines w:val="0"/>
        <w:widowControl/>
        <w:suppressLineNumbers w:val="0"/>
      </w:pPr>
      <w:r>
        <w:rPr>
          <w:rFonts w:hint="default" w:ascii="Calibri" w:hAnsi="Calibri" w:cs="Calibri"/>
        </w:rPr>
        <w:t>A.</w:t>
      </w:r>
    </w:p>
    <w:p w14:paraId="6991D41D">
      <w:pPr>
        <w:pStyle w:val="2"/>
        <w:keepNext w:val="0"/>
        <w:keepLines w:val="0"/>
        <w:widowControl/>
        <w:suppressLineNumbers w:val="0"/>
      </w:pPr>
      <w:r>
        <w:rPr>
          <w:rFonts w:hint="eastAsia" w:ascii="宋体" w:hAnsi="宋体" w:eastAsia="宋体" w:cs="宋体"/>
        </w:rPr>
        <w:t>对</w:t>
      </w:r>
    </w:p>
    <w:p w14:paraId="3ECAE170">
      <w:pPr>
        <w:pStyle w:val="2"/>
        <w:keepNext w:val="0"/>
        <w:keepLines w:val="0"/>
        <w:widowControl/>
        <w:suppressLineNumbers w:val="0"/>
      </w:pPr>
      <w:r>
        <w:rPr>
          <w:rFonts w:hint="default" w:ascii="Calibri" w:hAnsi="Calibri" w:cs="Calibri"/>
        </w:rPr>
        <w:t>B.</w:t>
      </w:r>
    </w:p>
    <w:p w14:paraId="1B7FC136">
      <w:pPr>
        <w:pStyle w:val="2"/>
        <w:keepNext w:val="0"/>
        <w:keepLines w:val="0"/>
        <w:widowControl/>
        <w:suppressLineNumbers w:val="0"/>
      </w:pPr>
      <w:r>
        <w:rPr>
          <w:rFonts w:hint="eastAsia" w:ascii="宋体" w:hAnsi="宋体" w:eastAsia="宋体" w:cs="宋体"/>
        </w:rPr>
        <w:t>错</w:t>
      </w:r>
    </w:p>
    <w:p w14:paraId="4363BEBB">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485D5F8C">
      <w:pPr>
        <w:pStyle w:val="2"/>
        <w:keepNext w:val="0"/>
        <w:keepLines w:val="0"/>
        <w:widowControl/>
        <w:suppressLineNumbers w:val="0"/>
      </w:pPr>
      <w:r>
        <w:rPr>
          <w:rFonts w:hint="default" w:ascii="Calibri" w:hAnsi="Calibri" w:cs="Calibri"/>
        </w:rPr>
        <w:t>58.</w:t>
      </w:r>
      <w:r>
        <w:rPr>
          <w:rFonts w:hint="eastAsia" w:ascii="宋体" w:hAnsi="宋体" w:eastAsia="宋体" w:cs="宋体"/>
        </w:rPr>
        <w:t>上海地铁</w:t>
      </w:r>
      <w:r>
        <w:rPr>
          <w:rFonts w:hint="default" w:ascii="Calibri" w:hAnsi="Calibri" w:cs="Calibri"/>
        </w:rPr>
        <w:t>3</w:t>
      </w:r>
      <w:r>
        <w:rPr>
          <w:rFonts w:hint="eastAsia" w:ascii="宋体" w:hAnsi="宋体" w:eastAsia="宋体" w:cs="宋体"/>
        </w:rPr>
        <w:t>号线采用了美国联合道岔与信号国际公司（</w:t>
      </w:r>
      <w:r>
        <w:rPr>
          <w:rFonts w:hint="default" w:ascii="Calibri" w:hAnsi="Calibri" w:cs="Calibri"/>
        </w:rPr>
        <w:t>Union Switch &amp; Signal International Co.</w:t>
      </w:r>
      <w:r>
        <w:rPr>
          <w:rFonts w:hint="eastAsia" w:ascii="宋体" w:hAnsi="宋体" w:eastAsia="宋体" w:cs="宋体"/>
        </w:rPr>
        <w:t>，</w:t>
      </w:r>
      <w:r>
        <w:rPr>
          <w:rFonts w:hint="default" w:ascii="Calibri" w:hAnsi="Calibri" w:cs="Calibri"/>
        </w:rPr>
        <w:t>USSI</w:t>
      </w:r>
      <w:r>
        <w:rPr>
          <w:rFonts w:hint="eastAsia" w:ascii="宋体" w:hAnsi="宋体" w:eastAsia="宋体" w:cs="宋体"/>
        </w:rPr>
        <w:t>）的 </w:t>
      </w:r>
      <w:r>
        <w:rPr>
          <w:rFonts w:hint="default" w:ascii="Calibri" w:hAnsi="Calibri" w:cs="Calibri"/>
        </w:rPr>
        <w:t>AF-904 </w:t>
      </w:r>
      <w:r>
        <w:rPr>
          <w:rFonts w:hint="eastAsia" w:ascii="宋体" w:hAnsi="宋体" w:eastAsia="宋体" w:cs="宋体"/>
        </w:rPr>
        <w:t>无绝缘数字轨道电路。</w:t>
      </w:r>
    </w:p>
    <w:p w14:paraId="1CE55AFD">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2152FA5F">
      <w:pPr>
        <w:pStyle w:val="2"/>
        <w:keepNext w:val="0"/>
        <w:keepLines w:val="0"/>
        <w:widowControl/>
        <w:suppressLineNumbers w:val="0"/>
      </w:pPr>
      <w:r>
        <w:rPr>
          <w:rFonts w:hint="default" w:ascii="Calibri" w:hAnsi="Calibri" w:cs="Calibri"/>
        </w:rPr>
        <w:t>A.</w:t>
      </w:r>
    </w:p>
    <w:p w14:paraId="7E52A056">
      <w:pPr>
        <w:pStyle w:val="2"/>
        <w:keepNext w:val="0"/>
        <w:keepLines w:val="0"/>
        <w:widowControl/>
        <w:suppressLineNumbers w:val="0"/>
      </w:pPr>
      <w:r>
        <w:rPr>
          <w:rFonts w:hint="eastAsia" w:ascii="宋体" w:hAnsi="宋体" w:eastAsia="宋体" w:cs="宋体"/>
        </w:rPr>
        <w:t>对</w:t>
      </w:r>
    </w:p>
    <w:p w14:paraId="7677A71F">
      <w:pPr>
        <w:pStyle w:val="2"/>
        <w:keepNext w:val="0"/>
        <w:keepLines w:val="0"/>
        <w:widowControl/>
        <w:suppressLineNumbers w:val="0"/>
      </w:pPr>
      <w:r>
        <w:rPr>
          <w:rFonts w:hint="default" w:ascii="Calibri" w:hAnsi="Calibri" w:cs="Calibri"/>
        </w:rPr>
        <w:t>B.</w:t>
      </w:r>
    </w:p>
    <w:p w14:paraId="1422DA9E">
      <w:pPr>
        <w:pStyle w:val="2"/>
        <w:keepNext w:val="0"/>
        <w:keepLines w:val="0"/>
        <w:widowControl/>
        <w:suppressLineNumbers w:val="0"/>
      </w:pPr>
      <w:r>
        <w:rPr>
          <w:rFonts w:hint="eastAsia" w:ascii="宋体" w:hAnsi="宋体" w:eastAsia="宋体" w:cs="宋体"/>
        </w:rPr>
        <w:t>错</w:t>
      </w:r>
    </w:p>
    <w:p w14:paraId="2EA8980A">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470456A9">
      <w:pPr>
        <w:pStyle w:val="2"/>
        <w:keepNext w:val="0"/>
        <w:keepLines w:val="0"/>
        <w:widowControl/>
        <w:suppressLineNumbers w:val="0"/>
      </w:pPr>
      <w:r>
        <w:rPr>
          <w:rFonts w:hint="default" w:ascii="Calibri" w:hAnsi="Calibri" w:cs="Calibri"/>
        </w:rPr>
        <w:t>59.</w:t>
      </w:r>
      <w:r>
        <w:rPr>
          <w:rFonts w:hint="eastAsia" w:ascii="宋体" w:hAnsi="宋体" w:eastAsia="宋体" w:cs="宋体"/>
        </w:rPr>
        <w:t>继电器是自动控制系统中常用的电器，用于接通和断开电路，发布控制命令和反映设备状态，以构成自动控制和远程控制电路。</w:t>
      </w:r>
    </w:p>
    <w:p w14:paraId="7C30578F">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121B1AD7">
      <w:pPr>
        <w:pStyle w:val="2"/>
        <w:keepNext w:val="0"/>
        <w:keepLines w:val="0"/>
        <w:widowControl/>
        <w:suppressLineNumbers w:val="0"/>
      </w:pPr>
      <w:r>
        <w:rPr>
          <w:rFonts w:hint="default" w:ascii="Calibri" w:hAnsi="Calibri" w:cs="Calibri"/>
        </w:rPr>
        <w:t>A.</w:t>
      </w:r>
    </w:p>
    <w:p w14:paraId="619E86B2">
      <w:pPr>
        <w:pStyle w:val="2"/>
        <w:keepNext w:val="0"/>
        <w:keepLines w:val="0"/>
        <w:widowControl/>
        <w:suppressLineNumbers w:val="0"/>
      </w:pPr>
      <w:r>
        <w:rPr>
          <w:rFonts w:hint="eastAsia" w:ascii="宋体" w:hAnsi="宋体" w:eastAsia="宋体" w:cs="宋体"/>
        </w:rPr>
        <w:t>对</w:t>
      </w:r>
    </w:p>
    <w:p w14:paraId="6DF72E41">
      <w:pPr>
        <w:pStyle w:val="2"/>
        <w:keepNext w:val="0"/>
        <w:keepLines w:val="0"/>
        <w:widowControl/>
        <w:suppressLineNumbers w:val="0"/>
      </w:pPr>
      <w:r>
        <w:rPr>
          <w:rFonts w:hint="default" w:ascii="Calibri" w:hAnsi="Calibri" w:cs="Calibri"/>
        </w:rPr>
        <w:t>B.</w:t>
      </w:r>
    </w:p>
    <w:p w14:paraId="58149F09">
      <w:pPr>
        <w:pStyle w:val="2"/>
        <w:keepNext w:val="0"/>
        <w:keepLines w:val="0"/>
        <w:widowControl/>
        <w:suppressLineNumbers w:val="0"/>
      </w:pPr>
      <w:r>
        <w:rPr>
          <w:rFonts w:hint="eastAsia" w:ascii="宋体" w:hAnsi="宋体" w:eastAsia="宋体" w:cs="宋体"/>
        </w:rPr>
        <w:t>错</w:t>
      </w:r>
    </w:p>
    <w:p w14:paraId="463EA651">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1B7F1877">
      <w:pPr>
        <w:pStyle w:val="2"/>
        <w:keepNext w:val="0"/>
        <w:keepLines w:val="0"/>
        <w:widowControl/>
        <w:suppressLineNumbers w:val="0"/>
      </w:pPr>
      <w:r>
        <w:rPr>
          <w:rFonts w:hint="default" w:ascii="Calibri" w:hAnsi="Calibri" w:cs="Calibri"/>
        </w:rPr>
        <w:t>60.</w:t>
      </w:r>
      <w:r>
        <w:rPr>
          <w:rFonts w:hint="eastAsia" w:ascii="宋体" w:hAnsi="宋体" w:eastAsia="宋体" w:cs="宋体"/>
        </w:rPr>
        <w:t>信号机安装在某一固定地点的信号称作固定信号。</w:t>
      </w:r>
    </w:p>
    <w:p w14:paraId="2E063F5E">
      <w:pPr>
        <w:pStyle w:val="2"/>
        <w:keepNext w:val="0"/>
        <w:keepLines w:val="0"/>
        <w:widowControl/>
        <w:suppressLineNumbers w:val="0"/>
      </w:pPr>
      <w:r>
        <w:rPr>
          <w:rFonts w:hint="eastAsia" w:ascii="宋体" w:hAnsi="宋体" w:eastAsia="宋体" w:cs="宋体"/>
        </w:rPr>
        <w:t>判断题</w:t>
      </w:r>
      <w:r>
        <w:t> </w:t>
      </w:r>
      <w:r>
        <w:rPr>
          <w:rFonts w:hint="default" w:ascii="Calibri" w:hAnsi="Calibri" w:cs="Calibri"/>
        </w:rPr>
        <w:t>(1 </w:t>
      </w:r>
      <w:r>
        <w:rPr>
          <w:rFonts w:hint="eastAsia" w:ascii="宋体" w:hAnsi="宋体" w:eastAsia="宋体" w:cs="宋体"/>
        </w:rPr>
        <w:t>分</w:t>
      </w:r>
      <w:r>
        <w:rPr>
          <w:rFonts w:hint="default" w:ascii="Calibri" w:hAnsi="Calibri" w:cs="Calibri"/>
        </w:rPr>
        <w:t>) 1</w:t>
      </w:r>
      <w:r>
        <w:rPr>
          <w:rFonts w:hint="eastAsia" w:ascii="宋体" w:hAnsi="宋体" w:eastAsia="宋体" w:cs="宋体"/>
        </w:rPr>
        <w:t>分</w:t>
      </w:r>
    </w:p>
    <w:p w14:paraId="39B93105">
      <w:pPr>
        <w:pStyle w:val="2"/>
        <w:keepNext w:val="0"/>
        <w:keepLines w:val="0"/>
        <w:widowControl/>
        <w:suppressLineNumbers w:val="0"/>
      </w:pPr>
      <w:r>
        <w:rPr>
          <w:rFonts w:hint="default" w:ascii="Calibri" w:hAnsi="Calibri" w:cs="Calibri"/>
        </w:rPr>
        <w:t>A.</w:t>
      </w:r>
    </w:p>
    <w:p w14:paraId="752D308F">
      <w:pPr>
        <w:pStyle w:val="2"/>
        <w:keepNext w:val="0"/>
        <w:keepLines w:val="0"/>
        <w:widowControl/>
        <w:suppressLineNumbers w:val="0"/>
      </w:pPr>
      <w:r>
        <w:rPr>
          <w:rFonts w:hint="eastAsia" w:ascii="宋体" w:hAnsi="宋体" w:eastAsia="宋体" w:cs="宋体"/>
        </w:rPr>
        <w:t>对</w:t>
      </w:r>
    </w:p>
    <w:p w14:paraId="0554CC90">
      <w:pPr>
        <w:pStyle w:val="2"/>
        <w:keepNext w:val="0"/>
        <w:keepLines w:val="0"/>
        <w:widowControl/>
        <w:suppressLineNumbers w:val="0"/>
      </w:pPr>
      <w:r>
        <w:rPr>
          <w:rFonts w:hint="default" w:ascii="Calibri" w:hAnsi="Calibri" w:cs="Calibri"/>
        </w:rPr>
        <w:t>B.</w:t>
      </w:r>
    </w:p>
    <w:p w14:paraId="2840F9D3">
      <w:pPr>
        <w:pStyle w:val="2"/>
        <w:keepNext w:val="0"/>
        <w:keepLines w:val="0"/>
        <w:widowControl/>
        <w:suppressLineNumbers w:val="0"/>
      </w:pPr>
      <w:r>
        <w:rPr>
          <w:rFonts w:hint="eastAsia" w:ascii="宋体" w:hAnsi="宋体" w:eastAsia="宋体" w:cs="宋体"/>
        </w:rPr>
        <w:t>错</w:t>
      </w:r>
    </w:p>
    <w:p w14:paraId="58E975E8">
      <w:pPr>
        <w:pStyle w:val="2"/>
        <w:keepNext w:val="0"/>
        <w:keepLines w:val="0"/>
        <w:widowControl/>
        <w:suppressLineNumbers w:val="0"/>
      </w:pPr>
      <w:r>
        <w:rPr>
          <w:rFonts w:hint="eastAsia" w:ascii="宋体" w:hAnsi="宋体" w:eastAsia="宋体" w:cs="宋体"/>
        </w:rPr>
        <w:t>正确答案</w:t>
      </w:r>
      <w:r>
        <w:rPr>
          <w:rFonts w:hint="default" w:ascii="Calibri" w:hAnsi="Calibri" w:cs="Calibri"/>
        </w:rPr>
        <w:t>: A</w:t>
      </w:r>
    </w:p>
    <w:p w14:paraId="2B833185">
      <w:pPr>
        <w:pStyle w:val="2"/>
        <w:keepNext w:val="0"/>
        <w:keepLines w:val="0"/>
        <w:widowControl/>
        <w:suppressLineNumbers w:val="0"/>
        <w:shd w:val="clear" w:fill="FFFFFF"/>
        <w:rPr>
          <w:rFonts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1.</w:t>
      </w:r>
      <w:r>
        <w:rPr>
          <w:rFonts w:hint="eastAsia" w:ascii="宋体" w:hAnsi="宋体" w:eastAsia="宋体" w:cs="宋体"/>
          <w:color w:val="222222"/>
          <w:spacing w:val="8"/>
          <w:shd w:val="clear" w:fill="FFFFFF"/>
        </w:rPr>
        <w:t>（ ）是为提高在曲线上的显示距离而研制的新型信号机。</w:t>
      </w:r>
    </w:p>
    <w:p w14:paraId="3C6D1B5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34D6E79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6BA5967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探照式色灯信号机</w:t>
      </w:r>
    </w:p>
    <w:p w14:paraId="6F37035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1F4507B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透镜式色灯信号机</w:t>
      </w:r>
    </w:p>
    <w:p w14:paraId="64B6DD9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401FD59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组合式色灯信号机</w:t>
      </w:r>
    </w:p>
    <w:p w14:paraId="0DFA248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004369F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LED</w:t>
      </w:r>
      <w:r>
        <w:rPr>
          <w:rFonts w:hint="eastAsia" w:ascii="宋体" w:hAnsi="宋体" w:eastAsia="宋体" w:cs="宋体"/>
          <w:color w:val="222222"/>
          <w:spacing w:val="8"/>
          <w:shd w:val="clear" w:fill="FFFFFF"/>
        </w:rPr>
        <w:t>色灯信号机</w:t>
      </w:r>
    </w:p>
    <w:p w14:paraId="0A69D15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C</w:t>
      </w:r>
    </w:p>
    <w:p w14:paraId="13ABC59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2.</w:t>
      </w:r>
      <w:r>
        <w:rPr>
          <w:rFonts w:hint="eastAsia" w:ascii="宋体" w:hAnsi="宋体" w:eastAsia="宋体" w:cs="宋体"/>
          <w:color w:val="222222"/>
          <w:spacing w:val="8"/>
          <w:shd w:val="clear" w:fill="FFFFFF"/>
        </w:rPr>
        <w:t>转辙机是控制道岔尖轨动作的（ ），它的基本任务是转换道岔、锁闭道岔和反映道岔的位置和状态。</w:t>
      </w:r>
    </w:p>
    <w:p w14:paraId="3DB2357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30A960A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7767FCE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外锁闭装置</w:t>
      </w:r>
    </w:p>
    <w:p w14:paraId="184C8CB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29B6C50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内锁闭装置</w:t>
      </w:r>
    </w:p>
    <w:p w14:paraId="411C1AF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559FE75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轨道设备</w:t>
      </w:r>
    </w:p>
    <w:p w14:paraId="2A7F361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2AE8B69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信号设备</w:t>
      </w:r>
    </w:p>
    <w:p w14:paraId="752C048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D</w:t>
      </w:r>
    </w:p>
    <w:p w14:paraId="7AFBAEA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3.50Hz</w:t>
      </w:r>
      <w:r>
        <w:rPr>
          <w:rFonts w:hint="eastAsia" w:ascii="宋体" w:hAnsi="宋体" w:eastAsia="宋体" w:cs="宋体"/>
          <w:color w:val="222222"/>
          <w:spacing w:val="8"/>
          <w:shd w:val="clear" w:fill="FFFFFF"/>
        </w:rPr>
        <w:t>微电子相敏轨道电路能适应的最大直流牵引电流为（ ）。</w:t>
      </w:r>
    </w:p>
    <w:p w14:paraId="403D361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29BEC5C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55CDDE5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2000A</w:t>
      </w:r>
    </w:p>
    <w:p w14:paraId="3A1C44F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79ECDB8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4000A</w:t>
      </w:r>
    </w:p>
    <w:p w14:paraId="5B84B5F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34E976D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6000A</w:t>
      </w:r>
    </w:p>
    <w:p w14:paraId="0D55282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78A74F7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8000A</w:t>
      </w:r>
    </w:p>
    <w:p w14:paraId="3C77307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B</w:t>
      </w:r>
    </w:p>
    <w:p w14:paraId="76D0769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4.</w:t>
      </w:r>
      <w:r>
        <w:rPr>
          <w:rFonts w:hint="eastAsia" w:ascii="宋体" w:hAnsi="宋体" w:eastAsia="宋体" w:cs="宋体"/>
          <w:color w:val="222222"/>
          <w:spacing w:val="8"/>
          <w:shd w:val="clear" w:fill="FFFFFF"/>
        </w:rPr>
        <w:t>（ ）不仅可以检测轨道区段的占用与空闲，还可以将 </w:t>
      </w:r>
      <w:r>
        <w:rPr>
          <w:rFonts w:hint="default" w:ascii="Calibri" w:hAnsi="Calibri" w:eastAsia="Microsoft YaHei UI" w:cs="Calibri"/>
          <w:color w:val="222222"/>
          <w:spacing w:val="8"/>
          <w:shd w:val="clear" w:fill="FFFFFF"/>
        </w:rPr>
        <w:t>ATC </w:t>
      </w:r>
      <w:r>
        <w:rPr>
          <w:rFonts w:hint="eastAsia" w:ascii="宋体" w:hAnsi="宋体" w:eastAsia="宋体" w:cs="宋体"/>
          <w:color w:val="222222"/>
          <w:spacing w:val="8"/>
          <w:shd w:val="clear" w:fill="FFFFFF"/>
        </w:rPr>
        <w:t>设备产生的报文发送给车载信号设备。</w:t>
      </w:r>
    </w:p>
    <w:p w14:paraId="393D4E6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31B77A9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6D53F67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DTC921</w:t>
      </w:r>
      <w:r>
        <w:rPr>
          <w:rFonts w:hint="eastAsia" w:ascii="宋体" w:hAnsi="宋体" w:eastAsia="宋体" w:cs="宋体"/>
          <w:color w:val="222222"/>
          <w:spacing w:val="8"/>
          <w:shd w:val="clear" w:fill="FFFFFF"/>
        </w:rPr>
        <w:t>型数字轨道电路</w:t>
      </w:r>
    </w:p>
    <w:p w14:paraId="04EA632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4389F77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AF-904</w:t>
      </w:r>
      <w:r>
        <w:rPr>
          <w:rFonts w:hint="eastAsia" w:ascii="宋体" w:hAnsi="宋体" w:eastAsia="宋体" w:cs="宋体"/>
          <w:color w:val="222222"/>
          <w:spacing w:val="8"/>
          <w:shd w:val="clear" w:fill="FFFFFF"/>
        </w:rPr>
        <w:t>型数字轨道电路</w:t>
      </w:r>
    </w:p>
    <w:p w14:paraId="0930FB4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42D7E3C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FS-2500</w:t>
      </w:r>
      <w:r>
        <w:rPr>
          <w:rFonts w:hint="eastAsia" w:ascii="宋体" w:hAnsi="宋体" w:eastAsia="宋体" w:cs="宋体"/>
          <w:color w:val="222222"/>
          <w:spacing w:val="8"/>
          <w:shd w:val="clear" w:fill="FFFFFF"/>
        </w:rPr>
        <w:t>型轨道电路</w:t>
      </w:r>
    </w:p>
    <w:p w14:paraId="1F2344D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593C5EB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FTGS</w:t>
      </w:r>
      <w:r>
        <w:rPr>
          <w:rFonts w:hint="eastAsia" w:ascii="宋体" w:hAnsi="宋体" w:eastAsia="宋体" w:cs="宋体"/>
          <w:color w:val="222222"/>
          <w:spacing w:val="8"/>
          <w:shd w:val="clear" w:fill="FFFFFF"/>
        </w:rPr>
        <w:t>型轨道电路</w:t>
      </w:r>
    </w:p>
    <w:p w14:paraId="5D30B26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D</w:t>
      </w:r>
    </w:p>
    <w:p w14:paraId="269A398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5.</w:t>
      </w:r>
      <w:r>
        <w:rPr>
          <w:rFonts w:hint="eastAsia" w:ascii="宋体" w:hAnsi="宋体" w:eastAsia="宋体" w:cs="宋体"/>
          <w:color w:val="222222"/>
          <w:spacing w:val="8"/>
          <w:shd w:val="clear" w:fill="FFFFFF"/>
        </w:rPr>
        <w:t>进站信号机的作用是防护车站，指示列车的（ ），保证接车进路的正确和安全可靠，凡车站的列车入口处必须装设进站信号机。</w:t>
      </w:r>
    </w:p>
    <w:p w14:paraId="1E89AC3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6062CE4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7A4C980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运行条件</w:t>
      </w:r>
    </w:p>
    <w:p w14:paraId="3561544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4E1CB67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营运信号</w:t>
      </w:r>
    </w:p>
    <w:p w14:paraId="5053B14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0C25E84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停车信号</w:t>
      </w:r>
    </w:p>
    <w:p w14:paraId="2789588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0A7F3EF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警示信号</w:t>
      </w:r>
    </w:p>
    <w:p w14:paraId="542F7FB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295CA5C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6.</w:t>
      </w:r>
      <w:r>
        <w:rPr>
          <w:rFonts w:hint="eastAsia" w:ascii="宋体" w:hAnsi="宋体" w:eastAsia="宋体" w:cs="宋体"/>
          <w:color w:val="222222"/>
          <w:spacing w:val="8"/>
          <w:shd w:val="clear" w:fill="FFFFFF"/>
        </w:rPr>
        <w:t>当进路处于接近锁闭状态，办理“人工解锁”进路时，进路自动延时解锁，其中接车进路和正线发车进路延时（ ），站线发车进路及调车进路延时 </w:t>
      </w:r>
      <w:r>
        <w:rPr>
          <w:rFonts w:hint="default" w:ascii="Calibri" w:hAnsi="Calibri" w:eastAsia="Microsoft YaHei UI" w:cs="Calibri"/>
          <w:color w:val="222222"/>
          <w:spacing w:val="8"/>
          <w:shd w:val="clear" w:fill="FFFFFF"/>
        </w:rPr>
        <w:t>30s</w:t>
      </w:r>
      <w:r>
        <w:rPr>
          <w:rFonts w:hint="eastAsia" w:ascii="宋体" w:hAnsi="宋体" w:eastAsia="宋体" w:cs="宋体"/>
          <w:color w:val="222222"/>
          <w:spacing w:val="8"/>
          <w:shd w:val="clear" w:fill="FFFFFF"/>
        </w:rPr>
        <w:t>。</w:t>
      </w:r>
    </w:p>
    <w:p w14:paraId="0D8EABD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07207B1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2714455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3s</w:t>
      </w:r>
    </w:p>
    <w:p w14:paraId="341677A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3890838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13s</w:t>
      </w:r>
    </w:p>
    <w:p w14:paraId="5BC434F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02D0D10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30s</w:t>
      </w:r>
    </w:p>
    <w:p w14:paraId="49E4575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18370FE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3min</w:t>
      </w:r>
    </w:p>
    <w:p w14:paraId="5E02987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D</w:t>
      </w:r>
    </w:p>
    <w:p w14:paraId="4C7DF6C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7.</w:t>
      </w:r>
      <w:r>
        <w:rPr>
          <w:rFonts w:hint="eastAsia" w:ascii="宋体" w:hAnsi="宋体" w:eastAsia="宋体" w:cs="宋体"/>
          <w:color w:val="222222"/>
          <w:spacing w:val="8"/>
          <w:shd w:val="clear" w:fill="FFFFFF"/>
        </w:rPr>
        <w:t>（ ）是车站范围内列车或调车车列运行的径路。</w:t>
      </w:r>
    </w:p>
    <w:p w14:paraId="187C8AB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70628C9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4CF74A0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进路</w:t>
      </w:r>
    </w:p>
    <w:p w14:paraId="403DE88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3675864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基本进路</w:t>
      </w:r>
    </w:p>
    <w:p w14:paraId="453B869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66CEB94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变通进路</w:t>
      </w:r>
    </w:p>
    <w:p w14:paraId="79FF5FA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7C9D5F8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迂回进路</w:t>
      </w:r>
    </w:p>
    <w:p w14:paraId="2088F38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752578E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8.</w:t>
      </w:r>
      <w:r>
        <w:rPr>
          <w:rFonts w:hint="eastAsia" w:ascii="宋体" w:hAnsi="宋体" w:eastAsia="宋体" w:cs="宋体"/>
          <w:color w:val="222222"/>
          <w:spacing w:val="8"/>
          <w:shd w:val="clear" w:fill="FFFFFF"/>
        </w:rPr>
        <w:t>计算机联锁充分发挥了（ ）的特长，操作表示功能完善。</w:t>
      </w:r>
    </w:p>
    <w:p w14:paraId="2C5015B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2CBCF96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7148A60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联锁</w:t>
      </w:r>
    </w:p>
    <w:p w14:paraId="483B7D2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11E5804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计算机</w:t>
      </w:r>
    </w:p>
    <w:p w14:paraId="6879B24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6092254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微机</w:t>
      </w:r>
    </w:p>
    <w:p w14:paraId="04FC913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605B0E9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继电器</w:t>
      </w:r>
    </w:p>
    <w:p w14:paraId="574F4CB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B</w:t>
      </w:r>
    </w:p>
    <w:p w14:paraId="14CC717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9.LOW</w:t>
      </w:r>
      <w:r>
        <w:rPr>
          <w:rFonts w:hint="eastAsia" w:ascii="宋体" w:hAnsi="宋体" w:eastAsia="宋体" w:cs="宋体"/>
          <w:color w:val="222222"/>
          <w:spacing w:val="8"/>
          <w:shd w:val="clear" w:fill="FFFFFF"/>
        </w:rPr>
        <w:t>的设备管理人员或维修人员需操作</w:t>
      </w:r>
      <w:r>
        <w:rPr>
          <w:rFonts w:hint="default" w:ascii="Calibri" w:hAnsi="Calibri" w:eastAsia="Microsoft YaHei UI" w:cs="Calibri"/>
          <w:color w:val="222222"/>
          <w:spacing w:val="8"/>
          <w:shd w:val="clear" w:fill="FFFFFF"/>
        </w:rPr>
        <w:t>LOW</w:t>
      </w:r>
      <w:r>
        <w:rPr>
          <w:rFonts w:hint="eastAsia" w:ascii="宋体" w:hAnsi="宋体" w:eastAsia="宋体" w:cs="宋体"/>
          <w:color w:val="222222"/>
          <w:spacing w:val="8"/>
          <w:shd w:val="clear" w:fill="FFFFFF"/>
        </w:rPr>
        <w:t>时，应征得（ ）的同意，并经行调授权。</w:t>
      </w:r>
    </w:p>
    <w:p w14:paraId="5596FFB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52D6D99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30BF6A7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控制中心</w:t>
      </w:r>
    </w:p>
    <w:p w14:paraId="5C1AE7F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4B71052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车站值班站长</w:t>
      </w:r>
    </w:p>
    <w:p w14:paraId="468E872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3313E16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指挥中心</w:t>
      </w:r>
    </w:p>
    <w:p w14:paraId="5C9A716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666DA51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信号中心</w:t>
      </w:r>
    </w:p>
    <w:p w14:paraId="2CA3F71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B</w:t>
      </w:r>
    </w:p>
    <w:p w14:paraId="7A38D9A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10.</w:t>
      </w:r>
      <w:r>
        <w:rPr>
          <w:rFonts w:hint="eastAsia" w:ascii="宋体" w:hAnsi="宋体" w:eastAsia="宋体" w:cs="宋体"/>
          <w:color w:val="222222"/>
          <w:spacing w:val="8"/>
          <w:shd w:val="clear" w:fill="FFFFFF"/>
        </w:rPr>
        <w:t>当采用引导接车时，准许列车在该信号机前方不停车，以不超过（ ）</w:t>
      </w:r>
      <w:r>
        <w:rPr>
          <w:rFonts w:hint="default" w:ascii="Calibri" w:hAnsi="Calibri" w:eastAsia="Microsoft YaHei UI" w:cs="Calibri"/>
          <w:color w:val="222222"/>
          <w:spacing w:val="8"/>
          <w:shd w:val="clear" w:fill="FFFFFF"/>
        </w:rPr>
        <w:t>km/h</w:t>
      </w:r>
      <w:r>
        <w:rPr>
          <w:rFonts w:hint="eastAsia" w:ascii="宋体" w:hAnsi="宋体" w:eastAsia="宋体" w:cs="宋体"/>
          <w:color w:val="222222"/>
          <w:spacing w:val="8"/>
          <w:shd w:val="clear" w:fill="FFFFFF"/>
        </w:rPr>
        <w:t>的速度进入站内，并准备随时停车。</w:t>
      </w:r>
    </w:p>
    <w:p w14:paraId="4474519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0119F07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108A12D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5</w:t>
      </w:r>
    </w:p>
    <w:p w14:paraId="4216DC9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7A39A1D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10</w:t>
      </w:r>
    </w:p>
    <w:p w14:paraId="2886F18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1AF3F74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15</w:t>
      </w:r>
    </w:p>
    <w:p w14:paraId="7D889FB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57370C0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20</w:t>
      </w:r>
    </w:p>
    <w:p w14:paraId="7F325EA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D</w:t>
      </w:r>
    </w:p>
    <w:p w14:paraId="706DB25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11.</w:t>
      </w:r>
      <w:r>
        <w:rPr>
          <w:rFonts w:hint="eastAsia" w:ascii="宋体" w:hAnsi="宋体" w:eastAsia="宋体" w:cs="宋体"/>
          <w:color w:val="222222"/>
          <w:spacing w:val="8"/>
          <w:shd w:val="clear" w:fill="FFFFFF"/>
        </w:rPr>
        <w:t>电气集中联锁采用（ ）才能操作设备，这样可以防止由误操作按钮造成的信号设备错误动作。</w:t>
      </w:r>
    </w:p>
    <w:p w14:paraId="77D5D72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18A4ABB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2EB77B8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双按钮操纵方式</w:t>
      </w:r>
    </w:p>
    <w:p w14:paraId="6413EC0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1E58498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单按钮操纵方式</w:t>
      </w:r>
    </w:p>
    <w:p w14:paraId="58CCECD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7FAB1AF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按钮操纵方式</w:t>
      </w:r>
    </w:p>
    <w:p w14:paraId="1361A3A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62F6DFF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操作按钮方式</w:t>
      </w:r>
    </w:p>
    <w:p w14:paraId="29C3103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4904B43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12.</w:t>
      </w:r>
      <w:r>
        <w:rPr>
          <w:rFonts w:hint="eastAsia" w:ascii="宋体" w:hAnsi="宋体" w:eastAsia="宋体" w:cs="宋体"/>
          <w:color w:val="222222"/>
          <w:spacing w:val="8"/>
          <w:shd w:val="clear" w:fill="FFFFFF"/>
        </w:rPr>
        <w:t>控制车站的道岔、进路和信号，并实现它们之间联锁关系的设备称为（ ）。</w:t>
      </w:r>
    </w:p>
    <w:p w14:paraId="2AA293B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4DC9EA5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7764D33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信号机</w:t>
      </w:r>
    </w:p>
    <w:p w14:paraId="420FB93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1EBE7A6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联锁设备</w:t>
      </w:r>
    </w:p>
    <w:p w14:paraId="6CB6438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6972F03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转辙机</w:t>
      </w:r>
    </w:p>
    <w:p w14:paraId="627D170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7B9F2C8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联锁机</w:t>
      </w:r>
    </w:p>
    <w:p w14:paraId="5BCD60E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B</w:t>
      </w:r>
    </w:p>
    <w:p w14:paraId="69E0445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13.6502</w:t>
      </w:r>
      <w:r>
        <w:rPr>
          <w:rFonts w:hint="eastAsia" w:ascii="宋体" w:hAnsi="宋体" w:eastAsia="宋体" w:cs="宋体"/>
          <w:color w:val="222222"/>
          <w:spacing w:val="8"/>
          <w:shd w:val="clear" w:fill="FFFFFF"/>
        </w:rPr>
        <w:t>电气集中联锁同一咽喉同时只能办理一条进路，路上有车占用、轨道电路故障、正在进行人工解锁以及敌对进路已建立时，都（ ）。</w:t>
      </w:r>
    </w:p>
    <w:p w14:paraId="1680B8C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2F036C3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68F80CC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不能办理进路</w:t>
      </w:r>
    </w:p>
    <w:p w14:paraId="535F13A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4C75C00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能办理进路</w:t>
      </w:r>
    </w:p>
    <w:p w14:paraId="1CFC5BD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359D15C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办理数条进路</w:t>
      </w:r>
    </w:p>
    <w:p w14:paraId="0FF00A2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0D60773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办理两条进路</w:t>
      </w:r>
    </w:p>
    <w:p w14:paraId="655936E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2659DFD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14.</w:t>
      </w:r>
      <w:r>
        <w:rPr>
          <w:rFonts w:hint="eastAsia" w:ascii="宋体" w:hAnsi="宋体" w:eastAsia="宋体" w:cs="宋体"/>
          <w:color w:val="222222"/>
          <w:spacing w:val="8"/>
          <w:shd w:val="clear" w:fill="FFFFFF"/>
        </w:rPr>
        <w:t>办理调车进路与办理列车进路的原则相同，只是按压调车进路按钮，其按钮为（ ）。</w:t>
      </w:r>
    </w:p>
    <w:p w14:paraId="40FFA28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273A1D6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0036E56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白色</w:t>
      </w:r>
    </w:p>
    <w:p w14:paraId="1DFEB35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132E726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红色</w:t>
      </w:r>
    </w:p>
    <w:p w14:paraId="1B82B4C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7AA70B9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绿色</w:t>
      </w:r>
    </w:p>
    <w:p w14:paraId="2D15AB3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6E83DAF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黄色</w:t>
      </w:r>
    </w:p>
    <w:p w14:paraId="1727320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49372CA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15.</w:t>
      </w:r>
      <w:r>
        <w:rPr>
          <w:rFonts w:hint="eastAsia" w:ascii="宋体" w:hAnsi="宋体" w:eastAsia="宋体" w:cs="宋体"/>
          <w:color w:val="222222"/>
          <w:spacing w:val="8"/>
          <w:shd w:val="clear" w:fill="FFFFFF"/>
        </w:rPr>
        <w:t>当进站信号机或接车进路信号机因故不能正常开放</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例如允许信号灯泡断丝</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，以及接车进路上某一段轨道电路区段故障不能正常建立接车进路时，应使用（ ）接车。</w:t>
      </w:r>
    </w:p>
    <w:p w14:paraId="0871400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293CE53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1FA5FF3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锁闭方式</w:t>
      </w:r>
    </w:p>
    <w:p w14:paraId="5FEBBB7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0C2226C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进路锁闭方式</w:t>
      </w:r>
    </w:p>
    <w:p w14:paraId="1F1F032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1574D00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引导进路锁闭方式</w:t>
      </w:r>
    </w:p>
    <w:p w14:paraId="6D4123D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2CC3D02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引导进路方式</w:t>
      </w:r>
    </w:p>
    <w:p w14:paraId="080495D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C</w:t>
      </w:r>
    </w:p>
    <w:p w14:paraId="7C65171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16.</w:t>
      </w:r>
      <w:r>
        <w:rPr>
          <w:rFonts w:hint="eastAsia" w:ascii="宋体" w:hAnsi="宋体" w:eastAsia="宋体" w:cs="宋体"/>
          <w:color w:val="222222"/>
          <w:spacing w:val="8"/>
          <w:shd w:val="clear" w:fill="FFFFFF"/>
        </w:rPr>
        <w:t>（ ）是指调车中途折返时对原调车进路上不能正常解锁的区段，在调车车列折返后，也能使之自动解锁。</w:t>
      </w:r>
    </w:p>
    <w:p w14:paraId="1C0DA61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6A23A8C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2D38D2E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调车返回解锁</w:t>
      </w:r>
    </w:p>
    <w:p w14:paraId="2AE6A38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5FD46F4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调车中途解锁</w:t>
      </w:r>
    </w:p>
    <w:p w14:paraId="6DB24F1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61AD043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调车折返解锁</w:t>
      </w:r>
    </w:p>
    <w:p w14:paraId="5BA218A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6944700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调车中途返回解锁</w:t>
      </w:r>
    </w:p>
    <w:p w14:paraId="33E34E3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D</w:t>
      </w:r>
    </w:p>
    <w:p w14:paraId="55FDE8F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17.</w:t>
      </w:r>
      <w:r>
        <w:rPr>
          <w:rFonts w:hint="eastAsia" w:ascii="宋体" w:hAnsi="宋体" w:eastAsia="宋体" w:cs="宋体"/>
          <w:color w:val="222222"/>
          <w:spacing w:val="8"/>
          <w:shd w:val="clear" w:fill="FFFFFF"/>
        </w:rPr>
        <w:t>列车或调车车列驶入进路的接近区段后一般不允许解锁进路，如特殊情况需解锁进路，必须使用（ ）。</w:t>
      </w:r>
    </w:p>
    <w:p w14:paraId="6F2D959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555D9E1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7B43296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人工解锁的方法</w:t>
      </w:r>
    </w:p>
    <w:p w14:paraId="34F9FE3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48C9ED3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自动解锁的方法</w:t>
      </w:r>
    </w:p>
    <w:p w14:paraId="1C1BAD9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2C6AA58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电动解锁的方法</w:t>
      </w:r>
    </w:p>
    <w:p w14:paraId="7EB4DA4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5730E7B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智能解锁的方法</w:t>
      </w:r>
    </w:p>
    <w:p w14:paraId="612F8C5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785BA13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18.</w:t>
      </w:r>
      <w:r>
        <w:rPr>
          <w:rFonts w:hint="eastAsia" w:ascii="宋体" w:hAnsi="宋体" w:eastAsia="宋体" w:cs="宋体"/>
          <w:color w:val="222222"/>
          <w:spacing w:val="8"/>
          <w:shd w:val="clear" w:fill="FFFFFF"/>
        </w:rPr>
        <w:t>（ ）是用于对地面应答器的数据进行处理的模块，由微处理器、滤波器和其他相关单元组成。</w:t>
      </w:r>
    </w:p>
    <w:p w14:paraId="787E706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752A516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25E7C3A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车载天线</w:t>
      </w:r>
    </w:p>
    <w:p w14:paraId="6CDC216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71BC134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功率放大器</w:t>
      </w:r>
    </w:p>
    <w:p w14:paraId="58B54F2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399B061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载频发生器</w:t>
      </w:r>
    </w:p>
    <w:p w14:paraId="5C2A7D4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0ACFC70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车载解码器</w:t>
      </w:r>
    </w:p>
    <w:p w14:paraId="7602A82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D</w:t>
      </w:r>
    </w:p>
    <w:p w14:paraId="7EB08AF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19.</w:t>
      </w:r>
      <w:r>
        <w:rPr>
          <w:rFonts w:hint="eastAsia" w:ascii="宋体" w:hAnsi="宋体" w:eastAsia="宋体" w:cs="宋体"/>
          <w:color w:val="222222"/>
          <w:spacing w:val="8"/>
          <w:shd w:val="clear" w:fill="FFFFFF"/>
        </w:rPr>
        <w:t>继电器是自动控制系统中常用的电器，它用于（ ），用以发布控制命令和反映设备状态，以构成自动控制和远程控制电路。</w:t>
      </w:r>
    </w:p>
    <w:p w14:paraId="0E3BE2D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2A76F27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4C2A4B4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接通电源</w:t>
      </w:r>
    </w:p>
    <w:p w14:paraId="6FD052C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34535C3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断开电源</w:t>
      </w:r>
    </w:p>
    <w:p w14:paraId="65DE744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1874273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接通和断开电路</w:t>
      </w:r>
    </w:p>
    <w:p w14:paraId="7418471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46BC52D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控制电源</w:t>
      </w:r>
    </w:p>
    <w:p w14:paraId="4FD5009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C</w:t>
      </w:r>
    </w:p>
    <w:p w14:paraId="1472BBC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20.</w:t>
      </w:r>
      <w:r>
        <w:rPr>
          <w:rFonts w:hint="eastAsia" w:ascii="宋体" w:hAnsi="宋体" w:eastAsia="宋体" w:cs="宋体"/>
          <w:color w:val="222222"/>
          <w:spacing w:val="8"/>
          <w:shd w:val="clear" w:fill="FFFFFF"/>
        </w:rPr>
        <w:t>信号机是表达（ ）显示所用的机具，用来防护站内进路，防护区间，防护危险地点，具有严格的防护意义。</w:t>
      </w:r>
    </w:p>
    <w:p w14:paraId="7B0C461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2430115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55FA4EA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出站信号</w:t>
      </w:r>
    </w:p>
    <w:p w14:paraId="4CB2C1D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2DA0261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进站信号</w:t>
      </w:r>
    </w:p>
    <w:p w14:paraId="010EAA3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0EF6A8D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移动信号</w:t>
      </w:r>
    </w:p>
    <w:p w14:paraId="5C9E23D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601992C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固定信号</w:t>
      </w:r>
    </w:p>
    <w:p w14:paraId="785497C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D</w:t>
      </w:r>
    </w:p>
    <w:p w14:paraId="0EEB3DC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21.</w:t>
      </w:r>
      <w:r>
        <w:rPr>
          <w:rFonts w:hint="eastAsia" w:ascii="宋体" w:hAnsi="宋体" w:eastAsia="宋体" w:cs="宋体"/>
          <w:color w:val="222222"/>
          <w:spacing w:val="8"/>
          <w:shd w:val="clear" w:fill="FFFFFF"/>
        </w:rPr>
        <w:t>根据进路接近区段占用状态的不同，进路锁闭可分为（ ）。</w:t>
      </w:r>
    </w:p>
    <w:p w14:paraId="2D4FDDC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多选题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(3 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3</w:t>
      </w:r>
      <w:r>
        <w:rPr>
          <w:rFonts w:hint="eastAsia" w:ascii="宋体" w:hAnsi="宋体" w:eastAsia="宋体" w:cs="宋体"/>
          <w:color w:val="222222"/>
          <w:spacing w:val="8"/>
          <w:shd w:val="clear" w:fill="FFFFFF"/>
        </w:rPr>
        <w:t>分 </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计分规则</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全部选对则得分</w:t>
      </w:r>
      <w:r>
        <w:rPr>
          <w:rFonts w:hint="default" w:ascii="Calibri" w:hAnsi="Calibri" w:eastAsia="Microsoft YaHei UI" w:cs="Calibri"/>
          <w:color w:val="222222"/>
          <w:spacing w:val="8"/>
          <w:shd w:val="clear" w:fill="FFFFFF"/>
        </w:rPr>
        <w:t>)</w:t>
      </w:r>
    </w:p>
    <w:p w14:paraId="5E65953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4F087F8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预先锁闭</w:t>
      </w:r>
    </w:p>
    <w:p w14:paraId="3BB86CE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624F53B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接近锁闭</w:t>
      </w:r>
    </w:p>
    <w:p w14:paraId="15C806C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32479EC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基本进路锁闭</w:t>
      </w:r>
    </w:p>
    <w:p w14:paraId="5A5F9E4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70FAF11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变通进路锁闭</w:t>
      </w:r>
    </w:p>
    <w:p w14:paraId="5A667F4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 B</w:t>
      </w:r>
    </w:p>
    <w:p w14:paraId="54DA95E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22.</w:t>
      </w:r>
      <w:r>
        <w:rPr>
          <w:rFonts w:hint="eastAsia" w:ascii="宋体" w:hAnsi="宋体" w:eastAsia="宋体" w:cs="宋体"/>
          <w:color w:val="222222"/>
          <w:spacing w:val="8"/>
          <w:shd w:val="clear" w:fill="FFFFFF"/>
        </w:rPr>
        <w:t>联锁道岔有以下锁闭方式（ ）。</w:t>
      </w:r>
    </w:p>
    <w:p w14:paraId="0F9DCAE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多选题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(3 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3</w:t>
      </w:r>
      <w:r>
        <w:rPr>
          <w:rFonts w:hint="eastAsia" w:ascii="宋体" w:hAnsi="宋体" w:eastAsia="宋体" w:cs="宋体"/>
          <w:color w:val="222222"/>
          <w:spacing w:val="8"/>
          <w:shd w:val="clear" w:fill="FFFFFF"/>
        </w:rPr>
        <w:t>分 </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计分规则</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全部选对则得分</w:t>
      </w:r>
      <w:r>
        <w:rPr>
          <w:rFonts w:hint="default" w:ascii="Calibri" w:hAnsi="Calibri" w:eastAsia="Microsoft YaHei UI" w:cs="Calibri"/>
          <w:color w:val="222222"/>
          <w:spacing w:val="8"/>
          <w:shd w:val="clear" w:fill="FFFFFF"/>
        </w:rPr>
        <w:t>)</w:t>
      </w:r>
    </w:p>
    <w:p w14:paraId="05A13A3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60F6822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区段锁闭</w:t>
      </w:r>
    </w:p>
    <w:p w14:paraId="4F894CB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4D5529D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单独锁闭</w:t>
      </w:r>
    </w:p>
    <w:p w14:paraId="7EF4149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0972827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故障锁闭</w:t>
      </w:r>
    </w:p>
    <w:p w14:paraId="1C7B2E0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1D53647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预先闭锁</w:t>
      </w:r>
    </w:p>
    <w:p w14:paraId="3A7BDC3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 B C</w:t>
      </w:r>
    </w:p>
    <w:p w14:paraId="612CD21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23.TYJL-</w:t>
      </w:r>
      <w:r>
        <w:rPr>
          <w:rFonts w:hint="eastAsia" w:ascii="宋体" w:hAnsi="宋体" w:eastAsia="宋体" w:cs="宋体"/>
          <w:color w:val="222222"/>
          <w:spacing w:val="8"/>
          <w:shd w:val="clear" w:fill="FFFFFF"/>
        </w:rPr>
        <w:t>Ⅱ型联锁系统控制台的主要功能是（ ）。</w:t>
      </w:r>
    </w:p>
    <w:p w14:paraId="3F26CCF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(3 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3</w:t>
      </w:r>
      <w:r>
        <w:rPr>
          <w:rFonts w:hint="eastAsia" w:ascii="宋体" w:hAnsi="宋体" w:eastAsia="宋体" w:cs="宋体"/>
          <w:color w:val="222222"/>
          <w:spacing w:val="8"/>
          <w:shd w:val="clear" w:fill="FFFFFF"/>
        </w:rPr>
        <w:t>分</w:t>
      </w:r>
    </w:p>
    <w:p w14:paraId="13E82F8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3126828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采集控制命令信息</w:t>
      </w:r>
    </w:p>
    <w:p w14:paraId="0D27A45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7DB0E2A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实现与监视控制机的通信</w:t>
      </w:r>
    </w:p>
    <w:p w14:paraId="4FB1FFD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3D246BE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控制命令信息</w:t>
      </w:r>
    </w:p>
    <w:p w14:paraId="412112F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3058909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监视和控制</w:t>
      </w:r>
    </w:p>
    <w:p w14:paraId="78B260F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B</w:t>
      </w:r>
    </w:p>
    <w:p w14:paraId="13E28FB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24.</w:t>
      </w:r>
      <w:r>
        <w:rPr>
          <w:rFonts w:hint="eastAsia" w:ascii="宋体" w:hAnsi="宋体" w:eastAsia="宋体" w:cs="宋体"/>
          <w:color w:val="222222"/>
          <w:spacing w:val="8"/>
          <w:shd w:val="clear" w:fill="FFFFFF"/>
        </w:rPr>
        <w:t>安全相关操作命令是指该命令执行后可能会影响（ ）的命令。</w:t>
      </w:r>
    </w:p>
    <w:p w14:paraId="7EF1F7B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多选题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(3 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3</w:t>
      </w:r>
      <w:r>
        <w:rPr>
          <w:rFonts w:hint="eastAsia" w:ascii="宋体" w:hAnsi="宋体" w:eastAsia="宋体" w:cs="宋体"/>
          <w:color w:val="222222"/>
          <w:spacing w:val="8"/>
          <w:shd w:val="clear" w:fill="FFFFFF"/>
        </w:rPr>
        <w:t>分 </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计分规则</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全部选对则得分</w:t>
      </w:r>
      <w:r>
        <w:rPr>
          <w:rFonts w:hint="default" w:ascii="Calibri" w:hAnsi="Calibri" w:eastAsia="Microsoft YaHei UI" w:cs="Calibri"/>
          <w:color w:val="222222"/>
          <w:spacing w:val="8"/>
          <w:shd w:val="clear" w:fill="FFFFFF"/>
        </w:rPr>
        <w:t>)</w:t>
      </w:r>
    </w:p>
    <w:p w14:paraId="3004FA9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758FBB6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控制安全</w:t>
      </w:r>
    </w:p>
    <w:p w14:paraId="4A24A28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699E288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车站安全</w:t>
      </w:r>
    </w:p>
    <w:p w14:paraId="3EE78D8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7A66D0B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行车安全</w:t>
      </w:r>
    </w:p>
    <w:p w14:paraId="6007595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0AECAFC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设备安全</w:t>
      </w:r>
    </w:p>
    <w:p w14:paraId="1E5219F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C D</w:t>
      </w:r>
    </w:p>
    <w:p w14:paraId="1466855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25.</w:t>
      </w:r>
      <w:r>
        <w:rPr>
          <w:rFonts w:hint="eastAsia" w:ascii="宋体" w:hAnsi="宋体" w:eastAsia="宋体" w:cs="宋体"/>
          <w:color w:val="222222"/>
          <w:spacing w:val="8"/>
          <w:shd w:val="clear" w:fill="FFFFFF"/>
        </w:rPr>
        <w:t>列车进路包括（ ）三种运行模式。</w:t>
      </w:r>
    </w:p>
    <w:p w14:paraId="2926348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多选题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(3 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3</w:t>
      </w:r>
      <w:r>
        <w:rPr>
          <w:rFonts w:hint="eastAsia" w:ascii="宋体" w:hAnsi="宋体" w:eastAsia="宋体" w:cs="宋体"/>
          <w:color w:val="222222"/>
          <w:spacing w:val="8"/>
          <w:shd w:val="clear" w:fill="FFFFFF"/>
        </w:rPr>
        <w:t>分 </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计分规则</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全部选对则得分</w:t>
      </w:r>
      <w:r>
        <w:rPr>
          <w:rFonts w:hint="default" w:ascii="Calibri" w:hAnsi="Calibri" w:eastAsia="Microsoft YaHei UI" w:cs="Calibri"/>
          <w:color w:val="222222"/>
          <w:spacing w:val="8"/>
          <w:shd w:val="clear" w:fill="FFFFFF"/>
        </w:rPr>
        <w:t>)</w:t>
      </w:r>
    </w:p>
    <w:p w14:paraId="39900F4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68D5B59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调车进路</w:t>
      </w:r>
    </w:p>
    <w:p w14:paraId="72AA28B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411EFBF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接车进路</w:t>
      </w:r>
    </w:p>
    <w:p w14:paraId="38CD688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5BA355C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发车进路</w:t>
      </w:r>
    </w:p>
    <w:p w14:paraId="032C916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6A6C16A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通过进路</w:t>
      </w:r>
    </w:p>
    <w:p w14:paraId="63C2A64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B C D</w:t>
      </w:r>
    </w:p>
    <w:p w14:paraId="324C45A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26.</w:t>
      </w:r>
      <w:r>
        <w:rPr>
          <w:rFonts w:hint="eastAsia" w:ascii="宋体" w:hAnsi="宋体" w:eastAsia="宋体" w:cs="宋体"/>
          <w:color w:val="222222"/>
          <w:spacing w:val="8"/>
          <w:shd w:val="clear" w:fill="FFFFFF"/>
        </w:rPr>
        <w:t>色灯信号机是用（ ）表示信号含义的信号机。</w:t>
      </w:r>
    </w:p>
    <w:p w14:paraId="196815C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多选题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(3 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3</w:t>
      </w:r>
      <w:r>
        <w:rPr>
          <w:rFonts w:hint="eastAsia" w:ascii="宋体" w:hAnsi="宋体" w:eastAsia="宋体" w:cs="宋体"/>
          <w:color w:val="222222"/>
          <w:spacing w:val="8"/>
          <w:shd w:val="clear" w:fill="FFFFFF"/>
        </w:rPr>
        <w:t>分 </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计分规则</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全部选对则得分</w:t>
      </w:r>
      <w:r>
        <w:rPr>
          <w:rFonts w:hint="default" w:ascii="Calibri" w:hAnsi="Calibri" w:eastAsia="Microsoft YaHei UI" w:cs="Calibri"/>
          <w:color w:val="222222"/>
          <w:spacing w:val="8"/>
          <w:shd w:val="clear" w:fill="FFFFFF"/>
        </w:rPr>
        <w:t>)</w:t>
      </w:r>
    </w:p>
    <w:p w14:paraId="11F62DC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1F1BE00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灯光的颜色</w:t>
      </w:r>
    </w:p>
    <w:p w14:paraId="322CB79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5F48476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灯光的数目</w:t>
      </w:r>
    </w:p>
    <w:p w14:paraId="5A91102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2E87F9F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亮灯状态</w:t>
      </w:r>
    </w:p>
    <w:p w14:paraId="05F6D46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3A68B04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灯光的亮度</w:t>
      </w:r>
    </w:p>
    <w:p w14:paraId="79F09D3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E.</w:t>
      </w:r>
    </w:p>
    <w:p w14:paraId="27FCD8A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闪烁的次数</w:t>
      </w:r>
    </w:p>
    <w:p w14:paraId="1D712B0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 B C</w:t>
      </w:r>
    </w:p>
    <w:p w14:paraId="01CA8D2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27.</w:t>
      </w:r>
      <w:r>
        <w:rPr>
          <w:rFonts w:hint="eastAsia" w:ascii="宋体" w:hAnsi="宋体" w:eastAsia="宋体" w:cs="宋体"/>
          <w:color w:val="222222"/>
          <w:spacing w:val="8"/>
          <w:shd w:val="clear" w:fill="FFFFFF"/>
        </w:rPr>
        <w:t>按输入量的物理性质不同，信号继电器可分为（ ）。</w:t>
      </w:r>
    </w:p>
    <w:p w14:paraId="4D5DDB5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多选题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(3 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3</w:t>
      </w:r>
      <w:r>
        <w:rPr>
          <w:rFonts w:hint="eastAsia" w:ascii="宋体" w:hAnsi="宋体" w:eastAsia="宋体" w:cs="宋体"/>
          <w:color w:val="222222"/>
          <w:spacing w:val="8"/>
          <w:shd w:val="clear" w:fill="FFFFFF"/>
        </w:rPr>
        <w:t>分 </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计分规则</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全部选对则得分</w:t>
      </w:r>
      <w:r>
        <w:rPr>
          <w:rFonts w:hint="default" w:ascii="Calibri" w:hAnsi="Calibri" w:eastAsia="Microsoft YaHei UI" w:cs="Calibri"/>
          <w:color w:val="222222"/>
          <w:spacing w:val="8"/>
          <w:shd w:val="clear" w:fill="FFFFFF"/>
        </w:rPr>
        <w:t>)</w:t>
      </w:r>
    </w:p>
    <w:p w14:paraId="442D246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59884D9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缓动继电器</w:t>
      </w:r>
    </w:p>
    <w:p w14:paraId="62452D3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3F17D68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电流继电器</w:t>
      </w:r>
    </w:p>
    <w:p w14:paraId="46BEF51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749BB61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电磁继电器</w:t>
      </w:r>
    </w:p>
    <w:p w14:paraId="00A94BE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0595E09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感应继电器</w:t>
      </w:r>
    </w:p>
    <w:p w14:paraId="507D30B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E.</w:t>
      </w:r>
    </w:p>
    <w:p w14:paraId="47BFF0F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电压继电器</w:t>
      </w:r>
    </w:p>
    <w:p w14:paraId="041F873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B E</w:t>
      </w:r>
    </w:p>
    <w:p w14:paraId="313D3F8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28.</w:t>
      </w:r>
      <w:r>
        <w:rPr>
          <w:rFonts w:hint="eastAsia" w:ascii="宋体" w:hAnsi="宋体" w:eastAsia="宋体" w:cs="宋体"/>
          <w:color w:val="222222"/>
          <w:spacing w:val="8"/>
          <w:shd w:val="clear" w:fill="FFFFFF"/>
        </w:rPr>
        <w:t>车辆段信号控制系统包括（ ）和车次号传输设备等。</w:t>
      </w:r>
    </w:p>
    <w:p w14:paraId="11CAF38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多选题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(3 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3</w:t>
      </w:r>
      <w:r>
        <w:rPr>
          <w:rFonts w:hint="eastAsia" w:ascii="宋体" w:hAnsi="宋体" w:eastAsia="宋体" w:cs="宋体"/>
          <w:color w:val="222222"/>
          <w:spacing w:val="8"/>
          <w:shd w:val="clear" w:fill="FFFFFF"/>
        </w:rPr>
        <w:t>分 </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计分规则</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全部选对则得分</w:t>
      </w:r>
      <w:r>
        <w:rPr>
          <w:rFonts w:hint="default" w:ascii="Calibri" w:hAnsi="Calibri" w:eastAsia="Microsoft YaHei UI" w:cs="Calibri"/>
          <w:color w:val="222222"/>
          <w:spacing w:val="8"/>
          <w:shd w:val="clear" w:fill="FFFFFF"/>
        </w:rPr>
        <w:t>)</w:t>
      </w:r>
    </w:p>
    <w:p w14:paraId="61F607C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5B09229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联锁系统</w:t>
      </w:r>
    </w:p>
    <w:p w14:paraId="73F7DF6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1E51A22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进路控制设备</w:t>
      </w:r>
    </w:p>
    <w:p w14:paraId="4F5F67A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12123D6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接近通知</w:t>
      </w:r>
    </w:p>
    <w:p w14:paraId="09B3558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349EDC6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终端过走防护</w:t>
      </w:r>
    </w:p>
    <w:p w14:paraId="78B8065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E.</w:t>
      </w:r>
    </w:p>
    <w:p w14:paraId="69FC7E5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发车进路</w:t>
      </w:r>
    </w:p>
    <w:p w14:paraId="3C31BD6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 B C D</w:t>
      </w:r>
    </w:p>
    <w:p w14:paraId="0A057A9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29.</w:t>
      </w:r>
      <w:r>
        <w:rPr>
          <w:rFonts w:hint="eastAsia" w:ascii="宋体" w:hAnsi="宋体" w:eastAsia="宋体" w:cs="宋体"/>
          <w:color w:val="222222"/>
          <w:spacing w:val="8"/>
          <w:shd w:val="clear" w:fill="FFFFFF"/>
        </w:rPr>
        <w:t>城市轨道交通联锁设备分为（ ）。</w:t>
      </w:r>
    </w:p>
    <w:p w14:paraId="3500A8C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多选题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(3 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3</w:t>
      </w:r>
      <w:r>
        <w:rPr>
          <w:rFonts w:hint="eastAsia" w:ascii="宋体" w:hAnsi="宋体" w:eastAsia="宋体" w:cs="宋体"/>
          <w:color w:val="222222"/>
          <w:spacing w:val="8"/>
          <w:shd w:val="clear" w:fill="FFFFFF"/>
        </w:rPr>
        <w:t>分 </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计分规则</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全部选对则得分</w:t>
      </w:r>
      <w:r>
        <w:rPr>
          <w:rFonts w:hint="default" w:ascii="Calibri" w:hAnsi="Calibri" w:eastAsia="Microsoft YaHei UI" w:cs="Calibri"/>
          <w:color w:val="222222"/>
          <w:spacing w:val="8"/>
          <w:shd w:val="clear" w:fill="FFFFFF"/>
        </w:rPr>
        <w:t>)</w:t>
      </w:r>
    </w:p>
    <w:p w14:paraId="09FF0A6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69626D4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正线车站联锁设备</w:t>
      </w:r>
    </w:p>
    <w:p w14:paraId="3861660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327D498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车辆段联锁设备</w:t>
      </w:r>
    </w:p>
    <w:p w14:paraId="02FE1CB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2F5696D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继电联锁</w:t>
      </w:r>
    </w:p>
    <w:p w14:paraId="551CFC8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0B7528A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计算机联锁</w:t>
      </w:r>
    </w:p>
    <w:p w14:paraId="75089BD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E.</w:t>
      </w:r>
    </w:p>
    <w:p w14:paraId="133CFA0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发车联锁</w:t>
      </w:r>
    </w:p>
    <w:p w14:paraId="2BBB8BB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 B</w:t>
      </w:r>
    </w:p>
    <w:p w14:paraId="2DC9251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30.</w:t>
      </w:r>
      <w:r>
        <w:rPr>
          <w:rFonts w:hint="eastAsia" w:ascii="宋体" w:hAnsi="宋体" w:eastAsia="宋体" w:cs="宋体"/>
          <w:color w:val="222222"/>
          <w:spacing w:val="8"/>
          <w:shd w:val="clear" w:fill="FFFFFF"/>
        </w:rPr>
        <w:t>除进路锁闭外，联锁道岔还有以下锁闭方式（ ）：</w:t>
      </w:r>
    </w:p>
    <w:p w14:paraId="12164D0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多选题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(3 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3</w:t>
      </w:r>
      <w:r>
        <w:rPr>
          <w:rFonts w:hint="eastAsia" w:ascii="宋体" w:hAnsi="宋体" w:eastAsia="宋体" w:cs="宋体"/>
          <w:color w:val="222222"/>
          <w:spacing w:val="8"/>
          <w:shd w:val="clear" w:fill="FFFFFF"/>
        </w:rPr>
        <w:t>分 </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计分规则</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全部选对则得分</w:t>
      </w:r>
      <w:r>
        <w:rPr>
          <w:rFonts w:hint="default" w:ascii="Calibri" w:hAnsi="Calibri" w:eastAsia="Microsoft YaHei UI" w:cs="Calibri"/>
          <w:color w:val="222222"/>
          <w:spacing w:val="8"/>
          <w:shd w:val="clear" w:fill="FFFFFF"/>
        </w:rPr>
        <w:t>)</w:t>
      </w:r>
    </w:p>
    <w:p w14:paraId="6AC036A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6584049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区段锁闭</w:t>
      </w:r>
    </w:p>
    <w:p w14:paraId="60F38D6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3008A3A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单独锁闭</w:t>
      </w:r>
    </w:p>
    <w:p w14:paraId="0C7F966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28FCD2C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故障锁闭</w:t>
      </w:r>
    </w:p>
    <w:p w14:paraId="4DC29F7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01D00A2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意外锁闭</w:t>
      </w:r>
    </w:p>
    <w:p w14:paraId="470AF33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E.</w:t>
      </w:r>
    </w:p>
    <w:p w14:paraId="09F36AB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预先锁闭</w:t>
      </w:r>
    </w:p>
    <w:p w14:paraId="51A9798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 B C</w:t>
      </w:r>
    </w:p>
    <w:p w14:paraId="7CB5AE3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31.</w:t>
      </w:r>
      <w:r>
        <w:rPr>
          <w:rFonts w:hint="eastAsia" w:ascii="宋体" w:hAnsi="宋体" w:eastAsia="宋体" w:cs="宋体"/>
          <w:color w:val="222222"/>
          <w:spacing w:val="8"/>
          <w:shd w:val="clear" w:fill="FFFFFF"/>
        </w:rPr>
        <w:t>计算机联锁利用继电电路实现车站的联锁关系。</w:t>
      </w:r>
    </w:p>
    <w:p w14:paraId="7795F81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5963DF4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3F97BB4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665546B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27D301A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5F32D5A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B</w:t>
      </w:r>
    </w:p>
    <w:p w14:paraId="6CDF395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32.</w:t>
      </w:r>
      <w:r>
        <w:rPr>
          <w:rFonts w:hint="eastAsia" w:ascii="宋体" w:hAnsi="宋体" w:eastAsia="宋体" w:cs="宋体"/>
          <w:color w:val="222222"/>
          <w:spacing w:val="8"/>
          <w:shd w:val="clear" w:fill="FFFFFF"/>
        </w:rPr>
        <w:t>计算机联锁是由微型计算机的软硬件和其他一些电子、继电器件组成的，具有故障</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安全性能的实时控制系统设备。</w:t>
      </w:r>
    </w:p>
    <w:p w14:paraId="1B88549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74F2F27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0CCF43E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6D3EB3B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731C96C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319F022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42910DD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33.LOW </w:t>
      </w:r>
      <w:r>
        <w:rPr>
          <w:rFonts w:hint="eastAsia" w:ascii="宋体" w:hAnsi="宋体" w:eastAsia="宋体" w:cs="宋体"/>
          <w:color w:val="222222"/>
          <w:spacing w:val="8"/>
          <w:shd w:val="clear" w:fill="FFFFFF"/>
        </w:rPr>
        <w:t>的设备管理人员或维修人员需操作 </w:t>
      </w:r>
      <w:r>
        <w:rPr>
          <w:rFonts w:hint="default" w:ascii="Calibri" w:hAnsi="Calibri" w:eastAsia="Microsoft YaHei UI" w:cs="Calibri"/>
          <w:color w:val="222222"/>
          <w:spacing w:val="8"/>
          <w:shd w:val="clear" w:fill="FFFFFF"/>
        </w:rPr>
        <w:t>LOW </w:t>
      </w:r>
      <w:r>
        <w:rPr>
          <w:rFonts w:hint="eastAsia" w:ascii="宋体" w:hAnsi="宋体" w:eastAsia="宋体" w:cs="宋体"/>
          <w:color w:val="222222"/>
          <w:spacing w:val="8"/>
          <w:shd w:val="clear" w:fill="FFFFFF"/>
        </w:rPr>
        <w:t>工作站时，应征得车站值班站长的同意。</w:t>
      </w:r>
    </w:p>
    <w:p w14:paraId="6F3E4DB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5C19DD2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74E1F2B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4DDD18B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1A3E923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20D4B99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46F6D4F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34.</w:t>
      </w:r>
      <w:r>
        <w:rPr>
          <w:rFonts w:hint="eastAsia" w:ascii="宋体" w:hAnsi="宋体" w:eastAsia="宋体" w:cs="宋体"/>
          <w:color w:val="222222"/>
          <w:spacing w:val="8"/>
          <w:shd w:val="clear" w:fill="FFFFFF"/>
        </w:rPr>
        <w:t>引导信号开放后，可用“总人工解锁”的方法关闭该引导信号，解锁引导进路。</w:t>
      </w:r>
    </w:p>
    <w:p w14:paraId="6CE765E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5A2A3C2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6C269C6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421C91D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0727FD1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534A34B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334BDF3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35..LOW</w:t>
      </w:r>
      <w:r>
        <w:rPr>
          <w:rFonts w:hint="eastAsia" w:ascii="宋体" w:hAnsi="宋体" w:eastAsia="宋体" w:cs="宋体"/>
          <w:color w:val="222222"/>
          <w:spacing w:val="8"/>
          <w:shd w:val="clear" w:fill="FFFFFF"/>
        </w:rPr>
        <w:t>是信号系统网络的区域终端设备，每个联锁站都有一套</w:t>
      </w:r>
      <w:r>
        <w:rPr>
          <w:rFonts w:hint="default" w:ascii="Calibri" w:hAnsi="Calibri" w:eastAsia="Microsoft YaHei UI" w:cs="Calibri"/>
          <w:color w:val="222222"/>
          <w:spacing w:val="8"/>
          <w:shd w:val="clear" w:fill="FFFFFF"/>
        </w:rPr>
        <w:t>LOW</w:t>
      </w:r>
      <w:r>
        <w:rPr>
          <w:rFonts w:hint="eastAsia" w:ascii="宋体" w:hAnsi="宋体" w:eastAsia="宋体" w:cs="宋体"/>
          <w:color w:val="222222"/>
          <w:spacing w:val="8"/>
          <w:shd w:val="clear" w:fill="FFFFFF"/>
        </w:rPr>
        <w:t>设备，</w:t>
      </w:r>
      <w:r>
        <w:rPr>
          <w:rFonts w:hint="default" w:ascii="Calibri" w:hAnsi="Calibri" w:eastAsia="Microsoft YaHei UI" w:cs="Calibri"/>
          <w:color w:val="222222"/>
          <w:spacing w:val="8"/>
          <w:shd w:val="clear" w:fill="FFFFFF"/>
        </w:rPr>
        <w:t>LOW</w:t>
      </w:r>
      <w:r>
        <w:rPr>
          <w:rFonts w:hint="eastAsia" w:ascii="宋体" w:hAnsi="宋体" w:eastAsia="宋体" w:cs="宋体"/>
          <w:color w:val="222222"/>
          <w:spacing w:val="8"/>
          <w:shd w:val="clear" w:fill="FFFFFF"/>
        </w:rPr>
        <w:t>设备主要由一台电脑和一台记录打印机组成。</w:t>
      </w:r>
    </w:p>
    <w:p w14:paraId="6C2C562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5DB88AE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05F1E1C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0388634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3B71D81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41D630F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00A8E7A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36.</w:t>
      </w:r>
      <w:r>
        <w:rPr>
          <w:rFonts w:hint="eastAsia" w:ascii="宋体" w:hAnsi="宋体" w:eastAsia="宋体" w:cs="宋体"/>
          <w:color w:val="222222"/>
          <w:spacing w:val="8"/>
          <w:shd w:val="clear" w:fill="FFFFFF"/>
        </w:rPr>
        <w:t>进路锁闭指的是进路排通、防护进路的信号开放后，进路上有关道岔不能转换，有关敌对信号不能开放。</w:t>
      </w:r>
    </w:p>
    <w:p w14:paraId="6203617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45BD1F3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6C43338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417F954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4E7F456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44A4398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3968C31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37.</w:t>
      </w:r>
      <w:r>
        <w:rPr>
          <w:rFonts w:hint="eastAsia" w:ascii="宋体" w:hAnsi="宋体" w:eastAsia="宋体" w:cs="宋体"/>
          <w:color w:val="222222"/>
          <w:spacing w:val="8"/>
          <w:shd w:val="clear" w:fill="FFFFFF"/>
        </w:rPr>
        <w:t>在故障情况下道岔区段被锁闭，此时控制台上有关道岔区段显示白光带。</w:t>
      </w:r>
    </w:p>
    <w:p w14:paraId="7A29261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60D3902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1E2BAE6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394F2EE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2EF8B5E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631193E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3C7D1AB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38.</w:t>
      </w:r>
      <w:r>
        <w:rPr>
          <w:rFonts w:hint="eastAsia" w:ascii="宋体" w:hAnsi="宋体" w:eastAsia="宋体" w:cs="宋体"/>
          <w:color w:val="222222"/>
          <w:spacing w:val="8"/>
          <w:shd w:val="clear" w:fill="FFFFFF"/>
        </w:rPr>
        <w:t>办理引导接车时，为了保证行车安全，也要锁闭进路上的道岔，叫引导锁闭。</w:t>
      </w:r>
    </w:p>
    <w:p w14:paraId="3FA053F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31819FA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039BC02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47FCA45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167F164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0AED6B7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22A43A4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39.</w:t>
      </w:r>
      <w:r>
        <w:rPr>
          <w:rFonts w:hint="eastAsia" w:ascii="宋体" w:hAnsi="宋体" w:eastAsia="宋体" w:cs="宋体"/>
          <w:color w:val="222222"/>
          <w:spacing w:val="8"/>
          <w:shd w:val="clear" w:fill="FFFFFF"/>
        </w:rPr>
        <w:t>同一咽喉区能同时办理两条进路的人工解锁。</w:t>
      </w:r>
    </w:p>
    <w:p w14:paraId="4E9CFCF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5D9E9C6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552BAC3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52CED2A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022AE04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433E998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B</w:t>
      </w:r>
    </w:p>
    <w:p w14:paraId="1F3DB4D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40.</w:t>
      </w:r>
      <w:r>
        <w:rPr>
          <w:rFonts w:hint="eastAsia" w:ascii="宋体" w:hAnsi="宋体" w:eastAsia="宋体" w:cs="宋体"/>
          <w:color w:val="222222"/>
          <w:spacing w:val="8"/>
          <w:shd w:val="clear" w:fill="FFFFFF"/>
        </w:rPr>
        <w:t>取消对进路按钮误操作的方法是：按下本咽喉的总取消按钮，本咽喉所有进路按钮表示灯及排列进路表示灯均熄灭，取消对进路按钮的按下操作。</w:t>
      </w:r>
    </w:p>
    <w:p w14:paraId="1D31F1E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32A5381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4FB0477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1610BB6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6B9D157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2062D0A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69A200B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41.</w:t>
      </w:r>
      <w:r>
        <w:rPr>
          <w:rFonts w:hint="eastAsia" w:ascii="宋体" w:hAnsi="宋体" w:eastAsia="宋体" w:cs="宋体"/>
          <w:color w:val="222222"/>
          <w:spacing w:val="8"/>
          <w:shd w:val="clear" w:fill="FFFFFF"/>
        </w:rPr>
        <w:t>控制台下方中部设置挤岔按钮，按钮上方设置黄色的挤岔表示灯监督全站道岔。</w:t>
      </w:r>
    </w:p>
    <w:p w14:paraId="60482F2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2FBD8C8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2239E57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4AC2A0C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6E9B8D1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3B85337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B</w:t>
      </w:r>
    </w:p>
    <w:p w14:paraId="15BBE7A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42.TYJL-</w:t>
      </w:r>
      <w:r>
        <w:rPr>
          <w:rFonts w:hint="eastAsia" w:ascii="宋体" w:hAnsi="宋体" w:eastAsia="宋体" w:cs="宋体"/>
          <w:color w:val="222222"/>
          <w:spacing w:val="8"/>
          <w:shd w:val="clear" w:fill="FFFFFF"/>
        </w:rPr>
        <w:t>Ⅱ型计算机联锁系统的系统软件包括人机对话层、联锁逻辑运算层和执行层</w:t>
      </w:r>
      <w:r>
        <w:rPr>
          <w:rFonts w:hint="default" w:ascii="Calibri" w:hAnsi="Calibri" w:eastAsia="Microsoft YaHei UI" w:cs="Calibri"/>
          <w:color w:val="222222"/>
          <w:spacing w:val="8"/>
          <w:shd w:val="clear" w:fill="FFFFFF"/>
        </w:rPr>
        <w:t>3</w:t>
      </w:r>
      <w:r>
        <w:rPr>
          <w:rFonts w:hint="eastAsia" w:ascii="宋体" w:hAnsi="宋体" w:eastAsia="宋体" w:cs="宋体"/>
          <w:color w:val="222222"/>
          <w:spacing w:val="8"/>
          <w:shd w:val="clear" w:fill="FFFFFF"/>
        </w:rPr>
        <w:t>个层次，并采用</w:t>
      </w:r>
      <w:r>
        <w:rPr>
          <w:rFonts w:hint="default" w:ascii="Calibri" w:hAnsi="Calibri" w:eastAsia="Microsoft YaHei UI" w:cs="Calibri"/>
          <w:color w:val="222222"/>
          <w:spacing w:val="8"/>
          <w:shd w:val="clear" w:fill="FFFFFF"/>
        </w:rPr>
        <w:t>C</w:t>
      </w:r>
      <w:r>
        <w:rPr>
          <w:rFonts w:hint="eastAsia" w:ascii="宋体" w:hAnsi="宋体" w:eastAsia="宋体" w:cs="宋体"/>
          <w:color w:val="222222"/>
          <w:spacing w:val="8"/>
          <w:shd w:val="clear" w:fill="FFFFFF"/>
        </w:rPr>
        <w:t>语言和汇编语言进行程序编写，采用通信软件进行数据传输，从而实现了计算机控制联锁的功能。</w:t>
      </w:r>
    </w:p>
    <w:p w14:paraId="5FC5B71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260DBE6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3CB87DE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7B0FAF9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1D44B5A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5E74104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4378841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43.</w:t>
      </w:r>
      <w:r>
        <w:rPr>
          <w:rFonts w:hint="eastAsia" w:ascii="宋体" w:hAnsi="宋体" w:eastAsia="宋体" w:cs="宋体"/>
          <w:color w:val="222222"/>
          <w:spacing w:val="8"/>
          <w:shd w:val="clear" w:fill="FFFFFF"/>
        </w:rPr>
        <w:t>计算机联锁基本保留了 </w:t>
      </w:r>
      <w:r>
        <w:rPr>
          <w:rFonts w:hint="default" w:ascii="Calibri" w:hAnsi="Calibri" w:eastAsia="Microsoft YaHei UI" w:cs="Calibri"/>
          <w:color w:val="222222"/>
          <w:spacing w:val="8"/>
          <w:shd w:val="clear" w:fill="FFFFFF"/>
        </w:rPr>
        <w:t>6502 </w:t>
      </w:r>
      <w:r>
        <w:rPr>
          <w:rFonts w:hint="eastAsia" w:ascii="宋体" w:hAnsi="宋体" w:eastAsia="宋体" w:cs="宋体"/>
          <w:color w:val="222222"/>
          <w:spacing w:val="8"/>
          <w:shd w:val="clear" w:fill="FFFFFF"/>
        </w:rPr>
        <w:t>电气集中联锁的操作原则，但计算机联锁多采用显示和操纵分开的方式。</w:t>
      </w:r>
    </w:p>
    <w:p w14:paraId="2861564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793FA5E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40D4CC0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5CFBF6F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2494D7D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6A218E0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05F4F1C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44.</w:t>
      </w:r>
      <w:r>
        <w:rPr>
          <w:rFonts w:hint="eastAsia" w:ascii="宋体" w:hAnsi="宋体" w:eastAsia="宋体" w:cs="宋体"/>
          <w:color w:val="222222"/>
          <w:spacing w:val="8"/>
          <w:shd w:val="clear" w:fill="FFFFFF"/>
        </w:rPr>
        <w:t>联锁计算机是联锁系统的核心，必须具有故障</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安全性能。</w:t>
      </w:r>
    </w:p>
    <w:p w14:paraId="249C42B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59F90C3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36EED8C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1392BDC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604F7EF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12BAFB4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1E6178D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45.TYJL-</w:t>
      </w:r>
      <w:r>
        <w:rPr>
          <w:rFonts w:hint="eastAsia" w:ascii="宋体" w:hAnsi="宋体" w:eastAsia="宋体" w:cs="宋体"/>
          <w:color w:val="222222"/>
          <w:spacing w:val="8"/>
          <w:shd w:val="clear" w:fill="FFFFFF"/>
        </w:rPr>
        <w:t>Ⅱ联锁系统控制台的主要功能是采集控制命令信息和实现与监视控制机的通讯。</w:t>
      </w:r>
    </w:p>
    <w:p w14:paraId="267CEF8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2248A4F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7BBAC0E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496F02B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2F273D6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6A90508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034E09E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46.</w:t>
      </w:r>
      <w:r>
        <w:rPr>
          <w:rFonts w:hint="eastAsia" w:ascii="宋体" w:hAnsi="宋体" w:eastAsia="宋体" w:cs="宋体"/>
          <w:color w:val="222222"/>
          <w:spacing w:val="8"/>
          <w:shd w:val="clear" w:fill="FFFFFF"/>
        </w:rPr>
        <w:t>继电器是一种电磁开关，是实现自动控制和远程控制的重要设备。</w:t>
      </w:r>
    </w:p>
    <w:p w14:paraId="0B8AEED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73D5E03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74617A1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09CB62C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515CE05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127D6D4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0BC6D91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47.</w:t>
      </w:r>
      <w:r>
        <w:rPr>
          <w:rFonts w:hint="eastAsia" w:ascii="宋体" w:hAnsi="宋体" w:eastAsia="宋体" w:cs="宋体"/>
          <w:color w:val="222222"/>
          <w:spacing w:val="8"/>
          <w:shd w:val="clear" w:fill="FFFFFF"/>
        </w:rPr>
        <w:t>信号机由于对显示距离要求不远，以及受隧道内安装空间所限，一般采用高型信号机。</w:t>
      </w:r>
    </w:p>
    <w:p w14:paraId="4146663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3352563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355DC36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41AEF38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62B74F6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0A374BE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B</w:t>
      </w:r>
    </w:p>
    <w:p w14:paraId="0438137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48.</w:t>
      </w:r>
      <w:r>
        <w:rPr>
          <w:rFonts w:hint="eastAsia" w:ascii="宋体" w:hAnsi="宋体" w:eastAsia="宋体" w:cs="宋体"/>
          <w:color w:val="222222"/>
          <w:spacing w:val="8"/>
          <w:shd w:val="clear" w:fill="FFFFFF"/>
        </w:rPr>
        <w:t>双动道岔有时也称为联动道岔。</w:t>
      </w:r>
    </w:p>
    <w:p w14:paraId="286ACF5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304D7BA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214789D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5336795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7E75DB5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2102E98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5505288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49..ZD6</w:t>
      </w:r>
      <w:r>
        <w:rPr>
          <w:rFonts w:hint="eastAsia" w:ascii="宋体" w:hAnsi="宋体" w:eastAsia="宋体" w:cs="宋体"/>
          <w:color w:val="222222"/>
          <w:spacing w:val="8"/>
          <w:shd w:val="clear" w:fill="FFFFFF"/>
        </w:rPr>
        <w:t>系列电动转辙机是我国铁路也是城市轨道交通使用最广泛的电动转辙机，包括</w:t>
      </w:r>
      <w:r>
        <w:rPr>
          <w:rFonts w:hint="default" w:ascii="Calibri" w:hAnsi="Calibri" w:eastAsia="Microsoft YaHei UI" w:cs="Calibri"/>
          <w:color w:val="222222"/>
          <w:spacing w:val="8"/>
          <w:shd w:val="clear" w:fill="FFFFFF"/>
        </w:rPr>
        <w:t>A</w:t>
      </w:r>
      <w:r>
        <w:rPr>
          <w:rFonts w:hint="eastAsia" w:ascii="宋体" w:hAnsi="宋体" w:eastAsia="宋体" w:cs="宋体"/>
          <w:color w:val="222222"/>
          <w:spacing w:val="8"/>
          <w:shd w:val="clear" w:fill="FFFFFF"/>
        </w:rPr>
        <w:t>、</w:t>
      </w:r>
      <w:r>
        <w:rPr>
          <w:rFonts w:hint="default" w:ascii="Calibri" w:hAnsi="Calibri" w:eastAsia="Microsoft YaHei UI" w:cs="Calibri"/>
          <w:color w:val="222222"/>
          <w:spacing w:val="8"/>
          <w:shd w:val="clear" w:fill="FFFFFF"/>
        </w:rPr>
        <w:t>D</w:t>
      </w:r>
      <w:r>
        <w:rPr>
          <w:rFonts w:hint="eastAsia" w:ascii="宋体" w:hAnsi="宋体" w:eastAsia="宋体" w:cs="宋体"/>
          <w:color w:val="222222"/>
          <w:spacing w:val="8"/>
          <w:shd w:val="clear" w:fill="FFFFFF"/>
        </w:rPr>
        <w:t>、</w:t>
      </w:r>
      <w:r>
        <w:rPr>
          <w:rFonts w:hint="default" w:ascii="Calibri" w:hAnsi="Calibri" w:eastAsia="Microsoft YaHei UI" w:cs="Calibri"/>
          <w:color w:val="222222"/>
          <w:spacing w:val="8"/>
          <w:shd w:val="clear" w:fill="FFFFFF"/>
        </w:rPr>
        <w:t>E</w:t>
      </w:r>
      <w:r>
        <w:rPr>
          <w:rFonts w:hint="eastAsia" w:ascii="宋体" w:hAnsi="宋体" w:eastAsia="宋体" w:cs="宋体"/>
          <w:color w:val="222222"/>
          <w:spacing w:val="8"/>
          <w:shd w:val="clear" w:fill="FFFFFF"/>
        </w:rPr>
        <w:t>、</w:t>
      </w:r>
      <w:r>
        <w:rPr>
          <w:rFonts w:hint="default" w:ascii="Calibri" w:hAnsi="Calibri" w:eastAsia="Microsoft YaHei UI" w:cs="Calibri"/>
          <w:color w:val="222222"/>
          <w:spacing w:val="8"/>
          <w:shd w:val="clear" w:fill="FFFFFF"/>
        </w:rPr>
        <w:t>J</w:t>
      </w:r>
      <w:r>
        <w:rPr>
          <w:rFonts w:hint="eastAsia" w:ascii="宋体" w:hAnsi="宋体" w:eastAsia="宋体" w:cs="宋体"/>
          <w:color w:val="222222"/>
          <w:spacing w:val="8"/>
          <w:shd w:val="clear" w:fill="FFFFFF"/>
        </w:rPr>
        <w:t>等派生型号。</w:t>
      </w:r>
    </w:p>
    <w:p w14:paraId="27DF837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33494BF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3B76686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30B182A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4096ACB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0B9E943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551D046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50.</w:t>
      </w:r>
      <w:r>
        <w:rPr>
          <w:rFonts w:hint="eastAsia" w:ascii="宋体" w:hAnsi="宋体" w:eastAsia="宋体" w:cs="宋体"/>
          <w:color w:val="222222"/>
          <w:spacing w:val="8"/>
          <w:shd w:val="clear" w:fill="FFFFFF"/>
        </w:rPr>
        <w:t>根据进路的接近区段空闲状态不同，进路锁闭分为预先锁闭和接近锁闭。</w:t>
      </w:r>
    </w:p>
    <w:p w14:paraId="4922986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4F93C6B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23A3657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483249C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3109B16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61A4E8F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B</w:t>
      </w:r>
    </w:p>
    <w:p w14:paraId="47D6588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51.</w:t>
      </w:r>
      <w:r>
        <w:rPr>
          <w:rFonts w:hint="eastAsia" w:ascii="宋体" w:hAnsi="宋体" w:eastAsia="宋体" w:cs="宋体"/>
          <w:color w:val="222222"/>
          <w:spacing w:val="8"/>
          <w:shd w:val="clear" w:fill="FFFFFF"/>
        </w:rPr>
        <w:t>信号表示器是对行车人员传达行车或调车意图的，或对信号进行某些补充说明所用的器具，没有防护意义。</w:t>
      </w:r>
    </w:p>
    <w:p w14:paraId="5A5332A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2F7E0B4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2AC02AA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7252AC8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6492F9C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2AA9042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4B7781B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52.LED</w:t>
      </w:r>
      <w:r>
        <w:rPr>
          <w:rFonts w:hint="eastAsia" w:ascii="宋体" w:hAnsi="宋体" w:eastAsia="宋体" w:cs="宋体"/>
          <w:color w:val="222222"/>
          <w:spacing w:val="8"/>
          <w:shd w:val="clear" w:fill="FFFFFF"/>
        </w:rPr>
        <w:t>色灯信号机的机构由铝合金材料构成，质量轻，便于进行施工安装</w:t>
      </w:r>
    </w:p>
    <w:p w14:paraId="5AECEA6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499C579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641940F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0161716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446AD20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442EEDF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4E5114A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53.</w:t>
      </w:r>
      <w:r>
        <w:rPr>
          <w:rFonts w:hint="eastAsia" w:ascii="宋体" w:hAnsi="宋体" w:eastAsia="宋体" w:cs="宋体"/>
          <w:color w:val="222222"/>
          <w:spacing w:val="8"/>
          <w:shd w:val="clear" w:fill="FFFFFF"/>
        </w:rPr>
        <w:t>转辙机是道岔控制系统的执行机构，用于道岔的转换与锁闭。</w:t>
      </w:r>
    </w:p>
    <w:p w14:paraId="5D2BE3F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53C1346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705879D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2FDBD7E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7892CD0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30A043B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61BFE7E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54.</w:t>
      </w:r>
      <w:r>
        <w:rPr>
          <w:rFonts w:hint="eastAsia" w:ascii="宋体" w:hAnsi="宋体" w:eastAsia="宋体" w:cs="宋体"/>
          <w:color w:val="222222"/>
          <w:spacing w:val="8"/>
          <w:shd w:val="clear" w:fill="FFFFFF"/>
        </w:rPr>
        <w:t>站内轨道电路和大部分区间轨道电路都是有绝缘的轨道电路。</w:t>
      </w:r>
    </w:p>
    <w:p w14:paraId="6502F9F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7523114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1EE8B9C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4DF7860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77F81BC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3C98DC0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4E877FB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55.</w:t>
      </w:r>
      <w:r>
        <w:rPr>
          <w:rFonts w:hint="eastAsia" w:ascii="宋体" w:hAnsi="宋体" w:eastAsia="宋体" w:cs="宋体"/>
          <w:color w:val="222222"/>
          <w:spacing w:val="8"/>
          <w:shd w:val="clear" w:fill="FFFFFF"/>
        </w:rPr>
        <w:t>继电器按动作原理分类，可分为电磁继电器和感应继电器。</w:t>
      </w:r>
    </w:p>
    <w:p w14:paraId="6B0BD2A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53E65AE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7C9D698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3803596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18EA952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17DDAFE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6E2EC39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56.</w:t>
      </w:r>
      <w:r>
        <w:rPr>
          <w:rFonts w:hint="eastAsia" w:ascii="宋体" w:hAnsi="宋体" w:eastAsia="宋体" w:cs="宋体"/>
          <w:color w:val="222222"/>
          <w:spacing w:val="8"/>
          <w:shd w:val="clear" w:fill="FFFFFF"/>
        </w:rPr>
        <w:t>屏幕上相应闭塞状态由红、绿、黄三色箭头分别表示。</w:t>
      </w:r>
    </w:p>
    <w:p w14:paraId="53E35C9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404AF09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71B303B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2814570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24EE17C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3B64DE5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644665D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57.</w:t>
      </w:r>
      <w:r>
        <w:rPr>
          <w:rFonts w:hint="eastAsia" w:ascii="宋体" w:hAnsi="宋体" w:eastAsia="宋体" w:cs="宋体"/>
          <w:color w:val="222222"/>
          <w:spacing w:val="8"/>
          <w:shd w:val="clear" w:fill="FFFFFF"/>
        </w:rPr>
        <w:t>联锁计算机它是联锁系统的核心，必须具有安全性能。</w:t>
      </w:r>
    </w:p>
    <w:p w14:paraId="0683B9E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4CEAAC9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6DB4F47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77532D3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6959095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19D40A0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B</w:t>
      </w:r>
    </w:p>
    <w:p w14:paraId="0796831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58.</w:t>
      </w:r>
      <w:r>
        <w:rPr>
          <w:rFonts w:hint="eastAsia" w:ascii="宋体" w:hAnsi="宋体" w:eastAsia="宋体" w:cs="宋体"/>
          <w:color w:val="222222"/>
          <w:spacing w:val="8"/>
          <w:shd w:val="clear" w:fill="FFFFFF"/>
        </w:rPr>
        <w:t>车站计算机联锁系统是实现联锁功能的系统，它以进路控制为主要内容，由专用的软件来实现车站信号、进路、道岔之间的联锁关系。</w:t>
      </w:r>
    </w:p>
    <w:p w14:paraId="27D4602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7718D16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39622CA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054CEB1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502A90B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6157057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08745CE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59.</w:t>
      </w:r>
      <w:r>
        <w:rPr>
          <w:rFonts w:hint="eastAsia" w:ascii="宋体" w:hAnsi="宋体" w:eastAsia="宋体" w:cs="宋体"/>
          <w:color w:val="222222"/>
          <w:spacing w:val="8"/>
          <w:shd w:val="clear" w:fill="FFFFFF"/>
        </w:rPr>
        <w:t>计算机联锁是利用计算机实现车站的联锁关系。</w:t>
      </w:r>
    </w:p>
    <w:p w14:paraId="0CF28F7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7A47F7A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5354A07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5DB5877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705BB31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4C3A2A9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68695FF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60.TYJL-II</w:t>
      </w:r>
      <w:r>
        <w:rPr>
          <w:rFonts w:hint="eastAsia" w:ascii="宋体" w:hAnsi="宋体" w:eastAsia="宋体" w:cs="宋体"/>
          <w:color w:val="222222"/>
          <w:spacing w:val="8"/>
          <w:shd w:val="clear" w:fill="FFFFFF"/>
        </w:rPr>
        <w:t>型微机联锁系统为分布式多微机系统。</w:t>
      </w:r>
    </w:p>
    <w:p w14:paraId="14D6D5B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4F3B591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45C85AA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767C149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73C5D80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6577B1B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6DB6A65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1.</w:t>
      </w:r>
      <w:r>
        <w:rPr>
          <w:rFonts w:hint="eastAsia" w:ascii="宋体" w:hAnsi="宋体" w:eastAsia="宋体" w:cs="宋体"/>
          <w:color w:val="222222"/>
          <w:spacing w:val="8"/>
          <w:shd w:val="clear" w:fill="FFFFFF"/>
        </w:rPr>
        <w:t>目前，先进的城市轨道交通信号系统通常由</w:t>
      </w:r>
      <w:r>
        <w:rPr>
          <w:rFonts w:hint="default" w:ascii="Calibri" w:hAnsi="Calibri" w:eastAsia="Microsoft YaHei UI" w:cs="Calibri"/>
          <w:color w:val="222222"/>
          <w:spacing w:val="8"/>
          <w:shd w:val="clear" w:fill="FFFFFF"/>
        </w:rPr>
        <w:t>ATC</w:t>
      </w:r>
      <w:r>
        <w:rPr>
          <w:rFonts w:hint="eastAsia" w:ascii="宋体" w:hAnsi="宋体" w:eastAsia="宋体" w:cs="宋体"/>
          <w:color w:val="222222"/>
          <w:spacing w:val="8"/>
          <w:shd w:val="clear" w:fill="FFFFFF"/>
        </w:rPr>
        <w:t>系统和（ ）两大部分组成。</w:t>
      </w:r>
    </w:p>
    <w:p w14:paraId="09148DD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7F93FA0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2090CAF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联锁设备</w:t>
      </w:r>
    </w:p>
    <w:p w14:paraId="0EF8E1F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2DC61F6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无源设备</w:t>
      </w:r>
    </w:p>
    <w:p w14:paraId="610D2D4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3A12E27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电源设备</w:t>
      </w:r>
    </w:p>
    <w:p w14:paraId="4056351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341836D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车载设备</w:t>
      </w:r>
    </w:p>
    <w:p w14:paraId="6ABCACE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2FE2939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2.ATS</w:t>
      </w:r>
      <w:r>
        <w:rPr>
          <w:rFonts w:hint="eastAsia" w:ascii="宋体" w:hAnsi="宋体" w:eastAsia="宋体" w:cs="宋体"/>
          <w:color w:val="222222"/>
          <w:spacing w:val="8"/>
          <w:shd w:val="clear" w:fill="FFFFFF"/>
        </w:rPr>
        <w:t>子系统可完成自动转换（ ），排列进路。</w:t>
      </w:r>
    </w:p>
    <w:p w14:paraId="2565745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15F05E5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4CCD7B6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轨道电路</w:t>
      </w:r>
    </w:p>
    <w:p w14:paraId="302052E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01505AF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道岔</w:t>
      </w:r>
    </w:p>
    <w:p w14:paraId="4ACFD49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2622008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转辙机</w:t>
      </w:r>
    </w:p>
    <w:p w14:paraId="1757FE0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4CC67F8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信号机</w:t>
      </w:r>
    </w:p>
    <w:p w14:paraId="6237F74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B</w:t>
      </w:r>
    </w:p>
    <w:p w14:paraId="271B0E5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3.ATP </w:t>
      </w:r>
      <w:r>
        <w:rPr>
          <w:rFonts w:hint="eastAsia" w:ascii="宋体" w:hAnsi="宋体" w:eastAsia="宋体" w:cs="宋体"/>
          <w:color w:val="222222"/>
          <w:spacing w:val="8"/>
          <w:shd w:val="clear" w:fill="FFFFFF"/>
        </w:rPr>
        <w:t>系统（ ）开门条件，当 </w:t>
      </w:r>
      <w:r>
        <w:rPr>
          <w:rFonts w:hint="default" w:ascii="Calibri" w:hAnsi="Calibri" w:eastAsia="Microsoft YaHei UI" w:cs="Calibri"/>
          <w:color w:val="222222"/>
          <w:spacing w:val="8"/>
          <w:shd w:val="clear" w:fill="FFFFFF"/>
        </w:rPr>
        <w:t>ATP </w:t>
      </w:r>
      <w:r>
        <w:rPr>
          <w:rFonts w:hint="eastAsia" w:ascii="宋体" w:hAnsi="宋体" w:eastAsia="宋体" w:cs="宋体"/>
          <w:color w:val="222222"/>
          <w:spacing w:val="8"/>
          <w:shd w:val="clear" w:fill="FFFFFF"/>
        </w:rPr>
        <w:t>系统给出开门命令时， </w:t>
      </w:r>
      <w:r>
        <w:rPr>
          <w:rFonts w:hint="default" w:ascii="Calibri" w:hAnsi="Calibri" w:eastAsia="Microsoft YaHei UI" w:cs="Calibri"/>
          <w:color w:val="222222"/>
          <w:spacing w:val="8"/>
          <w:shd w:val="clear" w:fill="FFFFFF"/>
        </w:rPr>
        <w:t>ATO </w:t>
      </w:r>
      <w:r>
        <w:rPr>
          <w:rFonts w:hint="eastAsia" w:ascii="宋体" w:hAnsi="宋体" w:eastAsia="宋体" w:cs="宋体"/>
          <w:color w:val="222222"/>
          <w:spacing w:val="8"/>
          <w:shd w:val="clear" w:fill="FFFFFF"/>
        </w:rPr>
        <w:t>系统可以按事前的设定自动打开车门，也可由司机手动打开正确一侧的车门。</w:t>
      </w:r>
    </w:p>
    <w:p w14:paraId="60F63C9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6C39D1B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5AE08B0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控制</w:t>
      </w:r>
    </w:p>
    <w:p w14:paraId="38C0D56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45078B3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指示</w:t>
      </w:r>
    </w:p>
    <w:p w14:paraId="5156B4F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0814991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监督</w:t>
      </w:r>
    </w:p>
    <w:p w14:paraId="34F45E5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49FBECE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运行</w:t>
      </w:r>
    </w:p>
    <w:p w14:paraId="5752D8F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C</w:t>
      </w:r>
    </w:p>
    <w:p w14:paraId="47174F5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4.ATO</w:t>
      </w:r>
      <w:r>
        <w:rPr>
          <w:rFonts w:hint="eastAsia" w:ascii="宋体" w:hAnsi="宋体" w:eastAsia="宋体" w:cs="宋体"/>
          <w:color w:val="222222"/>
          <w:spacing w:val="8"/>
          <w:shd w:val="clear" w:fill="FFFFFF"/>
        </w:rPr>
        <w:t>系统的功能分为基本控制功能和服务功能。基本控制功能包括自动驾驶、自动折返和（ ）。</w:t>
      </w:r>
    </w:p>
    <w:p w14:paraId="6F4DDD0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0871F8C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2866AB1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车门打开</w:t>
      </w:r>
    </w:p>
    <w:p w14:paraId="75A54D8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291EC94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列车位置</w:t>
      </w:r>
    </w:p>
    <w:p w14:paraId="32DF981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3F2A1D6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允许速度</w:t>
      </w:r>
    </w:p>
    <w:p w14:paraId="4CF1A1A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0AC873B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PTI </w:t>
      </w:r>
      <w:r>
        <w:rPr>
          <w:rFonts w:hint="eastAsia" w:ascii="宋体" w:hAnsi="宋体" w:eastAsia="宋体" w:cs="宋体"/>
          <w:color w:val="222222"/>
          <w:spacing w:val="8"/>
          <w:shd w:val="clear" w:fill="FFFFFF"/>
        </w:rPr>
        <w:t>支持功能</w:t>
      </w:r>
    </w:p>
    <w:p w14:paraId="1BAF53D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1DF81B7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5.</w:t>
      </w:r>
      <w:r>
        <w:rPr>
          <w:rFonts w:hint="eastAsia" w:ascii="宋体" w:hAnsi="宋体" w:eastAsia="宋体" w:cs="宋体"/>
          <w:color w:val="222222"/>
          <w:spacing w:val="8"/>
          <w:shd w:val="clear" w:fill="FFFFFF"/>
        </w:rPr>
        <w:t>线路上的车站都有预先确定的停站（ ）。</w:t>
      </w:r>
    </w:p>
    <w:p w14:paraId="3FFD514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579DFD7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74DE5DD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时刻</w:t>
      </w:r>
    </w:p>
    <w:p w14:paraId="050818D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28578CC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位置</w:t>
      </w:r>
    </w:p>
    <w:p w14:paraId="09A4231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71537A8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时间间隔</w:t>
      </w:r>
    </w:p>
    <w:p w14:paraId="5281298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3592270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时段</w:t>
      </w:r>
    </w:p>
    <w:p w14:paraId="3A216AB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C</w:t>
      </w:r>
    </w:p>
    <w:p w14:paraId="01DA0D4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6.</w:t>
      </w:r>
      <w:r>
        <w:rPr>
          <w:rFonts w:hint="eastAsia" w:ascii="宋体" w:hAnsi="宋体" w:eastAsia="宋体" w:cs="宋体"/>
          <w:color w:val="222222"/>
          <w:spacing w:val="8"/>
          <w:shd w:val="clear" w:fill="FFFFFF"/>
        </w:rPr>
        <w:t>西门子的 </w:t>
      </w:r>
      <w:r>
        <w:rPr>
          <w:rFonts w:hint="default" w:ascii="Calibri" w:hAnsi="Calibri" w:eastAsia="Microsoft YaHei UI" w:cs="Calibri"/>
          <w:color w:val="222222"/>
          <w:spacing w:val="8"/>
          <w:shd w:val="clear" w:fill="FFFFFF"/>
        </w:rPr>
        <w:t>CBTC </w:t>
      </w:r>
      <w:r>
        <w:rPr>
          <w:rFonts w:hint="eastAsia" w:ascii="宋体" w:hAnsi="宋体" w:eastAsia="宋体" w:cs="宋体"/>
          <w:color w:val="222222"/>
          <w:spacing w:val="8"/>
          <w:shd w:val="clear" w:fill="FFFFFF"/>
        </w:rPr>
        <w:t>系统是一个安全、可靠、先进、适应线性电机运载和基于（ ）的列车运行控制系统。</w:t>
      </w:r>
    </w:p>
    <w:p w14:paraId="5B32215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46BF397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2C77336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有线通信</w:t>
      </w:r>
    </w:p>
    <w:p w14:paraId="21CEEBD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3584F01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光纤通信</w:t>
      </w:r>
    </w:p>
    <w:p w14:paraId="305819E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3A6E568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无线通信</w:t>
      </w:r>
    </w:p>
    <w:p w14:paraId="224F2E3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5600C9A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数字通信</w:t>
      </w:r>
    </w:p>
    <w:p w14:paraId="6D682A3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C</w:t>
      </w:r>
    </w:p>
    <w:p w14:paraId="1483CF3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7.</w:t>
      </w:r>
    </w:p>
    <w:p w14:paraId="72DBFF9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基于漏泄波导通信的列车运行控制系统以（</w:t>
      </w:r>
      <w:r>
        <w:rPr>
          <w:rFonts w:hint="eastAsia" w:ascii="Microsoft YaHei UI" w:hAnsi="Microsoft YaHei UI" w:eastAsia="Microsoft YaHei UI" w:cs="Microsoft YaHei UI"/>
          <w:color w:val="222222"/>
          <w:spacing w:val="8"/>
          <w:shd w:val="clear" w:fill="FFFFFF"/>
        </w:rPr>
        <w:t> </w:t>
      </w:r>
      <w:r>
        <w:rPr>
          <w:rFonts w:hint="eastAsia" w:ascii="宋体" w:hAnsi="宋体" w:eastAsia="宋体" w:cs="宋体"/>
          <w:color w:val="222222"/>
          <w:spacing w:val="8"/>
          <w:shd w:val="clear" w:fill="FFFFFF"/>
        </w:rPr>
        <w:t>）为通信媒介，通过车站和轨</w:t>
      </w:r>
    </w:p>
    <w:p w14:paraId="33C3FDB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旁设备实现地面与列车的信息交换，从而达到对列车运行的控制。</w:t>
      </w:r>
    </w:p>
    <w:p w14:paraId="045C056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60CB633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0808E05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轨道电路</w:t>
      </w:r>
    </w:p>
    <w:p w14:paraId="5A72DC6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282F69E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漏泄波导</w:t>
      </w:r>
    </w:p>
    <w:p w14:paraId="060D0BD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30D76DD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点式应答器</w:t>
      </w:r>
    </w:p>
    <w:p w14:paraId="547A625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4D1ECD3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电缆</w:t>
      </w:r>
    </w:p>
    <w:p w14:paraId="6CD8BE1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B</w:t>
      </w:r>
    </w:p>
    <w:p w14:paraId="68FCD84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8.CBTC</w:t>
      </w:r>
      <w:r>
        <w:rPr>
          <w:rFonts w:hint="eastAsia" w:ascii="宋体" w:hAnsi="宋体" w:eastAsia="宋体" w:cs="宋体"/>
          <w:color w:val="222222"/>
          <w:spacing w:val="8"/>
          <w:shd w:val="clear" w:fill="FFFFFF"/>
        </w:rPr>
        <w:t>系统最主要的特点是采用（ ）构成移动闭塞。</w:t>
      </w:r>
    </w:p>
    <w:p w14:paraId="343A437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3465653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74E1014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有线通信</w:t>
      </w:r>
    </w:p>
    <w:p w14:paraId="6D8D265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0715AD0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光纤通信</w:t>
      </w:r>
    </w:p>
    <w:p w14:paraId="755501F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64B815E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无线通信</w:t>
      </w:r>
    </w:p>
    <w:p w14:paraId="25328E0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41FC12E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数字通信</w:t>
      </w:r>
    </w:p>
    <w:p w14:paraId="483A0FD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C</w:t>
      </w:r>
    </w:p>
    <w:p w14:paraId="0CAE81B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9.</w:t>
      </w:r>
      <w:r>
        <w:rPr>
          <w:rFonts w:hint="eastAsia" w:ascii="宋体" w:hAnsi="宋体" w:eastAsia="宋体" w:cs="宋体"/>
          <w:color w:val="222222"/>
          <w:spacing w:val="8"/>
          <w:shd w:val="clear" w:fill="FFFFFF"/>
        </w:rPr>
        <w:t>（ ）是我国城市轨道交通保证列车行车安全、提高列车运行效率的重要技术设备，以有效的技术手段对列车运行速度、运行间隔进行实时监控和超速防护。</w:t>
      </w:r>
    </w:p>
    <w:p w14:paraId="017E0E1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0377703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3D65D6D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列车运行自动控制系统</w:t>
      </w:r>
      <w:r>
        <w:rPr>
          <w:rFonts w:hint="default" w:ascii="Calibri" w:hAnsi="Calibri" w:eastAsia="Microsoft YaHei UI" w:cs="Calibri"/>
          <w:color w:val="222222"/>
          <w:spacing w:val="8"/>
          <w:shd w:val="clear" w:fill="FFFFFF"/>
        </w:rPr>
        <w:t>ATC</w:t>
      </w:r>
    </w:p>
    <w:p w14:paraId="7121A8B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62345C5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列车自动防护子系统</w:t>
      </w:r>
      <w:r>
        <w:rPr>
          <w:rFonts w:hint="default" w:ascii="Calibri" w:hAnsi="Calibri" w:eastAsia="Microsoft YaHei UI" w:cs="Calibri"/>
          <w:color w:val="222222"/>
          <w:spacing w:val="8"/>
          <w:shd w:val="clear" w:fill="FFFFFF"/>
        </w:rPr>
        <w:t>ATP</w:t>
      </w:r>
    </w:p>
    <w:p w14:paraId="1F2141C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11642C3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列车自动监控子系统</w:t>
      </w:r>
      <w:r>
        <w:rPr>
          <w:rFonts w:hint="default" w:ascii="Calibri" w:hAnsi="Calibri" w:eastAsia="Microsoft YaHei UI" w:cs="Calibri"/>
          <w:color w:val="222222"/>
          <w:spacing w:val="8"/>
          <w:shd w:val="clear" w:fill="FFFFFF"/>
        </w:rPr>
        <w:t>ATS</w:t>
      </w:r>
    </w:p>
    <w:p w14:paraId="0FAC32B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0CEBE00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列车自动运行子系统</w:t>
      </w:r>
      <w:r>
        <w:rPr>
          <w:rFonts w:hint="default" w:ascii="Calibri" w:hAnsi="Calibri" w:eastAsia="Microsoft YaHei UI" w:cs="Calibri"/>
          <w:color w:val="222222"/>
          <w:spacing w:val="8"/>
          <w:shd w:val="clear" w:fill="FFFFFF"/>
        </w:rPr>
        <w:t>ATO</w:t>
      </w:r>
    </w:p>
    <w:p w14:paraId="7817603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033E239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10.</w:t>
      </w:r>
      <w:r>
        <w:rPr>
          <w:rFonts w:hint="eastAsia" w:ascii="宋体" w:hAnsi="宋体" w:eastAsia="宋体" w:cs="宋体"/>
          <w:color w:val="222222"/>
          <w:spacing w:val="8"/>
          <w:shd w:val="clear" w:fill="FFFFFF"/>
        </w:rPr>
        <w:t>（ ）的作用是确保列车运行安全，通过强制规定列车运行的速度极限，达到既能保持前行列车和续行列车之间的安全间隔，又可以确保列车运行速度在不超过极限的条件下，保持一个较优的运行速度。</w:t>
      </w:r>
    </w:p>
    <w:p w14:paraId="0360DCF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541035C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0CC1AA8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列车自动监控</w:t>
      </w:r>
      <w:r>
        <w:rPr>
          <w:rFonts w:hint="default" w:ascii="Calibri" w:hAnsi="Calibri" w:eastAsia="Microsoft YaHei UI" w:cs="Calibri"/>
          <w:color w:val="222222"/>
          <w:spacing w:val="8"/>
          <w:shd w:val="clear" w:fill="FFFFFF"/>
        </w:rPr>
        <w:t>ATS</w:t>
      </w:r>
      <w:r>
        <w:rPr>
          <w:rFonts w:hint="eastAsia" w:ascii="宋体" w:hAnsi="宋体" w:eastAsia="宋体" w:cs="宋体"/>
          <w:color w:val="222222"/>
          <w:spacing w:val="8"/>
          <w:shd w:val="clear" w:fill="FFFFFF"/>
        </w:rPr>
        <w:t>子系统</w:t>
      </w:r>
    </w:p>
    <w:p w14:paraId="4465A5F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798FE02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列车自动防护</w:t>
      </w:r>
      <w:r>
        <w:rPr>
          <w:rFonts w:hint="default" w:ascii="Calibri" w:hAnsi="Calibri" w:eastAsia="Microsoft YaHei UI" w:cs="Calibri"/>
          <w:color w:val="222222"/>
          <w:spacing w:val="8"/>
          <w:shd w:val="clear" w:fill="FFFFFF"/>
        </w:rPr>
        <w:t>ATP</w:t>
      </w:r>
      <w:r>
        <w:rPr>
          <w:rFonts w:hint="eastAsia" w:ascii="宋体" w:hAnsi="宋体" w:eastAsia="宋体" w:cs="宋体"/>
          <w:color w:val="222222"/>
          <w:spacing w:val="8"/>
          <w:shd w:val="clear" w:fill="FFFFFF"/>
        </w:rPr>
        <w:t>子系统</w:t>
      </w:r>
    </w:p>
    <w:p w14:paraId="775F764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34654B0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列车自动运行</w:t>
      </w:r>
      <w:r>
        <w:rPr>
          <w:rFonts w:hint="default" w:ascii="Calibri" w:hAnsi="Calibri" w:eastAsia="Microsoft YaHei UI" w:cs="Calibri"/>
          <w:color w:val="222222"/>
          <w:spacing w:val="8"/>
          <w:shd w:val="clear" w:fill="FFFFFF"/>
        </w:rPr>
        <w:t>ATO</w:t>
      </w:r>
      <w:r>
        <w:rPr>
          <w:rFonts w:hint="eastAsia" w:ascii="宋体" w:hAnsi="宋体" w:eastAsia="宋体" w:cs="宋体"/>
          <w:color w:val="222222"/>
          <w:spacing w:val="8"/>
          <w:shd w:val="clear" w:fill="FFFFFF"/>
        </w:rPr>
        <w:t>子系统</w:t>
      </w:r>
    </w:p>
    <w:p w14:paraId="5EC97E1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6938F0E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列车运行自动控制系统</w:t>
      </w:r>
      <w:r>
        <w:rPr>
          <w:rFonts w:hint="default" w:ascii="Calibri" w:hAnsi="Calibri" w:eastAsia="Microsoft YaHei UI" w:cs="Calibri"/>
          <w:color w:val="222222"/>
          <w:spacing w:val="8"/>
          <w:shd w:val="clear" w:fill="FFFFFF"/>
        </w:rPr>
        <w:t>ATC</w:t>
      </w:r>
    </w:p>
    <w:p w14:paraId="0D291CC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B</w:t>
      </w:r>
    </w:p>
    <w:p w14:paraId="4EECE9E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11.ATP</w:t>
      </w:r>
      <w:r>
        <w:rPr>
          <w:rFonts w:hint="eastAsia" w:ascii="宋体" w:hAnsi="宋体" w:eastAsia="宋体" w:cs="宋体"/>
          <w:color w:val="222222"/>
          <w:spacing w:val="8"/>
          <w:shd w:val="clear" w:fill="FFFFFF"/>
        </w:rPr>
        <w:t>子系统的作用是确保列车（ ）。</w:t>
      </w:r>
    </w:p>
    <w:p w14:paraId="2A07B10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20C7548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56AB84E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速度安全</w:t>
      </w:r>
    </w:p>
    <w:p w14:paraId="408410C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47FD61A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行驶安全</w:t>
      </w:r>
    </w:p>
    <w:p w14:paraId="7D0EA1F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1F5646D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运行安全</w:t>
      </w:r>
    </w:p>
    <w:p w14:paraId="753A100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695C210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信号安全</w:t>
      </w:r>
    </w:p>
    <w:p w14:paraId="2BA80E0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C</w:t>
      </w:r>
    </w:p>
    <w:p w14:paraId="378649C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12.</w:t>
      </w:r>
      <w:r>
        <w:rPr>
          <w:rFonts w:hint="eastAsia" w:ascii="宋体" w:hAnsi="宋体" w:eastAsia="宋体" w:cs="宋体"/>
          <w:color w:val="222222"/>
          <w:spacing w:val="8"/>
          <w:shd w:val="clear" w:fill="FFFFFF"/>
        </w:rPr>
        <w:t>连续式 </w:t>
      </w:r>
      <w:r>
        <w:rPr>
          <w:rFonts w:hint="default" w:ascii="Calibri" w:hAnsi="Calibri" w:eastAsia="Microsoft YaHei UI" w:cs="Calibri"/>
          <w:color w:val="222222"/>
          <w:spacing w:val="8"/>
          <w:shd w:val="clear" w:fill="FFFFFF"/>
        </w:rPr>
        <w:t>ATP </w:t>
      </w:r>
      <w:r>
        <w:rPr>
          <w:rFonts w:hint="eastAsia" w:ascii="宋体" w:hAnsi="宋体" w:eastAsia="宋体" w:cs="宋体"/>
          <w:color w:val="222222"/>
          <w:spacing w:val="8"/>
          <w:shd w:val="clear" w:fill="FFFFFF"/>
        </w:rPr>
        <w:t>系统利用数字音频轨道电路向列车连续地发送（ ），允许连续监督和控制列车运行。</w:t>
      </w:r>
    </w:p>
    <w:p w14:paraId="044DA59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31076B4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4A78E15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信息</w:t>
      </w:r>
    </w:p>
    <w:p w14:paraId="1E1B1E2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613F2DD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信号</w:t>
      </w:r>
    </w:p>
    <w:p w14:paraId="0A80AA3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3614F2C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音频</w:t>
      </w:r>
    </w:p>
    <w:p w14:paraId="66D0994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18777B8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数据</w:t>
      </w:r>
    </w:p>
    <w:p w14:paraId="719580D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D</w:t>
      </w:r>
    </w:p>
    <w:p w14:paraId="37AC440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13.</w:t>
      </w:r>
      <w:r>
        <w:rPr>
          <w:rFonts w:hint="eastAsia" w:ascii="宋体" w:hAnsi="宋体" w:eastAsia="宋体" w:cs="宋体"/>
          <w:color w:val="222222"/>
          <w:spacing w:val="8"/>
          <w:shd w:val="clear" w:fill="FFFFFF"/>
        </w:rPr>
        <w:t>当轨道电路区段空闲时，发送轨道电路检测电码，此时轨道电路的功能是（ ）是否空闲，并将检测结果送往联锁装置。</w:t>
      </w:r>
    </w:p>
    <w:p w14:paraId="67CA5A5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0731A83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3CE0A72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检测</w:t>
      </w:r>
    </w:p>
    <w:p w14:paraId="213785B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58C5C02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考察</w:t>
      </w:r>
    </w:p>
    <w:p w14:paraId="147CE3A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3454165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发现</w:t>
      </w:r>
    </w:p>
    <w:p w14:paraId="2AEBCE0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222E63C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预测</w:t>
      </w:r>
    </w:p>
    <w:p w14:paraId="5BA32F0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00B7824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14.</w:t>
      </w:r>
      <w:r>
        <w:rPr>
          <w:rFonts w:hint="eastAsia" w:ascii="宋体" w:hAnsi="宋体" w:eastAsia="宋体" w:cs="宋体"/>
          <w:color w:val="222222"/>
          <w:spacing w:val="8"/>
          <w:shd w:val="clear" w:fill="FFFFFF"/>
        </w:rPr>
        <w:t>大多数先进的（ ）已采用无线通信系统实现各子系统间的通信，构成基于无线通信技术的移动闭塞。</w:t>
      </w:r>
    </w:p>
    <w:p w14:paraId="1F177D6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3A5221B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4BCBCC2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闭塞系统</w:t>
      </w:r>
    </w:p>
    <w:p w14:paraId="149E536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25D6C1B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移动闭塞系统</w:t>
      </w:r>
    </w:p>
    <w:p w14:paraId="2804F2A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214A279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通信系统</w:t>
      </w:r>
    </w:p>
    <w:p w14:paraId="064A8EB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4164F0E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信号系统</w:t>
      </w:r>
    </w:p>
    <w:p w14:paraId="404B7DE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B</w:t>
      </w:r>
    </w:p>
    <w:p w14:paraId="5663124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15.ATP</w:t>
      </w:r>
      <w:r>
        <w:rPr>
          <w:rFonts w:hint="eastAsia" w:ascii="宋体" w:hAnsi="宋体" w:eastAsia="宋体" w:cs="宋体"/>
          <w:color w:val="222222"/>
          <w:spacing w:val="8"/>
          <w:shd w:val="clear" w:fill="FFFFFF"/>
        </w:rPr>
        <w:t>负责列车的（ ），完成保证安全的各种任务。</w:t>
      </w:r>
    </w:p>
    <w:p w14:paraId="45F5611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6DA98C7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4E7817D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自动运行</w:t>
      </w:r>
    </w:p>
    <w:p w14:paraId="5E768D6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6CE2FED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信号控制</w:t>
      </w:r>
    </w:p>
    <w:p w14:paraId="78FF8DB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5CB46D8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安全运行</w:t>
      </w:r>
    </w:p>
    <w:p w14:paraId="52548F4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0ADE43A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监控系统</w:t>
      </w:r>
    </w:p>
    <w:p w14:paraId="32B8D21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C</w:t>
      </w:r>
    </w:p>
    <w:p w14:paraId="37DF5B9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16.</w:t>
      </w:r>
      <w:r>
        <w:rPr>
          <w:rFonts w:hint="eastAsia" w:ascii="宋体" w:hAnsi="宋体" w:eastAsia="宋体" w:cs="宋体"/>
          <w:color w:val="222222"/>
          <w:spacing w:val="8"/>
          <w:shd w:val="clear" w:fill="FFFFFF"/>
        </w:rPr>
        <w:t>列车定位的任务就是确定（ ）。</w:t>
      </w:r>
    </w:p>
    <w:p w14:paraId="10CBF52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0F62093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59D4985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列车在地理上的位置</w:t>
      </w:r>
    </w:p>
    <w:p w14:paraId="6AD7340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74491A1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列车在道路中的位置</w:t>
      </w:r>
    </w:p>
    <w:p w14:paraId="64610E4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311E3DF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列车的地图中位置</w:t>
      </w:r>
    </w:p>
    <w:p w14:paraId="1FA9CA2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31E8507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列车在路网中的地理位置</w:t>
      </w:r>
    </w:p>
    <w:p w14:paraId="68DBC64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D</w:t>
      </w:r>
    </w:p>
    <w:p w14:paraId="71F960B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17.</w:t>
      </w:r>
      <w:r>
        <w:rPr>
          <w:rFonts w:hint="eastAsia" w:ascii="宋体" w:hAnsi="宋体" w:eastAsia="宋体" w:cs="宋体"/>
          <w:color w:val="222222"/>
          <w:spacing w:val="8"/>
          <w:shd w:val="clear" w:fill="FFFFFF"/>
        </w:rPr>
        <w:t>（ ）的精确测量是所有与速度有关的安全功能以及列车定位的先决条件。</w:t>
      </w:r>
    </w:p>
    <w:p w14:paraId="2B217C0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7C8EC19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03AF359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列车速度和距离</w:t>
      </w:r>
    </w:p>
    <w:p w14:paraId="35516D3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51C8B12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列车速度</w:t>
      </w:r>
    </w:p>
    <w:p w14:paraId="54C5190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23FA0D7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列车间距</w:t>
      </w:r>
    </w:p>
    <w:p w14:paraId="28C973A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25EE0F0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列车定位</w:t>
      </w:r>
    </w:p>
    <w:p w14:paraId="5153585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095F49C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18.</w:t>
      </w:r>
      <w:r>
        <w:rPr>
          <w:rFonts w:hint="eastAsia" w:ascii="宋体" w:hAnsi="宋体" w:eastAsia="宋体" w:cs="宋体"/>
          <w:color w:val="222222"/>
          <w:spacing w:val="8"/>
          <w:shd w:val="clear" w:fill="FFFFFF"/>
        </w:rPr>
        <w:t>通常在车辆没有停稳靠站时，</w:t>
      </w:r>
      <w:r>
        <w:rPr>
          <w:rFonts w:hint="default" w:ascii="Calibri" w:hAnsi="Calibri" w:eastAsia="Microsoft YaHei UI" w:cs="Calibri"/>
          <w:color w:val="222222"/>
          <w:spacing w:val="8"/>
          <w:shd w:val="clear" w:fill="FFFFFF"/>
        </w:rPr>
        <w:t>ATP</w:t>
      </w:r>
      <w:r>
        <w:rPr>
          <w:rFonts w:hint="eastAsia" w:ascii="宋体" w:hAnsi="宋体" w:eastAsia="宋体" w:cs="宋体"/>
          <w:color w:val="222222"/>
          <w:spacing w:val="8"/>
          <w:shd w:val="clear" w:fill="FFFFFF"/>
        </w:rPr>
        <w:t>不允许（ ）。</w:t>
      </w:r>
    </w:p>
    <w:p w14:paraId="3C3526A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76DA87B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76256A8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车门关闭</w:t>
      </w:r>
    </w:p>
    <w:p w14:paraId="458DF74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4430317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车门开启</w:t>
      </w:r>
    </w:p>
    <w:p w14:paraId="1B2FFF4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10B3E79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信号开启</w:t>
      </w:r>
    </w:p>
    <w:p w14:paraId="6647511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28BCB0A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信号关闭</w:t>
      </w:r>
    </w:p>
    <w:p w14:paraId="479E7F6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B</w:t>
      </w:r>
    </w:p>
    <w:p w14:paraId="0BE9FD1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19.</w:t>
      </w:r>
      <w:r>
        <w:rPr>
          <w:rFonts w:hint="eastAsia" w:ascii="宋体" w:hAnsi="宋体" w:eastAsia="宋体" w:cs="宋体"/>
          <w:color w:val="222222"/>
          <w:spacing w:val="8"/>
          <w:shd w:val="clear" w:fill="FFFFFF"/>
        </w:rPr>
        <w:t>（ ）是目前线路能力利用效率更高的列车闭塞方式。</w:t>
      </w:r>
    </w:p>
    <w:p w14:paraId="773EBDD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755446F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0665BC5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移动闭塞</w:t>
      </w:r>
    </w:p>
    <w:p w14:paraId="41E0DE4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3A7C096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固定闭塞</w:t>
      </w:r>
    </w:p>
    <w:p w14:paraId="07DDB77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145802C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连续闭塞</w:t>
      </w:r>
    </w:p>
    <w:p w14:paraId="673ECC1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71792D3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分区闭塞</w:t>
      </w:r>
    </w:p>
    <w:p w14:paraId="45DF3EC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74B687E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20.</w:t>
      </w:r>
      <w:r>
        <w:rPr>
          <w:rFonts w:hint="eastAsia" w:ascii="宋体" w:hAnsi="宋体" w:eastAsia="宋体" w:cs="宋体"/>
          <w:color w:val="222222"/>
          <w:spacing w:val="8"/>
          <w:shd w:val="clear" w:fill="FFFFFF"/>
        </w:rPr>
        <w:t>信息通过区间链路等通信网络和控制中心进行交换，以便（ ）对每列列车进行调度管理。</w:t>
      </w:r>
    </w:p>
    <w:p w14:paraId="1AC6FB8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单选题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(2 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2</w:t>
      </w:r>
      <w:r>
        <w:rPr>
          <w:rFonts w:hint="eastAsia" w:ascii="宋体" w:hAnsi="宋体" w:eastAsia="宋体" w:cs="宋体"/>
          <w:color w:val="222222"/>
          <w:spacing w:val="8"/>
          <w:shd w:val="clear" w:fill="FFFFFF"/>
        </w:rPr>
        <w:t>分</w:t>
      </w:r>
    </w:p>
    <w:p w14:paraId="7940DB3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45DF773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调度员</w:t>
      </w:r>
    </w:p>
    <w:p w14:paraId="66912A2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36F4B14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控制中心</w:t>
      </w:r>
    </w:p>
    <w:p w14:paraId="5881FC7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64E1374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主控系统</w:t>
      </w:r>
    </w:p>
    <w:p w14:paraId="485F636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386B37F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联锁</w:t>
      </w:r>
    </w:p>
    <w:p w14:paraId="761CE5A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B</w:t>
      </w:r>
    </w:p>
    <w:p w14:paraId="72BBC67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21.ATC</w:t>
      </w:r>
      <w:r>
        <w:rPr>
          <w:rFonts w:hint="eastAsia" w:ascii="宋体" w:hAnsi="宋体" w:eastAsia="宋体" w:cs="宋体"/>
          <w:color w:val="222222"/>
          <w:spacing w:val="8"/>
          <w:shd w:val="clear" w:fill="FFFFFF"/>
        </w:rPr>
        <w:t>系统由（ ）构成。</w:t>
      </w:r>
    </w:p>
    <w:p w14:paraId="71B68B3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多选题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(3 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3</w:t>
      </w:r>
      <w:r>
        <w:rPr>
          <w:rFonts w:hint="eastAsia" w:ascii="宋体" w:hAnsi="宋体" w:eastAsia="宋体" w:cs="宋体"/>
          <w:color w:val="222222"/>
          <w:spacing w:val="8"/>
          <w:shd w:val="clear" w:fill="FFFFFF"/>
        </w:rPr>
        <w:t>分 </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计分规则</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全部选对则得分</w:t>
      </w:r>
      <w:r>
        <w:rPr>
          <w:rFonts w:hint="default" w:ascii="Calibri" w:hAnsi="Calibri" w:eastAsia="Microsoft YaHei UI" w:cs="Calibri"/>
          <w:color w:val="222222"/>
          <w:spacing w:val="8"/>
          <w:shd w:val="clear" w:fill="FFFFFF"/>
        </w:rPr>
        <w:t>)</w:t>
      </w:r>
    </w:p>
    <w:p w14:paraId="7CB9FCA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1AE6803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列车自动监控子系统</w:t>
      </w:r>
    </w:p>
    <w:p w14:paraId="7BD9C54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7BE0155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列车自动防护子系统</w:t>
      </w:r>
    </w:p>
    <w:p w14:paraId="09EEE99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5F551B1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列车自动运行子系统</w:t>
      </w:r>
    </w:p>
    <w:p w14:paraId="44CFE51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67DA3AE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列车自动检测子系统</w:t>
      </w:r>
    </w:p>
    <w:p w14:paraId="166D56A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 B C</w:t>
      </w:r>
    </w:p>
    <w:p w14:paraId="572637F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22.ATC</w:t>
      </w:r>
      <w:r>
        <w:rPr>
          <w:rFonts w:hint="eastAsia" w:ascii="宋体" w:hAnsi="宋体" w:eastAsia="宋体" w:cs="宋体"/>
          <w:color w:val="222222"/>
          <w:spacing w:val="8"/>
          <w:shd w:val="clear" w:fill="FFFFFF"/>
        </w:rPr>
        <w:t>功能有（ ）三个子功能。</w:t>
      </w:r>
    </w:p>
    <w:p w14:paraId="790F6BF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多选题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(3 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3</w:t>
      </w:r>
      <w:r>
        <w:rPr>
          <w:rFonts w:hint="eastAsia" w:ascii="宋体" w:hAnsi="宋体" w:eastAsia="宋体" w:cs="宋体"/>
          <w:color w:val="222222"/>
          <w:spacing w:val="8"/>
          <w:shd w:val="clear" w:fill="FFFFFF"/>
        </w:rPr>
        <w:t>分 </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计分规则</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全部选对则得分</w:t>
      </w:r>
      <w:r>
        <w:rPr>
          <w:rFonts w:hint="default" w:ascii="Calibri" w:hAnsi="Calibri" w:eastAsia="Microsoft YaHei UI" w:cs="Calibri"/>
          <w:color w:val="222222"/>
          <w:spacing w:val="8"/>
          <w:shd w:val="clear" w:fill="FFFFFF"/>
        </w:rPr>
        <w:t>)</w:t>
      </w:r>
    </w:p>
    <w:p w14:paraId="78DD638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0C3B462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ATP/ATO</w:t>
      </w:r>
      <w:r>
        <w:rPr>
          <w:rFonts w:hint="eastAsia" w:ascii="宋体" w:hAnsi="宋体" w:eastAsia="宋体" w:cs="宋体"/>
          <w:color w:val="222222"/>
          <w:spacing w:val="8"/>
          <w:shd w:val="clear" w:fill="FFFFFF"/>
        </w:rPr>
        <w:t>轨旁功能</w:t>
      </w:r>
    </w:p>
    <w:p w14:paraId="3D5EFFE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1784BC5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ATP/ATO</w:t>
      </w:r>
      <w:r>
        <w:rPr>
          <w:rFonts w:hint="eastAsia" w:ascii="宋体" w:hAnsi="宋体" w:eastAsia="宋体" w:cs="宋体"/>
          <w:color w:val="222222"/>
          <w:spacing w:val="8"/>
          <w:shd w:val="clear" w:fill="FFFFFF"/>
        </w:rPr>
        <w:t>传输功能</w:t>
      </w:r>
    </w:p>
    <w:p w14:paraId="50BE5F6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24CE6CC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ATP/ATO</w:t>
      </w:r>
      <w:r>
        <w:rPr>
          <w:rFonts w:hint="eastAsia" w:ascii="宋体" w:hAnsi="宋体" w:eastAsia="宋体" w:cs="宋体"/>
          <w:color w:val="222222"/>
          <w:spacing w:val="8"/>
          <w:shd w:val="clear" w:fill="FFFFFF"/>
        </w:rPr>
        <w:t>车载功能</w:t>
      </w:r>
    </w:p>
    <w:p w14:paraId="0BC78EB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0527DB1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ATC</w:t>
      </w:r>
      <w:r>
        <w:rPr>
          <w:rFonts w:hint="eastAsia" w:ascii="宋体" w:hAnsi="宋体" w:eastAsia="宋体" w:cs="宋体"/>
          <w:color w:val="222222"/>
          <w:spacing w:val="8"/>
          <w:shd w:val="clear" w:fill="FFFFFF"/>
        </w:rPr>
        <w:t>功能和</w:t>
      </w:r>
      <w:r>
        <w:rPr>
          <w:rFonts w:hint="default" w:ascii="Calibri" w:hAnsi="Calibri" w:eastAsia="Microsoft YaHei UI" w:cs="Calibri"/>
          <w:color w:val="222222"/>
          <w:spacing w:val="8"/>
          <w:shd w:val="clear" w:fill="FFFFFF"/>
        </w:rPr>
        <w:t>PTI</w:t>
      </w:r>
      <w:r>
        <w:rPr>
          <w:rFonts w:hint="eastAsia" w:ascii="宋体" w:hAnsi="宋体" w:eastAsia="宋体" w:cs="宋体"/>
          <w:color w:val="222222"/>
          <w:spacing w:val="8"/>
          <w:shd w:val="clear" w:fill="FFFFFF"/>
        </w:rPr>
        <w:t>功能</w:t>
      </w:r>
    </w:p>
    <w:p w14:paraId="72F6BEE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 B C</w:t>
      </w:r>
    </w:p>
    <w:p w14:paraId="0B9F762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23.ATS</w:t>
      </w:r>
      <w:r>
        <w:rPr>
          <w:rFonts w:hint="eastAsia" w:ascii="宋体" w:hAnsi="宋体" w:eastAsia="宋体" w:cs="宋体"/>
          <w:color w:val="222222"/>
          <w:spacing w:val="8"/>
          <w:shd w:val="clear" w:fill="FFFFFF"/>
        </w:rPr>
        <w:t>控制可以分为（ ）两种。</w:t>
      </w:r>
    </w:p>
    <w:p w14:paraId="7393E26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多选题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(3 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3</w:t>
      </w:r>
      <w:r>
        <w:rPr>
          <w:rFonts w:hint="eastAsia" w:ascii="宋体" w:hAnsi="宋体" w:eastAsia="宋体" w:cs="宋体"/>
          <w:color w:val="222222"/>
          <w:spacing w:val="8"/>
          <w:shd w:val="clear" w:fill="FFFFFF"/>
        </w:rPr>
        <w:t>分 </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计分规则</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全部选对则得分</w:t>
      </w:r>
      <w:r>
        <w:rPr>
          <w:rFonts w:hint="default" w:ascii="Calibri" w:hAnsi="Calibri" w:eastAsia="Microsoft YaHei UI" w:cs="Calibri"/>
          <w:color w:val="222222"/>
          <w:spacing w:val="8"/>
          <w:shd w:val="clear" w:fill="FFFFFF"/>
        </w:rPr>
        <w:t>)</w:t>
      </w:r>
    </w:p>
    <w:p w14:paraId="00A8051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549B4C3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人工方式</w:t>
      </w:r>
    </w:p>
    <w:p w14:paraId="3F8DEFB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021341E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自动方式</w:t>
      </w:r>
    </w:p>
    <w:p w14:paraId="6B543FA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7DC62D8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间隔式</w:t>
      </w:r>
      <w:r>
        <w:rPr>
          <w:rFonts w:hint="default" w:ascii="Calibri" w:hAnsi="Calibri" w:eastAsia="Microsoft YaHei UI" w:cs="Calibri"/>
          <w:color w:val="222222"/>
          <w:spacing w:val="8"/>
          <w:shd w:val="clear" w:fill="FFFFFF"/>
        </w:rPr>
        <w:t>ATC</w:t>
      </w:r>
      <w:r>
        <w:rPr>
          <w:rFonts w:hint="eastAsia" w:ascii="宋体" w:hAnsi="宋体" w:eastAsia="宋体" w:cs="宋体"/>
          <w:color w:val="222222"/>
          <w:spacing w:val="8"/>
          <w:shd w:val="clear" w:fill="FFFFFF"/>
        </w:rPr>
        <w:t>系统</w:t>
      </w:r>
    </w:p>
    <w:p w14:paraId="2029D95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50E1F44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阶段式</w:t>
      </w:r>
      <w:r>
        <w:rPr>
          <w:rFonts w:hint="default" w:ascii="Calibri" w:hAnsi="Calibri" w:eastAsia="Microsoft YaHei UI" w:cs="Calibri"/>
          <w:color w:val="222222"/>
          <w:spacing w:val="8"/>
          <w:shd w:val="clear" w:fill="FFFFFF"/>
        </w:rPr>
        <w:t>ATC</w:t>
      </w:r>
      <w:r>
        <w:rPr>
          <w:rFonts w:hint="eastAsia" w:ascii="宋体" w:hAnsi="宋体" w:eastAsia="宋体" w:cs="宋体"/>
          <w:color w:val="222222"/>
          <w:spacing w:val="8"/>
          <w:shd w:val="clear" w:fill="FFFFFF"/>
        </w:rPr>
        <w:t>系统</w:t>
      </w:r>
    </w:p>
    <w:p w14:paraId="2151C31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 B</w:t>
      </w:r>
    </w:p>
    <w:p w14:paraId="57EC691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24.ATS</w:t>
      </w:r>
      <w:r>
        <w:rPr>
          <w:rFonts w:hint="eastAsia" w:ascii="宋体" w:hAnsi="宋体" w:eastAsia="宋体" w:cs="宋体"/>
          <w:color w:val="222222"/>
          <w:spacing w:val="8"/>
          <w:shd w:val="clear" w:fill="FFFFFF"/>
        </w:rPr>
        <w:t>系统由（ ）等组成。</w:t>
      </w:r>
    </w:p>
    <w:p w14:paraId="6B2E34D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多选题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(3 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3</w:t>
      </w:r>
      <w:r>
        <w:rPr>
          <w:rFonts w:hint="eastAsia" w:ascii="宋体" w:hAnsi="宋体" w:eastAsia="宋体" w:cs="宋体"/>
          <w:color w:val="222222"/>
          <w:spacing w:val="8"/>
          <w:shd w:val="clear" w:fill="FFFFFF"/>
        </w:rPr>
        <w:t>分 </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计分规则</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全部选对则得分</w:t>
      </w:r>
      <w:r>
        <w:rPr>
          <w:rFonts w:hint="default" w:ascii="Calibri" w:hAnsi="Calibri" w:eastAsia="Microsoft YaHei UI" w:cs="Calibri"/>
          <w:color w:val="222222"/>
          <w:spacing w:val="8"/>
          <w:shd w:val="clear" w:fill="FFFFFF"/>
        </w:rPr>
        <w:t>)</w:t>
      </w:r>
    </w:p>
    <w:p w14:paraId="394C6D3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43FEC96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OCC</w:t>
      </w:r>
      <w:r>
        <w:rPr>
          <w:rFonts w:hint="eastAsia" w:ascii="宋体" w:hAnsi="宋体" w:eastAsia="宋体" w:cs="宋体"/>
          <w:color w:val="222222"/>
          <w:spacing w:val="8"/>
          <w:shd w:val="clear" w:fill="FFFFFF"/>
        </w:rPr>
        <w:t>设备</w:t>
      </w:r>
    </w:p>
    <w:p w14:paraId="5B7C5C3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0E625A7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车站设备</w:t>
      </w:r>
    </w:p>
    <w:p w14:paraId="0F5B995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015D3AE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车上设备</w:t>
      </w:r>
    </w:p>
    <w:p w14:paraId="281023C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397E517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列车识别系统及列车发车计时器</w:t>
      </w:r>
    </w:p>
    <w:p w14:paraId="36A191F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 B C</w:t>
      </w:r>
    </w:p>
    <w:p w14:paraId="4949FF9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25.ATS</w:t>
      </w:r>
      <w:r>
        <w:rPr>
          <w:rFonts w:hint="eastAsia" w:ascii="宋体" w:hAnsi="宋体" w:eastAsia="宋体" w:cs="宋体"/>
          <w:color w:val="222222"/>
          <w:spacing w:val="8"/>
          <w:shd w:val="clear" w:fill="FFFFFF"/>
        </w:rPr>
        <w:t>有（ ）三种运行模式。</w:t>
      </w:r>
    </w:p>
    <w:p w14:paraId="6C28D3C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多选题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(3 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3</w:t>
      </w:r>
      <w:r>
        <w:rPr>
          <w:rFonts w:hint="eastAsia" w:ascii="宋体" w:hAnsi="宋体" w:eastAsia="宋体" w:cs="宋体"/>
          <w:color w:val="222222"/>
          <w:spacing w:val="8"/>
          <w:shd w:val="clear" w:fill="FFFFFF"/>
        </w:rPr>
        <w:t>分 </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计分规则</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全部选对则得分</w:t>
      </w:r>
      <w:r>
        <w:rPr>
          <w:rFonts w:hint="default" w:ascii="Calibri" w:hAnsi="Calibri" w:eastAsia="Microsoft YaHei UI" w:cs="Calibri"/>
          <w:color w:val="222222"/>
          <w:spacing w:val="8"/>
          <w:shd w:val="clear" w:fill="FFFFFF"/>
        </w:rPr>
        <w:t>)</w:t>
      </w:r>
    </w:p>
    <w:p w14:paraId="5B72DDA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7930E21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中央人工、自动控制模式</w:t>
      </w:r>
    </w:p>
    <w:p w14:paraId="28ABC46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3A8EE1C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车站控制模式</w:t>
      </w:r>
    </w:p>
    <w:p w14:paraId="3CDFA12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41E94AC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中央人工控制模式</w:t>
      </w:r>
    </w:p>
    <w:p w14:paraId="3826BC4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644F4D3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中央自动控制模式</w:t>
      </w:r>
    </w:p>
    <w:p w14:paraId="177F544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B C D</w:t>
      </w:r>
    </w:p>
    <w:p w14:paraId="0E05D4D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26.</w:t>
      </w:r>
      <w:r>
        <w:rPr>
          <w:rFonts w:hint="eastAsia" w:ascii="宋体" w:hAnsi="宋体" w:eastAsia="宋体" w:cs="宋体"/>
          <w:color w:val="222222"/>
          <w:spacing w:val="8"/>
          <w:shd w:val="clear" w:fill="FFFFFF"/>
        </w:rPr>
        <w:t>移动闭塞式 </w:t>
      </w:r>
      <w:r>
        <w:rPr>
          <w:rFonts w:hint="default" w:ascii="Calibri" w:hAnsi="Calibri" w:eastAsia="Microsoft YaHei UI" w:cs="Calibri"/>
          <w:color w:val="222222"/>
          <w:spacing w:val="8"/>
          <w:shd w:val="clear" w:fill="FFFFFF"/>
        </w:rPr>
        <w:t>ATC </w:t>
      </w:r>
      <w:r>
        <w:rPr>
          <w:rFonts w:hint="eastAsia" w:ascii="宋体" w:hAnsi="宋体" w:eastAsia="宋体" w:cs="宋体"/>
          <w:color w:val="222222"/>
          <w:spacing w:val="8"/>
          <w:shd w:val="clear" w:fill="FFFFFF"/>
        </w:rPr>
        <w:t>系统就车 </w:t>
      </w:r>
      <w:r>
        <w:rPr>
          <w:rFonts w:hint="default" w:ascii="Calibri" w:hAnsi="Calibri" w:eastAsia="Microsoft YaHei UI" w:cs="Calibri"/>
          <w:color w:val="222222"/>
          <w:spacing w:val="8"/>
          <w:shd w:val="clear" w:fill="FFFFFF"/>
        </w:rPr>
        <w:t>- </w:t>
      </w:r>
      <w:r>
        <w:rPr>
          <w:rFonts w:hint="eastAsia" w:ascii="宋体" w:hAnsi="宋体" w:eastAsia="宋体" w:cs="宋体"/>
          <w:color w:val="222222"/>
          <w:spacing w:val="8"/>
          <w:shd w:val="clear" w:fill="FFFFFF"/>
        </w:rPr>
        <w:t>地双向信息传输速率而言，可分为（ ）的传输方式。</w:t>
      </w:r>
    </w:p>
    <w:p w14:paraId="6D1595E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多选题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(3 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3</w:t>
      </w:r>
      <w:r>
        <w:rPr>
          <w:rFonts w:hint="eastAsia" w:ascii="宋体" w:hAnsi="宋体" w:eastAsia="宋体" w:cs="宋体"/>
          <w:color w:val="222222"/>
          <w:spacing w:val="8"/>
          <w:shd w:val="clear" w:fill="FFFFFF"/>
        </w:rPr>
        <w:t>分 </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计分规则</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全部选对则得分</w:t>
      </w:r>
      <w:r>
        <w:rPr>
          <w:rFonts w:hint="default" w:ascii="Calibri" w:hAnsi="Calibri" w:eastAsia="Microsoft YaHei UI" w:cs="Calibri"/>
          <w:color w:val="222222"/>
          <w:spacing w:val="8"/>
          <w:shd w:val="clear" w:fill="FFFFFF"/>
        </w:rPr>
        <w:t>)</w:t>
      </w:r>
    </w:p>
    <w:p w14:paraId="4DA5979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0D2B35E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基于电缆环线的传输方式</w:t>
      </w:r>
    </w:p>
    <w:p w14:paraId="4F95CA5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3D03CCA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基于无线通信</w:t>
      </w:r>
    </w:p>
    <w:p w14:paraId="1FD6AD9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4BD1D0E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数据传输媒介</w:t>
      </w:r>
    </w:p>
    <w:p w14:paraId="7D4C68E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2FF26DF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基于轨道电路的传输方式</w:t>
      </w:r>
    </w:p>
    <w:p w14:paraId="2B85F8C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 B C</w:t>
      </w:r>
    </w:p>
    <w:p w14:paraId="5E80BDD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27.</w:t>
      </w:r>
      <w:r>
        <w:rPr>
          <w:rFonts w:hint="eastAsia" w:ascii="宋体" w:hAnsi="宋体" w:eastAsia="宋体" w:cs="宋体"/>
          <w:color w:val="222222"/>
          <w:spacing w:val="8"/>
          <w:shd w:val="clear" w:fill="FFFFFF"/>
        </w:rPr>
        <w:t>在城市轨道交通中，</w:t>
      </w:r>
      <w:r>
        <w:rPr>
          <w:rFonts w:hint="default" w:ascii="Calibri" w:hAnsi="Calibri" w:eastAsia="Microsoft YaHei UI" w:cs="Calibri"/>
          <w:color w:val="222222"/>
          <w:spacing w:val="8"/>
          <w:shd w:val="clear" w:fill="FFFFFF"/>
        </w:rPr>
        <w:t>CBTC </w:t>
      </w:r>
      <w:r>
        <w:rPr>
          <w:rFonts w:hint="eastAsia" w:ascii="宋体" w:hAnsi="宋体" w:eastAsia="宋体" w:cs="宋体"/>
          <w:color w:val="222222"/>
          <w:spacing w:val="8"/>
          <w:shd w:val="clear" w:fill="FFFFFF"/>
        </w:rPr>
        <w:t>系统是一种将先进的（ ）相结合的列车控制系统。</w:t>
      </w:r>
    </w:p>
    <w:p w14:paraId="6E91A7E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多选题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(3 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3</w:t>
      </w:r>
      <w:r>
        <w:rPr>
          <w:rFonts w:hint="eastAsia" w:ascii="宋体" w:hAnsi="宋体" w:eastAsia="宋体" w:cs="宋体"/>
          <w:color w:val="222222"/>
          <w:spacing w:val="8"/>
          <w:shd w:val="clear" w:fill="FFFFFF"/>
        </w:rPr>
        <w:t>分 </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计分规则</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全部选对则得分</w:t>
      </w:r>
      <w:r>
        <w:rPr>
          <w:rFonts w:hint="default" w:ascii="Calibri" w:hAnsi="Calibri" w:eastAsia="Microsoft YaHei UI" w:cs="Calibri"/>
          <w:color w:val="222222"/>
          <w:spacing w:val="8"/>
          <w:shd w:val="clear" w:fill="FFFFFF"/>
        </w:rPr>
        <w:t>)</w:t>
      </w:r>
    </w:p>
    <w:p w14:paraId="2AF4837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0E46819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通信</w:t>
      </w:r>
    </w:p>
    <w:p w14:paraId="2588E0C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61EF51A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网络</w:t>
      </w:r>
    </w:p>
    <w:p w14:paraId="2323D04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15FC339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计算机</w:t>
      </w:r>
    </w:p>
    <w:p w14:paraId="141CC0B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5D855BC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控制技术</w:t>
      </w:r>
    </w:p>
    <w:p w14:paraId="40D83E3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 C D</w:t>
      </w:r>
    </w:p>
    <w:p w14:paraId="7CC8711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28.</w:t>
      </w:r>
      <w:r>
        <w:rPr>
          <w:rFonts w:hint="eastAsia" w:ascii="宋体" w:hAnsi="宋体" w:eastAsia="宋体" w:cs="宋体"/>
          <w:color w:val="222222"/>
          <w:spacing w:val="8"/>
          <w:shd w:val="clear" w:fill="FFFFFF"/>
        </w:rPr>
        <w:t>西门子的</w:t>
      </w:r>
      <w:r>
        <w:rPr>
          <w:rFonts w:hint="default" w:ascii="Calibri" w:hAnsi="Calibri" w:eastAsia="Microsoft YaHei UI" w:cs="Calibri"/>
          <w:color w:val="222222"/>
          <w:spacing w:val="8"/>
          <w:shd w:val="clear" w:fill="FFFFFF"/>
        </w:rPr>
        <w:t>CBTC</w:t>
      </w:r>
      <w:r>
        <w:rPr>
          <w:rFonts w:hint="eastAsia" w:ascii="宋体" w:hAnsi="宋体" w:eastAsia="宋体" w:cs="宋体"/>
          <w:color w:val="222222"/>
          <w:spacing w:val="8"/>
          <w:shd w:val="clear" w:fill="FFFFFF"/>
        </w:rPr>
        <w:t>系统的功能包括（ ）。</w:t>
      </w:r>
    </w:p>
    <w:p w14:paraId="34652B5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多选题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(3 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3</w:t>
      </w:r>
      <w:r>
        <w:rPr>
          <w:rFonts w:hint="eastAsia" w:ascii="宋体" w:hAnsi="宋体" w:eastAsia="宋体" w:cs="宋体"/>
          <w:color w:val="222222"/>
          <w:spacing w:val="8"/>
          <w:shd w:val="clear" w:fill="FFFFFF"/>
        </w:rPr>
        <w:t>分 </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计分规则</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全部选对则得分</w:t>
      </w:r>
      <w:r>
        <w:rPr>
          <w:rFonts w:hint="default" w:ascii="Calibri" w:hAnsi="Calibri" w:eastAsia="Microsoft YaHei UI" w:cs="Calibri"/>
          <w:color w:val="222222"/>
          <w:spacing w:val="8"/>
          <w:shd w:val="clear" w:fill="FFFFFF"/>
        </w:rPr>
        <w:t>)</w:t>
      </w:r>
    </w:p>
    <w:p w14:paraId="7A94A7E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7516F96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ATS</w:t>
      </w:r>
      <w:r>
        <w:rPr>
          <w:rFonts w:hint="eastAsia" w:ascii="宋体" w:hAnsi="宋体" w:eastAsia="宋体" w:cs="宋体"/>
          <w:color w:val="222222"/>
          <w:spacing w:val="8"/>
          <w:shd w:val="clear" w:fill="FFFFFF"/>
        </w:rPr>
        <w:t>功能</w:t>
      </w:r>
    </w:p>
    <w:p w14:paraId="78F27AE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562B243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联锁功能</w:t>
      </w:r>
    </w:p>
    <w:p w14:paraId="304BDC3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21C2C51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ATP/ATO</w:t>
      </w:r>
      <w:r>
        <w:rPr>
          <w:rFonts w:hint="eastAsia" w:ascii="宋体" w:hAnsi="宋体" w:eastAsia="宋体" w:cs="宋体"/>
          <w:color w:val="222222"/>
          <w:spacing w:val="8"/>
          <w:shd w:val="clear" w:fill="FFFFFF"/>
        </w:rPr>
        <w:t>功能</w:t>
      </w:r>
    </w:p>
    <w:p w14:paraId="0D90D27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1E84EA7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试车线功能、培训和模拟功能</w:t>
      </w:r>
    </w:p>
    <w:p w14:paraId="415DB8B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 B C D</w:t>
      </w:r>
    </w:p>
    <w:p w14:paraId="706A4FA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29.</w:t>
      </w:r>
      <w:r>
        <w:rPr>
          <w:rFonts w:hint="eastAsia" w:ascii="宋体" w:hAnsi="宋体" w:eastAsia="宋体" w:cs="宋体"/>
          <w:color w:val="222222"/>
          <w:spacing w:val="8"/>
          <w:shd w:val="clear" w:fill="FFFFFF"/>
        </w:rPr>
        <w:t>目前，先进的城市轨道交通信号系统通常由（ ）两大部分组成。</w:t>
      </w:r>
    </w:p>
    <w:p w14:paraId="440C463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多选题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(3 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3</w:t>
      </w:r>
      <w:r>
        <w:rPr>
          <w:rFonts w:hint="eastAsia" w:ascii="宋体" w:hAnsi="宋体" w:eastAsia="宋体" w:cs="宋体"/>
          <w:color w:val="222222"/>
          <w:spacing w:val="8"/>
          <w:shd w:val="clear" w:fill="FFFFFF"/>
        </w:rPr>
        <w:t>分 </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计分规则</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全部选对则得分</w:t>
      </w:r>
      <w:r>
        <w:rPr>
          <w:rFonts w:hint="default" w:ascii="Calibri" w:hAnsi="Calibri" w:eastAsia="Microsoft YaHei UI" w:cs="Calibri"/>
          <w:color w:val="222222"/>
          <w:spacing w:val="8"/>
          <w:shd w:val="clear" w:fill="FFFFFF"/>
        </w:rPr>
        <w:t>)</w:t>
      </w:r>
    </w:p>
    <w:p w14:paraId="13AF181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2E64998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ATC</w:t>
      </w:r>
      <w:r>
        <w:rPr>
          <w:rFonts w:hint="eastAsia" w:ascii="宋体" w:hAnsi="宋体" w:eastAsia="宋体" w:cs="宋体"/>
          <w:color w:val="222222"/>
          <w:spacing w:val="8"/>
          <w:shd w:val="clear" w:fill="FFFFFF"/>
        </w:rPr>
        <w:t>系统</w:t>
      </w:r>
    </w:p>
    <w:p w14:paraId="1DD0873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04D859F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控制系统</w:t>
      </w:r>
    </w:p>
    <w:p w14:paraId="16758CD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1907038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联锁设备</w:t>
      </w:r>
    </w:p>
    <w:p w14:paraId="0B3C2B8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58BC920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信号系统</w:t>
      </w:r>
    </w:p>
    <w:p w14:paraId="51E701C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 C</w:t>
      </w:r>
    </w:p>
    <w:p w14:paraId="0816DF5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30.</w:t>
      </w:r>
      <w:r>
        <w:rPr>
          <w:rFonts w:hint="eastAsia" w:ascii="宋体" w:hAnsi="宋体" w:eastAsia="宋体" w:cs="宋体"/>
          <w:color w:val="222222"/>
          <w:spacing w:val="8"/>
          <w:shd w:val="clear" w:fill="FFFFFF"/>
        </w:rPr>
        <w:t>波裂缝波导系统是波导信息网络的关键部分，它是具有较宽带宽的，可以同时传输（ ）信号的传输系统，用于车地双向连续数据传输及列车定位。</w:t>
      </w:r>
    </w:p>
    <w:p w14:paraId="2C0F97B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多选题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(3 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3</w:t>
      </w:r>
      <w:r>
        <w:rPr>
          <w:rFonts w:hint="eastAsia" w:ascii="宋体" w:hAnsi="宋体" w:eastAsia="宋体" w:cs="宋体"/>
          <w:color w:val="222222"/>
          <w:spacing w:val="8"/>
          <w:shd w:val="clear" w:fill="FFFFFF"/>
        </w:rPr>
        <w:t>分 </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计分规则</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全部选对则得分</w:t>
      </w:r>
      <w:r>
        <w:rPr>
          <w:rFonts w:hint="default" w:ascii="Calibri" w:hAnsi="Calibri" w:eastAsia="Microsoft YaHei UI" w:cs="Calibri"/>
          <w:color w:val="222222"/>
          <w:spacing w:val="8"/>
          <w:shd w:val="clear" w:fill="FFFFFF"/>
        </w:rPr>
        <w:t>)</w:t>
      </w:r>
    </w:p>
    <w:p w14:paraId="55348AC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368B0AF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数据</w:t>
      </w:r>
    </w:p>
    <w:p w14:paraId="0C5B560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6F16A43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语音</w:t>
      </w:r>
    </w:p>
    <w:p w14:paraId="6CEAB22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C.</w:t>
      </w:r>
    </w:p>
    <w:p w14:paraId="079AEA8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视频</w:t>
      </w:r>
    </w:p>
    <w:p w14:paraId="269680F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D.</w:t>
      </w:r>
    </w:p>
    <w:p w14:paraId="3A6FA91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图像</w:t>
      </w:r>
    </w:p>
    <w:p w14:paraId="2CA1A26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 B C</w:t>
      </w:r>
    </w:p>
    <w:p w14:paraId="7D9BECA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31.ATS </w:t>
      </w:r>
      <w:r>
        <w:rPr>
          <w:rFonts w:hint="eastAsia" w:ascii="宋体" w:hAnsi="宋体" w:eastAsia="宋体" w:cs="宋体"/>
          <w:color w:val="222222"/>
          <w:spacing w:val="8"/>
          <w:shd w:val="clear" w:fill="FFFFFF"/>
        </w:rPr>
        <w:t>子系统主要实现对列车运行的监督和控制，调度员对全线列车进行管理。</w:t>
      </w:r>
    </w:p>
    <w:p w14:paraId="70912E8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1F2C856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32EA511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031152C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1DE1A1B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33E197B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325585F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32.</w:t>
      </w:r>
      <w:r>
        <w:rPr>
          <w:rFonts w:hint="eastAsia" w:ascii="宋体" w:hAnsi="宋体" w:eastAsia="宋体" w:cs="宋体"/>
          <w:color w:val="222222"/>
          <w:spacing w:val="8"/>
          <w:shd w:val="clear" w:fill="FFFFFF"/>
        </w:rPr>
        <w:t>准移动闭塞方式的</w:t>
      </w:r>
      <w:r>
        <w:rPr>
          <w:rFonts w:hint="default" w:ascii="Calibri" w:hAnsi="Calibri" w:eastAsia="Microsoft YaHei UI" w:cs="Calibri"/>
          <w:color w:val="222222"/>
          <w:spacing w:val="8"/>
          <w:shd w:val="clear" w:fill="FFFFFF"/>
        </w:rPr>
        <w:t>ATC</w:t>
      </w:r>
      <w:r>
        <w:rPr>
          <w:rFonts w:hint="eastAsia" w:ascii="宋体" w:hAnsi="宋体" w:eastAsia="宋体" w:cs="宋体"/>
          <w:color w:val="222222"/>
          <w:spacing w:val="8"/>
          <w:shd w:val="clear" w:fill="FFFFFF"/>
        </w:rPr>
        <w:t>系统，根据列车前方目标距离、线路状态、列车性能等因素确定的速度控制曲线对列车的速度进行监控。（ ）</w:t>
      </w:r>
    </w:p>
    <w:p w14:paraId="2BF6046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1DBB729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7F4190D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77E55F1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7622BF5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19E4A91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497A8A2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33.</w:t>
      </w:r>
      <w:r>
        <w:rPr>
          <w:rFonts w:hint="eastAsia" w:ascii="宋体" w:hAnsi="宋体" w:eastAsia="宋体" w:cs="宋体"/>
          <w:color w:val="222222"/>
          <w:spacing w:val="8"/>
          <w:shd w:val="clear" w:fill="FFFFFF"/>
        </w:rPr>
        <w:t>在运营终点车站，当驾驶员按下发车按钮时，</w:t>
      </w:r>
      <w:r>
        <w:rPr>
          <w:rFonts w:hint="default" w:ascii="Calibri" w:hAnsi="Calibri" w:eastAsia="Microsoft YaHei UI" w:cs="Calibri"/>
          <w:color w:val="222222"/>
          <w:spacing w:val="8"/>
          <w:shd w:val="clear" w:fill="FFFFFF"/>
        </w:rPr>
        <w:t>ATO</w:t>
      </w:r>
      <w:r>
        <w:rPr>
          <w:rFonts w:hint="eastAsia" w:ascii="宋体" w:hAnsi="宋体" w:eastAsia="宋体" w:cs="宋体"/>
          <w:color w:val="222222"/>
          <w:spacing w:val="8"/>
          <w:shd w:val="clear" w:fill="FFFFFF"/>
        </w:rPr>
        <w:t>将自动地驱动列车进入折返轨并在折返点执行精确停车。</w:t>
      </w:r>
    </w:p>
    <w:p w14:paraId="21EC5A3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0C95134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7C716A9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2A7D191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401D2F8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2DE1A2E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4190656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34.ATO</w:t>
      </w:r>
      <w:r>
        <w:rPr>
          <w:rFonts w:hint="eastAsia" w:ascii="宋体" w:hAnsi="宋体" w:eastAsia="宋体" w:cs="宋体"/>
          <w:color w:val="222222"/>
          <w:spacing w:val="8"/>
          <w:shd w:val="clear" w:fill="FFFFFF"/>
        </w:rPr>
        <w:t>子系统能准确合理地按照列车运行最佳曲线控制列车运行状况，能够非常方便地完成由</w:t>
      </w:r>
      <w:r>
        <w:rPr>
          <w:rFonts w:hint="default" w:ascii="Calibri" w:hAnsi="Calibri" w:eastAsia="Microsoft YaHei UI" w:cs="Calibri"/>
          <w:color w:val="222222"/>
          <w:spacing w:val="8"/>
          <w:shd w:val="clear" w:fill="FFFFFF"/>
        </w:rPr>
        <w:t>ATO</w:t>
      </w:r>
      <w:r>
        <w:rPr>
          <w:rFonts w:hint="eastAsia" w:ascii="宋体" w:hAnsi="宋体" w:eastAsia="宋体" w:cs="宋体"/>
          <w:color w:val="222222"/>
          <w:spacing w:val="8"/>
          <w:shd w:val="clear" w:fill="FFFFFF"/>
        </w:rPr>
        <w:t>状态转换为人工驾驶状态的过程。</w:t>
      </w:r>
    </w:p>
    <w:p w14:paraId="79D5393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4B9CF9D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42872C4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5E0AEF4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06E6D80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0E3D69E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4DACF6E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35.ATC </w:t>
      </w:r>
      <w:r>
        <w:rPr>
          <w:rFonts w:hint="eastAsia" w:ascii="宋体" w:hAnsi="宋体" w:eastAsia="宋体" w:cs="宋体"/>
          <w:color w:val="222222"/>
          <w:spacing w:val="8"/>
          <w:shd w:val="clear" w:fill="FFFFFF"/>
        </w:rPr>
        <w:t>系统包括五个原理功能：</w:t>
      </w:r>
      <w:r>
        <w:rPr>
          <w:rFonts w:hint="default" w:ascii="Calibri" w:hAnsi="Calibri" w:eastAsia="Microsoft YaHei UI" w:cs="Calibri"/>
          <w:color w:val="222222"/>
          <w:spacing w:val="8"/>
          <w:shd w:val="clear" w:fill="FFFFFF"/>
        </w:rPr>
        <w:t>ATS</w:t>
      </w:r>
      <w:r>
        <w:rPr>
          <w:rFonts w:hint="eastAsia" w:ascii="宋体" w:hAnsi="宋体" w:eastAsia="宋体" w:cs="宋体"/>
          <w:color w:val="222222"/>
          <w:spacing w:val="8"/>
          <w:shd w:val="clear" w:fill="FFFFFF"/>
        </w:rPr>
        <w:t>功能、联锁功能、列车检测功能、</w:t>
      </w:r>
      <w:r>
        <w:rPr>
          <w:rFonts w:hint="default" w:ascii="Calibri" w:hAnsi="Calibri" w:eastAsia="Microsoft YaHei UI" w:cs="Calibri"/>
          <w:color w:val="222222"/>
          <w:spacing w:val="8"/>
          <w:shd w:val="clear" w:fill="FFFFFF"/>
        </w:rPr>
        <w:t>ATC</w:t>
      </w:r>
      <w:r>
        <w:rPr>
          <w:rFonts w:hint="eastAsia" w:ascii="宋体" w:hAnsi="宋体" w:eastAsia="宋体" w:cs="宋体"/>
          <w:color w:val="222222"/>
          <w:spacing w:val="8"/>
          <w:shd w:val="clear" w:fill="FFFFFF"/>
        </w:rPr>
        <w:t>功能和</w:t>
      </w:r>
      <w:r>
        <w:rPr>
          <w:rFonts w:hint="default" w:ascii="Calibri" w:hAnsi="Calibri" w:eastAsia="Microsoft YaHei UI" w:cs="Calibri"/>
          <w:color w:val="222222"/>
          <w:spacing w:val="8"/>
          <w:shd w:val="clear" w:fill="FFFFFF"/>
        </w:rPr>
        <w:t>PTI(</w:t>
      </w:r>
      <w:r>
        <w:rPr>
          <w:rFonts w:hint="eastAsia" w:ascii="宋体" w:hAnsi="宋体" w:eastAsia="宋体" w:cs="宋体"/>
          <w:color w:val="222222"/>
          <w:spacing w:val="8"/>
          <w:shd w:val="clear" w:fill="FFFFFF"/>
        </w:rPr>
        <w:t>列车识别</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功能。</w:t>
      </w:r>
    </w:p>
    <w:p w14:paraId="101DE26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3726629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774A5F4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532F822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23E2D24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416D7A0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38B93E4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36.CBTC </w:t>
      </w:r>
      <w:r>
        <w:rPr>
          <w:rFonts w:hint="eastAsia" w:ascii="宋体" w:hAnsi="宋体" w:eastAsia="宋体" w:cs="宋体"/>
          <w:color w:val="222222"/>
          <w:spacing w:val="8"/>
          <w:shd w:val="clear" w:fill="FFFFFF"/>
        </w:rPr>
        <w:t>系统可减少轨旁设备，便于安装维修，有利于在紧急状态下利用线路作为人员疏散通道，降低系统全寿命周期内的运营成本。</w:t>
      </w:r>
    </w:p>
    <w:p w14:paraId="524A150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0F1FD9D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5BB8CF0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1A55E5A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1D91468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3A312B4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09DBBBF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37.</w:t>
      </w:r>
      <w:r>
        <w:rPr>
          <w:rFonts w:hint="eastAsia" w:ascii="宋体" w:hAnsi="宋体" w:eastAsia="宋体" w:cs="宋体"/>
          <w:color w:val="222222"/>
          <w:spacing w:val="8"/>
          <w:shd w:val="clear" w:fill="FFFFFF"/>
        </w:rPr>
        <w:t>影响距离测量精度主要有两个因素，它们被称为“空转”和“打滑”。</w:t>
      </w:r>
    </w:p>
    <w:p w14:paraId="14F33BB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6455AEC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38905B5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33F0F63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42986A0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56A71CA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2E3B1C4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38.</w:t>
      </w:r>
      <w:r>
        <w:rPr>
          <w:rFonts w:hint="eastAsia" w:ascii="宋体" w:hAnsi="宋体" w:eastAsia="宋体" w:cs="宋体"/>
          <w:color w:val="222222"/>
          <w:spacing w:val="8"/>
          <w:shd w:val="clear" w:fill="FFFFFF"/>
        </w:rPr>
        <w:t>基于漏泄波导通信的列车运行控制系统，能实现列车与轨旁设备的双向连续通信及列车定位功能，最终实现移动闭塞信号控制。</w:t>
      </w:r>
    </w:p>
    <w:p w14:paraId="3156E49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6102A48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07CE26C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295564B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56E99D3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00A272E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64AD116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39.</w:t>
      </w:r>
      <w:r>
        <w:rPr>
          <w:rFonts w:hint="eastAsia" w:ascii="宋体" w:hAnsi="宋体" w:eastAsia="宋体" w:cs="宋体"/>
          <w:color w:val="222222"/>
          <w:spacing w:val="8"/>
          <w:shd w:val="clear" w:fill="FFFFFF"/>
        </w:rPr>
        <w:t>波导信息网络用于确保列车和本地 </w:t>
      </w:r>
      <w:r>
        <w:rPr>
          <w:rFonts w:hint="default" w:ascii="Calibri" w:hAnsi="Calibri" w:eastAsia="Microsoft YaHei UI" w:cs="Calibri"/>
          <w:color w:val="222222"/>
          <w:spacing w:val="8"/>
          <w:shd w:val="clear" w:fill="FFFFFF"/>
        </w:rPr>
        <w:t>ATS </w:t>
      </w:r>
      <w:r>
        <w:rPr>
          <w:rFonts w:hint="eastAsia" w:ascii="宋体" w:hAnsi="宋体" w:eastAsia="宋体" w:cs="宋体"/>
          <w:color w:val="222222"/>
          <w:spacing w:val="8"/>
          <w:shd w:val="clear" w:fill="FFFFFF"/>
        </w:rPr>
        <w:t>系统、控制中心之间的车 </w:t>
      </w:r>
      <w:r>
        <w:rPr>
          <w:rFonts w:hint="default" w:ascii="Calibri" w:hAnsi="Calibri" w:eastAsia="Microsoft YaHei UI" w:cs="Calibri"/>
          <w:color w:val="222222"/>
          <w:spacing w:val="8"/>
          <w:shd w:val="clear" w:fill="FFFFFF"/>
        </w:rPr>
        <w:t>- </w:t>
      </w:r>
      <w:r>
        <w:rPr>
          <w:rFonts w:hint="eastAsia" w:ascii="宋体" w:hAnsi="宋体" w:eastAsia="宋体" w:cs="宋体"/>
          <w:color w:val="222222"/>
          <w:spacing w:val="8"/>
          <w:shd w:val="clear" w:fill="FFFFFF"/>
        </w:rPr>
        <w:t>地双向连续传输信息。</w:t>
      </w:r>
    </w:p>
    <w:p w14:paraId="0CDD662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7F61225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350C373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65EB412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31ED248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7F1347E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0726FA5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40.</w:t>
      </w:r>
      <w:r>
        <w:rPr>
          <w:rFonts w:hint="eastAsia" w:ascii="宋体" w:hAnsi="宋体" w:eastAsia="宋体" w:cs="宋体"/>
          <w:color w:val="222222"/>
          <w:spacing w:val="8"/>
          <w:shd w:val="clear" w:fill="FFFFFF"/>
        </w:rPr>
        <w:t>城市轨道交通车辆的车门控制是重要的安全措施之一。车门自动开闭是否由司机手动操纵，这并不重要，关键是要对安全条件进行严格的监督。</w:t>
      </w:r>
    </w:p>
    <w:p w14:paraId="759833C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75BC5FC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48F173C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78C1C0D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381E54A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653F186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25C9478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41.ATS</w:t>
      </w:r>
      <w:r>
        <w:rPr>
          <w:rFonts w:hint="eastAsia" w:ascii="宋体" w:hAnsi="宋体" w:eastAsia="宋体" w:cs="宋体"/>
          <w:color w:val="222222"/>
          <w:spacing w:val="8"/>
          <w:shd w:val="clear" w:fill="FFFFFF"/>
        </w:rPr>
        <w:t>系统负责监控列车的运行，不是非安全系统。</w:t>
      </w:r>
    </w:p>
    <w:p w14:paraId="7DD6781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5D8588A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0358CF7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66AB2AC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3AEAFAD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230163A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B</w:t>
      </w:r>
    </w:p>
    <w:p w14:paraId="18EB741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42.</w:t>
      </w:r>
      <w:r>
        <w:rPr>
          <w:rFonts w:hint="eastAsia" w:ascii="宋体" w:hAnsi="宋体" w:eastAsia="宋体" w:cs="宋体"/>
          <w:color w:val="222222"/>
          <w:spacing w:val="8"/>
          <w:shd w:val="clear" w:fill="FFFFFF"/>
        </w:rPr>
        <w:t>调度员可在任何时候都绕过列车进路系统，用手动方式办理进路。</w:t>
      </w:r>
    </w:p>
    <w:p w14:paraId="3B9BAF4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1CE091E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10743AE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74AEE2C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6A5C36C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75BEE20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2A88533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43.</w:t>
      </w:r>
      <w:r>
        <w:rPr>
          <w:rFonts w:hint="eastAsia" w:ascii="宋体" w:hAnsi="宋体" w:eastAsia="宋体" w:cs="宋体"/>
          <w:color w:val="222222"/>
          <w:spacing w:val="8"/>
          <w:shd w:val="clear" w:fill="FFFFFF"/>
        </w:rPr>
        <w:t>列车运行图在线路</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时间坐标上显示。横坐标是线路轴，纵坐标是时间轴。线路上的车站按次序描绘在线路轴上。</w:t>
      </w:r>
    </w:p>
    <w:p w14:paraId="3551A02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50E9ED2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26706D1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4FB5798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7BAD268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1EB17D0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5B3673B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44.ATO</w:t>
      </w:r>
      <w:r>
        <w:rPr>
          <w:rFonts w:hint="eastAsia" w:ascii="宋体" w:hAnsi="宋体" w:eastAsia="宋体" w:cs="宋体"/>
          <w:color w:val="222222"/>
          <w:spacing w:val="8"/>
          <w:shd w:val="clear" w:fill="FFFFFF"/>
        </w:rPr>
        <w:t>系统的功能分为基本控制功能和服务功能。</w:t>
      </w:r>
    </w:p>
    <w:p w14:paraId="2BBA58E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738DDF4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25E4399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20328E0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52010CD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7FFF812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4E30B62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45.</w:t>
      </w:r>
      <w:r>
        <w:rPr>
          <w:rFonts w:hint="eastAsia" w:ascii="宋体" w:hAnsi="宋体" w:eastAsia="宋体" w:cs="宋体"/>
          <w:color w:val="222222"/>
          <w:spacing w:val="8"/>
          <w:shd w:val="clear" w:fill="FFFFFF"/>
        </w:rPr>
        <w:t>通过</w:t>
      </w:r>
      <w:r>
        <w:rPr>
          <w:rFonts w:hint="default" w:ascii="Calibri" w:hAnsi="Calibri" w:eastAsia="Microsoft YaHei UI" w:cs="Calibri"/>
          <w:color w:val="222222"/>
          <w:spacing w:val="8"/>
          <w:shd w:val="clear" w:fill="FFFFFF"/>
        </w:rPr>
        <w:t>ATP</w:t>
      </w:r>
      <w:r>
        <w:rPr>
          <w:rFonts w:hint="eastAsia" w:ascii="宋体" w:hAnsi="宋体" w:eastAsia="宋体" w:cs="宋体"/>
          <w:color w:val="222222"/>
          <w:spacing w:val="8"/>
          <w:shd w:val="clear" w:fill="FFFFFF"/>
        </w:rPr>
        <w:t>子系统检测列车速度并向列车传送</w:t>
      </w:r>
      <w:r>
        <w:rPr>
          <w:rFonts w:hint="default" w:ascii="Calibri" w:hAnsi="Calibri" w:eastAsia="Microsoft YaHei UI" w:cs="Calibri"/>
          <w:color w:val="222222"/>
          <w:spacing w:val="8"/>
          <w:shd w:val="clear" w:fill="FFFFFF"/>
        </w:rPr>
        <w:t>ATP</w:t>
      </w:r>
      <w:r>
        <w:rPr>
          <w:rFonts w:hint="eastAsia" w:ascii="宋体" w:hAnsi="宋体" w:eastAsia="宋体" w:cs="宋体"/>
          <w:color w:val="222222"/>
          <w:spacing w:val="8"/>
          <w:shd w:val="clear" w:fill="FFFFFF"/>
        </w:rPr>
        <w:t>信息。</w:t>
      </w:r>
    </w:p>
    <w:p w14:paraId="14D1EDF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451ECCB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7C81389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4BD51B7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05D551E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763E5AA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B</w:t>
      </w:r>
    </w:p>
    <w:p w14:paraId="25E592D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46.</w:t>
      </w:r>
      <w:r>
        <w:rPr>
          <w:rFonts w:hint="eastAsia" w:ascii="宋体" w:hAnsi="宋体" w:eastAsia="宋体" w:cs="宋体"/>
          <w:color w:val="222222"/>
          <w:spacing w:val="8"/>
          <w:shd w:val="clear" w:fill="FFFFFF"/>
        </w:rPr>
        <w:t>西门子的</w:t>
      </w:r>
      <w:r>
        <w:rPr>
          <w:rFonts w:hint="default" w:ascii="Calibri" w:hAnsi="Calibri" w:eastAsia="Microsoft YaHei UI" w:cs="Calibri"/>
          <w:color w:val="222222"/>
          <w:spacing w:val="8"/>
          <w:shd w:val="clear" w:fill="FFFFFF"/>
        </w:rPr>
        <w:t>CBTC</w:t>
      </w:r>
      <w:r>
        <w:rPr>
          <w:rFonts w:hint="eastAsia" w:ascii="宋体" w:hAnsi="宋体" w:eastAsia="宋体" w:cs="宋体"/>
          <w:color w:val="222222"/>
          <w:spacing w:val="8"/>
          <w:shd w:val="clear" w:fill="FFFFFF"/>
        </w:rPr>
        <w:t>系统是一个安全、可靠、先进、适应线性电机运载、基于无线通信的列车运行控制系统。</w:t>
      </w:r>
    </w:p>
    <w:p w14:paraId="01697F6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15D9CC3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2951F14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38988E4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5EC10B3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72F20EA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71E5B71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47.</w:t>
      </w:r>
      <w:r>
        <w:rPr>
          <w:rFonts w:hint="eastAsia" w:ascii="宋体" w:hAnsi="宋体" w:eastAsia="宋体" w:cs="宋体"/>
          <w:color w:val="222222"/>
          <w:spacing w:val="8"/>
          <w:shd w:val="clear" w:fill="FFFFFF"/>
        </w:rPr>
        <w:t>西门子</w:t>
      </w:r>
      <w:r>
        <w:rPr>
          <w:rFonts w:hint="default" w:ascii="Calibri" w:hAnsi="Calibri" w:eastAsia="Microsoft YaHei UI" w:cs="Calibri"/>
          <w:color w:val="222222"/>
          <w:spacing w:val="8"/>
          <w:shd w:val="clear" w:fill="FFFFFF"/>
        </w:rPr>
        <w:t>CBTC</w:t>
      </w:r>
      <w:r>
        <w:rPr>
          <w:rFonts w:hint="eastAsia" w:ascii="宋体" w:hAnsi="宋体" w:eastAsia="宋体" w:cs="宋体"/>
          <w:color w:val="222222"/>
          <w:spacing w:val="8"/>
          <w:shd w:val="clear" w:fill="FFFFFF"/>
        </w:rPr>
        <w:t>联锁功能根据运营要求，应能自动或人工进行进路控制。</w:t>
      </w:r>
    </w:p>
    <w:p w14:paraId="6F859F6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601B32F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12B745F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09ED04D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67F47C8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2C39457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145D233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48.</w:t>
      </w:r>
      <w:r>
        <w:rPr>
          <w:rFonts w:hint="eastAsia" w:ascii="宋体" w:hAnsi="宋体" w:eastAsia="宋体" w:cs="宋体"/>
          <w:color w:val="222222"/>
          <w:spacing w:val="8"/>
          <w:shd w:val="clear" w:fill="FFFFFF"/>
        </w:rPr>
        <w:t>列车运行距离</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波导裂缝间距×相对起始点开始检测到的裂缝数。</w:t>
      </w:r>
    </w:p>
    <w:p w14:paraId="2605190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749DAFF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6D30ACF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467CE9E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33179A5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59462E0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788E452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49.</w:t>
      </w:r>
      <w:r>
        <w:rPr>
          <w:rFonts w:hint="eastAsia" w:ascii="宋体" w:hAnsi="宋体" w:eastAsia="宋体" w:cs="宋体"/>
          <w:color w:val="222222"/>
          <w:spacing w:val="8"/>
          <w:shd w:val="clear" w:fill="FFFFFF"/>
        </w:rPr>
        <w:t>基于漏泄波导通信的列车运行控制系统是以漏泄波导为通信媒介。</w:t>
      </w:r>
    </w:p>
    <w:p w14:paraId="1045EEC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6CE4A05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1054710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24A68ED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733123B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37141CE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4430FC8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50.CBTC</w:t>
      </w:r>
      <w:r>
        <w:rPr>
          <w:rFonts w:hint="eastAsia" w:ascii="宋体" w:hAnsi="宋体" w:eastAsia="宋体" w:cs="宋体"/>
          <w:color w:val="222222"/>
          <w:spacing w:val="8"/>
          <w:shd w:val="clear" w:fill="FFFFFF"/>
        </w:rPr>
        <w:t>系统摆脱了用轨道电路判别列车对闭塞分区占用与否，突破了固定或准移动闭塞的局限性，具有更大的优越性。</w:t>
      </w:r>
    </w:p>
    <w:p w14:paraId="228365A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54F7C01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4CEE76F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5E9C34E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430D73F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74D5143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713F068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51.</w:t>
      </w:r>
      <w:r>
        <w:rPr>
          <w:rFonts w:hint="eastAsia" w:ascii="宋体" w:hAnsi="宋体" w:eastAsia="宋体" w:cs="宋体"/>
          <w:color w:val="222222"/>
          <w:spacing w:val="8"/>
          <w:shd w:val="clear" w:fill="FFFFFF"/>
        </w:rPr>
        <w:t>系统传输的可靠性和安全性是系统关注的核心，尤其是利用自由空间波传输信息的基于无线的固定闭塞系统，其可靠性和安全性的要求更高。</w:t>
      </w:r>
    </w:p>
    <w:p w14:paraId="3C6E087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2308B92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01E28CA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78AFAAB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1396851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3D02BD2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B</w:t>
      </w:r>
    </w:p>
    <w:p w14:paraId="3C8CA72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52.</w:t>
      </w:r>
      <w:r>
        <w:rPr>
          <w:rFonts w:hint="eastAsia" w:ascii="宋体" w:hAnsi="宋体" w:eastAsia="宋体" w:cs="宋体"/>
          <w:color w:val="222222"/>
          <w:spacing w:val="8"/>
          <w:shd w:val="clear" w:fill="FFFFFF"/>
        </w:rPr>
        <w:t>无人自动折返是一种特殊情况下的驾驶模式，在这种驾驶模式下无需司机控制，而且列车上的全部控制台将被锁闭。</w:t>
      </w:r>
    </w:p>
    <w:p w14:paraId="7388009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1440E16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4CC599D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01AD4E7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0A8E280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34AEE5E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439C765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53.</w:t>
      </w:r>
      <w:r>
        <w:rPr>
          <w:rFonts w:hint="eastAsia" w:ascii="宋体" w:hAnsi="宋体" w:eastAsia="宋体" w:cs="宋体"/>
          <w:color w:val="222222"/>
          <w:spacing w:val="8"/>
          <w:shd w:val="clear" w:fill="FFFFFF"/>
        </w:rPr>
        <w:t>准移动闭塞方式的</w:t>
      </w:r>
      <w:r>
        <w:rPr>
          <w:rFonts w:hint="default" w:ascii="Calibri" w:hAnsi="Calibri" w:eastAsia="Microsoft YaHei UI" w:cs="Calibri"/>
          <w:color w:val="222222"/>
          <w:spacing w:val="8"/>
          <w:shd w:val="clear" w:fill="FFFFFF"/>
        </w:rPr>
        <w:t>ATC</w:t>
      </w:r>
      <w:r>
        <w:rPr>
          <w:rFonts w:hint="eastAsia" w:ascii="宋体" w:hAnsi="宋体" w:eastAsia="宋体" w:cs="宋体"/>
          <w:color w:val="222222"/>
          <w:spacing w:val="8"/>
          <w:shd w:val="clear" w:fill="FFFFFF"/>
        </w:rPr>
        <w:t>系统，根据列车前方目标距离、线路状态、列车性能等因素确定的速度控制曲线对列车的速度进行监控</w:t>
      </w:r>
    </w:p>
    <w:p w14:paraId="6541869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3FEB148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7E52CBF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0724C61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6FD8CD1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3EC0825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7F5DCCC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54.ATP</w:t>
      </w:r>
      <w:r>
        <w:rPr>
          <w:rFonts w:hint="eastAsia" w:ascii="宋体" w:hAnsi="宋体" w:eastAsia="宋体" w:cs="宋体"/>
          <w:color w:val="222222"/>
          <w:spacing w:val="8"/>
          <w:shd w:val="clear" w:fill="FFFFFF"/>
        </w:rPr>
        <w:t>子系统是保证行车安全、防止列车进入前方列车占用区段和防止超速运行的设备，可实现列车运行安全间隔防护和超速防护。</w:t>
      </w:r>
    </w:p>
    <w:p w14:paraId="163B994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4528C20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7FE4E03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64D75D1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786E485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7F15347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1EF0A24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55.</w:t>
      </w:r>
      <w:r>
        <w:rPr>
          <w:rFonts w:hint="eastAsia" w:ascii="宋体" w:hAnsi="宋体" w:eastAsia="宋体" w:cs="宋体"/>
          <w:color w:val="222222"/>
          <w:spacing w:val="8"/>
          <w:shd w:val="clear" w:fill="FFFFFF"/>
        </w:rPr>
        <w:t>列车间隔控制是一种既能保证行车安全</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防止两列车发生追尾事故</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，又能提高运行效率</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使两列车的间隔最短</w:t>
      </w:r>
      <w:r>
        <w:rPr>
          <w:rFonts w:hint="default" w:ascii="Calibri" w:hAnsi="Calibri" w:eastAsia="Microsoft YaHei UI" w:cs="Calibri"/>
          <w:color w:val="222222"/>
          <w:spacing w:val="8"/>
          <w:shd w:val="clear" w:fill="FFFFFF"/>
        </w:rPr>
        <w:t>)</w:t>
      </w:r>
      <w:r>
        <w:rPr>
          <w:rFonts w:hint="eastAsia" w:ascii="宋体" w:hAnsi="宋体" w:eastAsia="宋体" w:cs="宋体"/>
          <w:color w:val="222222"/>
          <w:spacing w:val="8"/>
          <w:shd w:val="clear" w:fill="FFFFFF"/>
        </w:rPr>
        <w:t>的信号概念。</w:t>
      </w:r>
    </w:p>
    <w:p w14:paraId="7EE990D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3E74C59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21F7F8E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67F8B52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3420E3C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6F823E1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0431808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56.ATS</w:t>
      </w:r>
      <w:r>
        <w:rPr>
          <w:rFonts w:hint="eastAsia" w:ascii="宋体" w:hAnsi="宋体" w:eastAsia="宋体" w:cs="宋体"/>
          <w:color w:val="222222"/>
          <w:spacing w:val="8"/>
          <w:shd w:val="clear" w:fill="FFFFFF"/>
        </w:rPr>
        <w:t>主要实现对列车运行的监督与控制。</w:t>
      </w:r>
    </w:p>
    <w:p w14:paraId="231E309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2C61E8F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49BDCBE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4A4E52A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4C758E4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23CA290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1B0ED1B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57.</w:t>
      </w:r>
      <w:r>
        <w:rPr>
          <w:rFonts w:hint="eastAsia" w:ascii="宋体" w:hAnsi="宋体" w:eastAsia="宋体" w:cs="宋体"/>
          <w:color w:val="222222"/>
          <w:spacing w:val="8"/>
          <w:shd w:val="clear" w:fill="FFFFFF"/>
        </w:rPr>
        <w:t>移动闭塞的特点是前、后两列车都采用移动式的定位方式，不存在固定的闭塞分区，列车之间的安全追踪间距随着列车的运行而不断移动、变化。</w:t>
      </w:r>
    </w:p>
    <w:p w14:paraId="10B6C15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3CD95DA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798E538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61D8338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6DCFA81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261C110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7F0FEB6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58.CBTC</w:t>
      </w:r>
      <w:r>
        <w:rPr>
          <w:rFonts w:hint="eastAsia" w:ascii="宋体" w:hAnsi="宋体" w:eastAsia="宋体" w:cs="宋体"/>
          <w:color w:val="222222"/>
          <w:spacing w:val="8"/>
          <w:shd w:val="clear" w:fill="FFFFFF"/>
        </w:rPr>
        <w:t>系统的特点：实现列车与轨旁设备实时双向通信且信息量大。</w:t>
      </w:r>
    </w:p>
    <w:p w14:paraId="50DB846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06CDE11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0AF4058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0223121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246148D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4A619E0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51D377B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59.</w:t>
      </w:r>
      <w:r>
        <w:rPr>
          <w:rFonts w:hint="eastAsia" w:ascii="宋体" w:hAnsi="宋体" w:eastAsia="宋体" w:cs="宋体"/>
          <w:color w:val="222222"/>
          <w:spacing w:val="8"/>
          <w:shd w:val="clear" w:fill="FFFFFF"/>
        </w:rPr>
        <w:t>西门子的</w:t>
      </w:r>
      <w:r>
        <w:rPr>
          <w:rFonts w:hint="default" w:ascii="Calibri" w:hAnsi="Calibri" w:eastAsia="Microsoft YaHei UI" w:cs="Calibri"/>
          <w:color w:val="222222"/>
          <w:spacing w:val="8"/>
          <w:shd w:val="clear" w:fill="FFFFFF"/>
        </w:rPr>
        <w:t>CBTC</w:t>
      </w:r>
      <w:r>
        <w:rPr>
          <w:rFonts w:hint="eastAsia" w:ascii="宋体" w:hAnsi="宋体" w:eastAsia="宋体" w:cs="宋体"/>
          <w:color w:val="222222"/>
          <w:spacing w:val="8"/>
          <w:shd w:val="clear" w:fill="FFFFFF"/>
        </w:rPr>
        <w:t>系统由</w:t>
      </w:r>
      <w:r>
        <w:rPr>
          <w:rFonts w:hint="default" w:ascii="Calibri" w:hAnsi="Calibri" w:eastAsia="Microsoft YaHei UI" w:cs="Calibri"/>
          <w:color w:val="222222"/>
          <w:spacing w:val="8"/>
          <w:shd w:val="clear" w:fill="FFFFFF"/>
        </w:rPr>
        <w:t>VICOS</w:t>
      </w:r>
      <w:r>
        <w:rPr>
          <w:rFonts w:hint="eastAsia" w:ascii="宋体" w:hAnsi="宋体" w:eastAsia="宋体" w:cs="宋体"/>
          <w:color w:val="222222"/>
          <w:spacing w:val="8"/>
          <w:shd w:val="clear" w:fill="FFFFFF"/>
        </w:rPr>
        <w:t>、</w:t>
      </w:r>
      <w:r>
        <w:rPr>
          <w:rFonts w:hint="default" w:ascii="Calibri" w:hAnsi="Calibri" w:eastAsia="Microsoft YaHei UI" w:cs="Calibri"/>
          <w:color w:val="222222"/>
          <w:spacing w:val="8"/>
          <w:shd w:val="clear" w:fill="FFFFFF"/>
        </w:rPr>
        <w:t>SICAS</w:t>
      </w:r>
      <w:r>
        <w:rPr>
          <w:rFonts w:hint="eastAsia" w:ascii="宋体" w:hAnsi="宋体" w:eastAsia="宋体" w:cs="宋体"/>
          <w:color w:val="222222"/>
          <w:spacing w:val="8"/>
          <w:shd w:val="clear" w:fill="FFFFFF"/>
        </w:rPr>
        <w:t>两个子系统组成。</w:t>
      </w:r>
    </w:p>
    <w:p w14:paraId="31F483A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45243D1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16FA680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7F3E59E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528AEE5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1226646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B</w:t>
      </w:r>
    </w:p>
    <w:p w14:paraId="2FDC8EC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60.</w:t>
      </w:r>
      <w:r>
        <w:rPr>
          <w:rFonts w:hint="eastAsia" w:ascii="宋体" w:hAnsi="宋体" w:eastAsia="宋体" w:cs="宋体"/>
          <w:color w:val="222222"/>
          <w:spacing w:val="8"/>
          <w:shd w:val="clear" w:fill="FFFFFF"/>
        </w:rPr>
        <w:t>西门子的</w:t>
      </w:r>
      <w:r>
        <w:rPr>
          <w:rFonts w:hint="default" w:ascii="Calibri" w:hAnsi="Calibri" w:eastAsia="Microsoft YaHei UI" w:cs="Calibri"/>
          <w:color w:val="222222"/>
          <w:spacing w:val="8"/>
          <w:shd w:val="clear" w:fill="FFFFFF"/>
        </w:rPr>
        <w:t>CBTC</w:t>
      </w:r>
      <w:r>
        <w:rPr>
          <w:rFonts w:hint="eastAsia" w:ascii="宋体" w:hAnsi="宋体" w:eastAsia="宋体" w:cs="宋体"/>
          <w:color w:val="222222"/>
          <w:spacing w:val="8"/>
          <w:shd w:val="clear" w:fill="FFFFFF"/>
        </w:rPr>
        <w:t>系统中央层分为中央级和车站级。</w:t>
      </w:r>
    </w:p>
    <w:p w14:paraId="7684E9A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判断题</w:t>
      </w:r>
      <w:r>
        <w:rPr>
          <w:rFonts w:hint="eastAsia" w:ascii="Microsoft YaHei UI" w:hAnsi="Microsoft YaHei UI" w:eastAsia="Microsoft YaHei UI" w:cs="Microsoft YaHei UI"/>
          <w:color w:val="222222"/>
          <w:spacing w:val="8"/>
          <w:shd w:val="clear" w:fill="FFFFFF"/>
        </w:rPr>
        <w:t> </w:t>
      </w:r>
      <w:r>
        <w:rPr>
          <w:rFonts w:hint="default" w:ascii="Calibri" w:hAnsi="Calibri" w:eastAsia="Microsoft YaHei UI" w:cs="Calibri"/>
          <w:color w:val="222222"/>
          <w:spacing w:val="8"/>
          <w:shd w:val="clear" w:fill="FFFFFF"/>
        </w:rPr>
        <w:t>(1 </w:t>
      </w:r>
      <w:r>
        <w:rPr>
          <w:rFonts w:hint="eastAsia" w:ascii="宋体" w:hAnsi="宋体" w:eastAsia="宋体" w:cs="宋体"/>
          <w:color w:val="222222"/>
          <w:spacing w:val="8"/>
          <w:shd w:val="clear" w:fill="FFFFFF"/>
        </w:rPr>
        <w:t>分</w:t>
      </w:r>
      <w:r>
        <w:rPr>
          <w:rFonts w:hint="default" w:ascii="Calibri" w:hAnsi="Calibri" w:eastAsia="Microsoft YaHei UI" w:cs="Calibri"/>
          <w:color w:val="222222"/>
          <w:spacing w:val="8"/>
          <w:shd w:val="clear" w:fill="FFFFFF"/>
        </w:rPr>
        <w:t>) 1</w:t>
      </w:r>
      <w:r>
        <w:rPr>
          <w:rFonts w:hint="eastAsia" w:ascii="宋体" w:hAnsi="宋体" w:eastAsia="宋体" w:cs="宋体"/>
          <w:color w:val="222222"/>
          <w:spacing w:val="8"/>
          <w:shd w:val="clear" w:fill="FFFFFF"/>
        </w:rPr>
        <w:t>分</w:t>
      </w:r>
    </w:p>
    <w:p w14:paraId="51EC78E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A.</w:t>
      </w:r>
    </w:p>
    <w:p w14:paraId="0DBC719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对</w:t>
      </w:r>
    </w:p>
    <w:p w14:paraId="65A0028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Microsoft YaHei UI" w:cs="Calibri"/>
          <w:color w:val="222222"/>
          <w:spacing w:val="8"/>
          <w:shd w:val="clear" w:fill="FFFFFF"/>
        </w:rPr>
        <w:t>B.</w:t>
      </w:r>
    </w:p>
    <w:p w14:paraId="5619C8C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错</w:t>
      </w:r>
    </w:p>
    <w:p w14:paraId="38FEF25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hd w:val="clear" w:fill="FFFFFF"/>
        </w:rPr>
        <w:t>正确答案</w:t>
      </w:r>
      <w:r>
        <w:rPr>
          <w:rFonts w:hint="default" w:ascii="Calibri" w:hAnsi="Calibri" w:eastAsia="Microsoft YaHei UI" w:cs="Calibri"/>
          <w:color w:val="222222"/>
          <w:spacing w:val="8"/>
          <w:shd w:val="clear" w:fill="FFFFFF"/>
        </w:rPr>
        <w:t>: A</w:t>
      </w:r>
    </w:p>
    <w:p w14:paraId="1262454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1.</w:t>
      </w:r>
      <w:r>
        <w:rPr>
          <w:rFonts w:hint="eastAsia" w:ascii="宋体" w:hAnsi="宋体" w:eastAsia="宋体" w:cs="宋体"/>
          <w:color w:val="222222"/>
          <w:spacing w:val="8"/>
          <w:sz w:val="21"/>
          <w:szCs w:val="21"/>
          <w:shd w:val="clear" w:fill="FFFFFF"/>
        </w:rPr>
        <w:t>城市轨道交通通信系统是（ ）、公务联络和传递各种信息的重要手段。</w:t>
      </w:r>
    </w:p>
    <w:p w14:paraId="7E15C40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单选题 </w:t>
      </w:r>
      <w:r>
        <w:rPr>
          <w:rFonts w:hint="default" w:ascii="Calibri" w:hAnsi="Calibri" w:eastAsia="宋体" w:cs="Calibri"/>
          <w:color w:val="222222"/>
          <w:spacing w:val="8"/>
          <w:sz w:val="21"/>
          <w:szCs w:val="21"/>
          <w:shd w:val="clear" w:fill="FFFFFF"/>
        </w:rPr>
        <w:t>(2 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2</w:t>
      </w:r>
      <w:r>
        <w:rPr>
          <w:rFonts w:hint="eastAsia" w:ascii="宋体" w:hAnsi="宋体" w:eastAsia="宋体" w:cs="宋体"/>
          <w:color w:val="222222"/>
          <w:spacing w:val="8"/>
          <w:sz w:val="21"/>
          <w:szCs w:val="21"/>
          <w:shd w:val="clear" w:fill="FFFFFF"/>
        </w:rPr>
        <w:t>分</w:t>
      </w:r>
    </w:p>
    <w:p w14:paraId="79D44B1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1259ED3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指挥列车运行</w:t>
      </w:r>
    </w:p>
    <w:p w14:paraId="40FB05E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2FF1B26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保证列车安全</w:t>
      </w:r>
    </w:p>
    <w:p w14:paraId="0B54282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4D6E92E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提高运行效率</w:t>
      </w:r>
    </w:p>
    <w:p w14:paraId="28B3A54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162AD2A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加快列车运行速度</w:t>
      </w:r>
    </w:p>
    <w:p w14:paraId="11F483B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w:t>
      </w:r>
    </w:p>
    <w:p w14:paraId="18200A5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2.</w:t>
      </w:r>
      <w:r>
        <w:rPr>
          <w:rFonts w:hint="eastAsia" w:ascii="宋体" w:hAnsi="宋体" w:eastAsia="宋体" w:cs="宋体"/>
          <w:color w:val="222222"/>
          <w:spacing w:val="8"/>
          <w:sz w:val="21"/>
          <w:szCs w:val="21"/>
          <w:shd w:val="clear" w:fill="FFFFFF"/>
        </w:rPr>
        <w:t>通信系统的主要设备和模块应具有（ ），并采取适当的冗余配置。</w:t>
      </w:r>
    </w:p>
    <w:p w14:paraId="035B5CF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单选题 </w:t>
      </w:r>
      <w:r>
        <w:rPr>
          <w:rFonts w:hint="default" w:ascii="Calibri" w:hAnsi="Calibri" w:eastAsia="宋体" w:cs="Calibri"/>
          <w:color w:val="222222"/>
          <w:spacing w:val="8"/>
          <w:sz w:val="21"/>
          <w:szCs w:val="21"/>
          <w:shd w:val="clear" w:fill="FFFFFF"/>
        </w:rPr>
        <w:t>(2 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2</w:t>
      </w:r>
      <w:r>
        <w:rPr>
          <w:rFonts w:hint="eastAsia" w:ascii="宋体" w:hAnsi="宋体" w:eastAsia="宋体" w:cs="宋体"/>
          <w:color w:val="222222"/>
          <w:spacing w:val="8"/>
          <w:sz w:val="21"/>
          <w:szCs w:val="21"/>
          <w:shd w:val="clear" w:fill="FFFFFF"/>
        </w:rPr>
        <w:t>分</w:t>
      </w:r>
    </w:p>
    <w:p w14:paraId="3CA37FE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570E38C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监测功能</w:t>
      </w:r>
    </w:p>
    <w:p w14:paraId="49206E6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0952F93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自动切换功能</w:t>
      </w:r>
    </w:p>
    <w:p w14:paraId="77F1B39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40754BA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报警功能</w:t>
      </w:r>
    </w:p>
    <w:p w14:paraId="358C50F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39D1AEC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自检功能</w:t>
      </w:r>
    </w:p>
    <w:p w14:paraId="303CF88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D</w:t>
      </w:r>
    </w:p>
    <w:p w14:paraId="7E00D67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3.</w:t>
      </w:r>
      <w:r>
        <w:rPr>
          <w:rFonts w:hint="eastAsia" w:ascii="宋体" w:hAnsi="宋体" w:eastAsia="宋体" w:cs="宋体"/>
          <w:color w:val="222222"/>
          <w:spacing w:val="8"/>
          <w:sz w:val="21"/>
          <w:szCs w:val="21"/>
          <w:shd w:val="clear" w:fill="FFFFFF"/>
        </w:rPr>
        <w:t>（ ）的作用是将传输中衰减了的光信号进行再生放大，以利于继续向前传输。</w:t>
      </w:r>
    </w:p>
    <w:p w14:paraId="669A828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单选题 </w:t>
      </w:r>
      <w:r>
        <w:rPr>
          <w:rFonts w:hint="default" w:ascii="Calibri" w:hAnsi="Calibri" w:eastAsia="宋体" w:cs="Calibri"/>
          <w:color w:val="222222"/>
          <w:spacing w:val="8"/>
          <w:sz w:val="21"/>
          <w:szCs w:val="21"/>
          <w:shd w:val="clear" w:fill="FFFFFF"/>
        </w:rPr>
        <w:t>(2 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2</w:t>
      </w:r>
      <w:r>
        <w:rPr>
          <w:rFonts w:hint="eastAsia" w:ascii="宋体" w:hAnsi="宋体" w:eastAsia="宋体" w:cs="宋体"/>
          <w:color w:val="222222"/>
          <w:spacing w:val="8"/>
          <w:sz w:val="21"/>
          <w:szCs w:val="21"/>
          <w:shd w:val="clear" w:fill="FFFFFF"/>
        </w:rPr>
        <w:t>分</w:t>
      </w:r>
    </w:p>
    <w:p w14:paraId="536836E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55D0919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光端机</w:t>
      </w:r>
    </w:p>
    <w:p w14:paraId="04FC10D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2403340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光缆</w:t>
      </w:r>
    </w:p>
    <w:p w14:paraId="40A410D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20C236E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脉冲编码调制复用设备</w:t>
      </w:r>
    </w:p>
    <w:p w14:paraId="22154D2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2D29E54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光中继器</w:t>
      </w:r>
    </w:p>
    <w:p w14:paraId="6265C51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D</w:t>
      </w:r>
    </w:p>
    <w:p w14:paraId="2837E1A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4.</w:t>
      </w:r>
      <w:r>
        <w:rPr>
          <w:rFonts w:hint="eastAsia" w:ascii="宋体" w:hAnsi="宋体" w:eastAsia="宋体" w:cs="宋体"/>
          <w:color w:val="222222"/>
          <w:spacing w:val="8"/>
          <w:sz w:val="21"/>
          <w:szCs w:val="21"/>
          <w:shd w:val="clear" w:fill="FFFFFF"/>
        </w:rPr>
        <w:t>城市轨道交通公务电话网采用（ ）组网，通过中继线路接入当地市话网。</w:t>
      </w:r>
    </w:p>
    <w:p w14:paraId="5D62A58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单选题 </w:t>
      </w:r>
      <w:r>
        <w:rPr>
          <w:rFonts w:hint="default" w:ascii="Calibri" w:hAnsi="Calibri" w:eastAsia="宋体" w:cs="Calibri"/>
          <w:color w:val="222222"/>
          <w:spacing w:val="8"/>
          <w:sz w:val="21"/>
          <w:szCs w:val="21"/>
          <w:shd w:val="clear" w:fill="FFFFFF"/>
        </w:rPr>
        <w:t>(2 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2</w:t>
      </w:r>
      <w:r>
        <w:rPr>
          <w:rFonts w:hint="eastAsia" w:ascii="宋体" w:hAnsi="宋体" w:eastAsia="宋体" w:cs="宋体"/>
          <w:color w:val="222222"/>
          <w:spacing w:val="8"/>
          <w:sz w:val="21"/>
          <w:szCs w:val="21"/>
          <w:shd w:val="clear" w:fill="FFFFFF"/>
        </w:rPr>
        <w:t>分</w:t>
      </w:r>
    </w:p>
    <w:p w14:paraId="7D513F2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5F3304A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程控数字交换机</w:t>
      </w:r>
    </w:p>
    <w:p w14:paraId="2692275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4CF6164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模拟交换机</w:t>
      </w:r>
    </w:p>
    <w:p w14:paraId="762C33F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2B1340F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接点交换机</w:t>
      </w:r>
    </w:p>
    <w:p w14:paraId="3EB838A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77D0301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布线逻辑控制交换机</w:t>
      </w:r>
    </w:p>
    <w:p w14:paraId="34AF2C7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w:t>
      </w:r>
    </w:p>
    <w:p w14:paraId="412CE2E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5.</w:t>
      </w:r>
      <w:r>
        <w:rPr>
          <w:rFonts w:hint="eastAsia" w:ascii="宋体" w:hAnsi="宋体" w:eastAsia="宋体" w:cs="宋体"/>
          <w:color w:val="222222"/>
          <w:spacing w:val="8"/>
          <w:sz w:val="21"/>
          <w:szCs w:val="21"/>
          <w:shd w:val="clear" w:fill="FFFFFF"/>
        </w:rPr>
        <w:t>数字交换机和（ ）相结合，抗干扰性好，通话质量高。</w:t>
      </w:r>
    </w:p>
    <w:p w14:paraId="2A8DD37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单选题 </w:t>
      </w:r>
      <w:r>
        <w:rPr>
          <w:rFonts w:hint="default" w:ascii="Calibri" w:hAnsi="Calibri" w:eastAsia="宋体" w:cs="Calibri"/>
          <w:color w:val="222222"/>
          <w:spacing w:val="8"/>
          <w:sz w:val="21"/>
          <w:szCs w:val="21"/>
          <w:shd w:val="clear" w:fill="FFFFFF"/>
        </w:rPr>
        <w:t>(2 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2</w:t>
      </w:r>
      <w:r>
        <w:rPr>
          <w:rFonts w:hint="eastAsia" w:ascii="宋体" w:hAnsi="宋体" w:eastAsia="宋体" w:cs="宋体"/>
          <w:color w:val="222222"/>
          <w:spacing w:val="8"/>
          <w:sz w:val="21"/>
          <w:szCs w:val="21"/>
          <w:shd w:val="clear" w:fill="FFFFFF"/>
        </w:rPr>
        <w:t>分</w:t>
      </w:r>
    </w:p>
    <w:p w14:paraId="505AEB7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360B203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用户集中级</w:t>
      </w:r>
    </w:p>
    <w:p w14:paraId="7C91EA2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017300F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远端用户集中级</w:t>
      </w:r>
    </w:p>
    <w:p w14:paraId="70BD159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2CF1A58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数字交换网络</w:t>
      </w:r>
    </w:p>
    <w:p w14:paraId="235FED1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34A32CC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PCM</w:t>
      </w:r>
      <w:r>
        <w:rPr>
          <w:rFonts w:hint="eastAsia" w:ascii="宋体" w:hAnsi="宋体" w:eastAsia="宋体" w:cs="宋体"/>
          <w:color w:val="222222"/>
          <w:spacing w:val="8"/>
          <w:sz w:val="21"/>
          <w:szCs w:val="21"/>
          <w:shd w:val="clear" w:fill="FFFFFF"/>
        </w:rPr>
        <w:t>数字传输</w:t>
      </w:r>
    </w:p>
    <w:p w14:paraId="4801450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D</w:t>
      </w:r>
    </w:p>
    <w:p w14:paraId="137671F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6.</w:t>
      </w:r>
      <w:r>
        <w:rPr>
          <w:rFonts w:hint="eastAsia" w:ascii="宋体" w:hAnsi="宋体" w:eastAsia="宋体" w:cs="宋体"/>
          <w:color w:val="222222"/>
          <w:spacing w:val="8"/>
          <w:sz w:val="21"/>
          <w:szCs w:val="21"/>
          <w:shd w:val="clear" w:fill="FFFFFF"/>
        </w:rPr>
        <w:t>程控交换机是（ ）的简称。</w:t>
      </w:r>
    </w:p>
    <w:p w14:paraId="730F3D9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单选题 </w:t>
      </w:r>
      <w:r>
        <w:rPr>
          <w:rFonts w:hint="default" w:ascii="Calibri" w:hAnsi="Calibri" w:eastAsia="宋体" w:cs="Calibri"/>
          <w:color w:val="222222"/>
          <w:spacing w:val="8"/>
          <w:sz w:val="21"/>
          <w:szCs w:val="21"/>
          <w:shd w:val="clear" w:fill="FFFFFF"/>
        </w:rPr>
        <w:t>(2 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2</w:t>
      </w:r>
      <w:r>
        <w:rPr>
          <w:rFonts w:hint="eastAsia" w:ascii="宋体" w:hAnsi="宋体" w:eastAsia="宋体" w:cs="宋体"/>
          <w:color w:val="222222"/>
          <w:spacing w:val="8"/>
          <w:sz w:val="21"/>
          <w:szCs w:val="21"/>
          <w:shd w:val="clear" w:fill="FFFFFF"/>
        </w:rPr>
        <w:t>分</w:t>
      </w:r>
    </w:p>
    <w:p w14:paraId="76918A9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5B1A88B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存储程序控制交换机</w:t>
      </w:r>
    </w:p>
    <w:p w14:paraId="2F5EE79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63A18B4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数字信号机</w:t>
      </w:r>
    </w:p>
    <w:p w14:paraId="0A55CD0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036A630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模拟信号机</w:t>
      </w:r>
    </w:p>
    <w:p w14:paraId="51DABFE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7750F3F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程序控制机</w:t>
      </w:r>
    </w:p>
    <w:p w14:paraId="61286E6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w:t>
      </w:r>
    </w:p>
    <w:p w14:paraId="59A0D5A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7.</w:t>
      </w:r>
      <w:r>
        <w:rPr>
          <w:rFonts w:hint="eastAsia" w:ascii="宋体" w:hAnsi="宋体" w:eastAsia="宋体" w:cs="宋体"/>
          <w:color w:val="222222"/>
          <w:spacing w:val="8"/>
          <w:sz w:val="21"/>
          <w:szCs w:val="21"/>
          <w:shd w:val="clear" w:fill="FFFFFF"/>
        </w:rPr>
        <w:t>不间断供电系统又称为不间断电源或不停电电源，其英文缩写为（ ）。</w:t>
      </w:r>
    </w:p>
    <w:p w14:paraId="7A7AEBE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单选题 </w:t>
      </w:r>
      <w:r>
        <w:rPr>
          <w:rFonts w:hint="default" w:ascii="Calibri" w:hAnsi="Calibri" w:eastAsia="宋体" w:cs="Calibri"/>
          <w:color w:val="222222"/>
          <w:spacing w:val="8"/>
          <w:sz w:val="21"/>
          <w:szCs w:val="21"/>
          <w:shd w:val="clear" w:fill="FFFFFF"/>
        </w:rPr>
        <w:t>(2 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2</w:t>
      </w:r>
      <w:r>
        <w:rPr>
          <w:rFonts w:hint="eastAsia" w:ascii="宋体" w:hAnsi="宋体" w:eastAsia="宋体" w:cs="宋体"/>
          <w:color w:val="222222"/>
          <w:spacing w:val="8"/>
          <w:sz w:val="21"/>
          <w:szCs w:val="21"/>
          <w:shd w:val="clear" w:fill="FFFFFF"/>
        </w:rPr>
        <w:t>分</w:t>
      </w:r>
    </w:p>
    <w:p w14:paraId="649A73D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297A8B4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UBS</w:t>
      </w:r>
    </w:p>
    <w:p w14:paraId="177DB12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16BF1F7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UPS</w:t>
      </w:r>
    </w:p>
    <w:p w14:paraId="580F673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3132794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UDS</w:t>
      </w:r>
    </w:p>
    <w:p w14:paraId="5E2F3C1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0756E67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UHS</w:t>
      </w:r>
    </w:p>
    <w:p w14:paraId="63C68DC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B</w:t>
      </w:r>
    </w:p>
    <w:p w14:paraId="53A227E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8.UPS </w:t>
      </w:r>
      <w:r>
        <w:rPr>
          <w:rFonts w:hint="eastAsia" w:ascii="宋体" w:hAnsi="宋体" w:eastAsia="宋体" w:cs="宋体"/>
          <w:color w:val="222222"/>
          <w:spacing w:val="8"/>
          <w:sz w:val="21"/>
          <w:szCs w:val="21"/>
          <w:shd w:val="clear" w:fill="FFFFFF"/>
        </w:rPr>
        <w:t>必须接地且接地电阻不可大于（ ）Ω。</w:t>
      </w:r>
    </w:p>
    <w:p w14:paraId="568D5BE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单选题 </w:t>
      </w:r>
      <w:r>
        <w:rPr>
          <w:rFonts w:hint="default" w:ascii="Calibri" w:hAnsi="Calibri" w:eastAsia="宋体" w:cs="Calibri"/>
          <w:color w:val="222222"/>
          <w:spacing w:val="8"/>
          <w:sz w:val="21"/>
          <w:szCs w:val="21"/>
          <w:shd w:val="clear" w:fill="FFFFFF"/>
        </w:rPr>
        <w:t>(2 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2</w:t>
      </w:r>
      <w:r>
        <w:rPr>
          <w:rFonts w:hint="eastAsia" w:ascii="宋体" w:hAnsi="宋体" w:eastAsia="宋体" w:cs="宋体"/>
          <w:color w:val="222222"/>
          <w:spacing w:val="8"/>
          <w:sz w:val="21"/>
          <w:szCs w:val="21"/>
          <w:shd w:val="clear" w:fill="FFFFFF"/>
        </w:rPr>
        <w:t>分</w:t>
      </w:r>
    </w:p>
    <w:p w14:paraId="5056315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0F1882A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0.5</w:t>
      </w:r>
    </w:p>
    <w:p w14:paraId="67D8821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7ABB6E8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1</w:t>
      </w:r>
    </w:p>
    <w:p w14:paraId="6C6C6ED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24C0931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1.5</w:t>
      </w:r>
    </w:p>
    <w:p w14:paraId="362B635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3D4DE93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2</w:t>
      </w:r>
    </w:p>
    <w:p w14:paraId="1AFCA33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B</w:t>
      </w:r>
    </w:p>
    <w:p w14:paraId="431DECA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9.</w:t>
      </w:r>
      <w:r>
        <w:rPr>
          <w:rFonts w:hint="eastAsia" w:ascii="宋体" w:hAnsi="宋体" w:eastAsia="宋体" w:cs="宋体"/>
          <w:color w:val="222222"/>
          <w:spacing w:val="8"/>
          <w:sz w:val="21"/>
          <w:szCs w:val="21"/>
          <w:shd w:val="clear" w:fill="FFFFFF"/>
        </w:rPr>
        <w:t>城市轨道交通各系统中信号系统车站 </w:t>
      </w:r>
      <w:r>
        <w:rPr>
          <w:rFonts w:hint="default" w:ascii="Calibri" w:hAnsi="Calibri" w:eastAsia="宋体" w:cs="Calibri"/>
          <w:color w:val="222222"/>
          <w:spacing w:val="8"/>
          <w:sz w:val="21"/>
          <w:szCs w:val="21"/>
          <w:shd w:val="clear" w:fill="FFFFFF"/>
        </w:rPr>
        <w:t>UPS </w:t>
      </w:r>
      <w:r>
        <w:rPr>
          <w:rFonts w:hint="eastAsia" w:ascii="宋体" w:hAnsi="宋体" w:eastAsia="宋体" w:cs="宋体"/>
          <w:color w:val="222222"/>
          <w:spacing w:val="8"/>
          <w:sz w:val="21"/>
          <w:szCs w:val="21"/>
          <w:shd w:val="clear" w:fill="FFFFFF"/>
        </w:rPr>
        <w:t>的备用时间为（ ）</w:t>
      </w:r>
      <w:r>
        <w:rPr>
          <w:rFonts w:hint="default" w:ascii="Calibri" w:hAnsi="Calibri" w:eastAsia="宋体" w:cs="Calibri"/>
          <w:color w:val="222222"/>
          <w:spacing w:val="8"/>
          <w:sz w:val="21"/>
          <w:szCs w:val="21"/>
          <w:shd w:val="clear" w:fill="FFFFFF"/>
        </w:rPr>
        <w:t>h</w:t>
      </w:r>
    </w:p>
    <w:p w14:paraId="251121F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单选题 </w:t>
      </w:r>
      <w:r>
        <w:rPr>
          <w:rFonts w:hint="default" w:ascii="Calibri" w:hAnsi="Calibri" w:eastAsia="宋体" w:cs="Calibri"/>
          <w:color w:val="222222"/>
          <w:spacing w:val="8"/>
          <w:sz w:val="21"/>
          <w:szCs w:val="21"/>
          <w:shd w:val="clear" w:fill="FFFFFF"/>
        </w:rPr>
        <w:t>(2 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2</w:t>
      </w:r>
      <w:r>
        <w:rPr>
          <w:rFonts w:hint="eastAsia" w:ascii="宋体" w:hAnsi="宋体" w:eastAsia="宋体" w:cs="宋体"/>
          <w:color w:val="222222"/>
          <w:spacing w:val="8"/>
          <w:sz w:val="21"/>
          <w:szCs w:val="21"/>
          <w:shd w:val="clear" w:fill="FFFFFF"/>
        </w:rPr>
        <w:t>分</w:t>
      </w:r>
    </w:p>
    <w:p w14:paraId="396A4F3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4EB231D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0.2</w:t>
      </w:r>
    </w:p>
    <w:p w14:paraId="631D923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6D6445C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0.5</w:t>
      </w:r>
    </w:p>
    <w:p w14:paraId="2BE4134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393CD4F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0.25</w:t>
      </w:r>
    </w:p>
    <w:p w14:paraId="75768AD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121CCE4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1</w:t>
      </w:r>
    </w:p>
    <w:p w14:paraId="31B9D2A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C</w:t>
      </w:r>
    </w:p>
    <w:p w14:paraId="592D830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10.</w:t>
      </w:r>
      <w:r>
        <w:rPr>
          <w:rFonts w:hint="eastAsia" w:ascii="宋体" w:hAnsi="宋体" w:eastAsia="宋体" w:cs="宋体"/>
          <w:color w:val="222222"/>
          <w:spacing w:val="8"/>
          <w:sz w:val="21"/>
          <w:szCs w:val="21"/>
          <w:shd w:val="clear" w:fill="FFFFFF"/>
        </w:rPr>
        <w:t>微型在线式 </w:t>
      </w:r>
      <w:r>
        <w:rPr>
          <w:rFonts w:hint="default" w:ascii="Calibri" w:hAnsi="Calibri" w:eastAsia="宋体" w:cs="Calibri"/>
          <w:color w:val="222222"/>
          <w:spacing w:val="8"/>
          <w:sz w:val="21"/>
          <w:szCs w:val="21"/>
          <w:shd w:val="clear" w:fill="FFFFFF"/>
        </w:rPr>
        <w:t>UPS</w:t>
      </w:r>
      <w:r>
        <w:rPr>
          <w:rFonts w:hint="eastAsia" w:ascii="宋体" w:hAnsi="宋体" w:eastAsia="宋体" w:cs="宋体"/>
          <w:color w:val="222222"/>
          <w:spacing w:val="8"/>
          <w:sz w:val="21"/>
          <w:szCs w:val="21"/>
          <w:shd w:val="clear" w:fill="FFFFFF"/>
        </w:rPr>
        <w:t>的额定输出容量在（ ）以下</w:t>
      </w:r>
    </w:p>
    <w:p w14:paraId="5A3F2C9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单选题 </w:t>
      </w:r>
      <w:r>
        <w:rPr>
          <w:rFonts w:hint="default" w:ascii="Calibri" w:hAnsi="Calibri" w:eastAsia="宋体" w:cs="Calibri"/>
          <w:color w:val="222222"/>
          <w:spacing w:val="8"/>
          <w:sz w:val="21"/>
          <w:szCs w:val="21"/>
          <w:shd w:val="clear" w:fill="FFFFFF"/>
        </w:rPr>
        <w:t>(2 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2</w:t>
      </w:r>
      <w:r>
        <w:rPr>
          <w:rFonts w:hint="eastAsia" w:ascii="宋体" w:hAnsi="宋体" w:eastAsia="宋体" w:cs="宋体"/>
          <w:color w:val="222222"/>
          <w:spacing w:val="8"/>
          <w:sz w:val="21"/>
          <w:szCs w:val="21"/>
          <w:shd w:val="clear" w:fill="FFFFFF"/>
        </w:rPr>
        <w:t>分</w:t>
      </w:r>
    </w:p>
    <w:p w14:paraId="730A4FF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06A8425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1 kV</w:t>
      </w:r>
      <w:r>
        <w:rPr>
          <w:rFonts w:hint="eastAsia" w:ascii="宋体" w:hAnsi="宋体" w:eastAsia="宋体" w:cs="宋体"/>
          <w:color w:val="222222"/>
          <w:spacing w:val="8"/>
          <w:sz w:val="21"/>
          <w:szCs w:val="21"/>
          <w:shd w:val="clear" w:fill="FFFFFF"/>
        </w:rPr>
        <w:t>·</w:t>
      </w:r>
      <w:r>
        <w:rPr>
          <w:rFonts w:hint="default" w:ascii="Calibri" w:hAnsi="Calibri" w:eastAsia="宋体" w:cs="Calibri"/>
          <w:color w:val="222222"/>
          <w:spacing w:val="8"/>
          <w:sz w:val="21"/>
          <w:szCs w:val="21"/>
          <w:shd w:val="clear" w:fill="FFFFFF"/>
        </w:rPr>
        <w:t>A</w:t>
      </w:r>
    </w:p>
    <w:p w14:paraId="762FDFC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2BDFE48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2 kV</w:t>
      </w:r>
      <w:r>
        <w:rPr>
          <w:rFonts w:hint="eastAsia" w:ascii="宋体" w:hAnsi="宋体" w:eastAsia="宋体" w:cs="宋体"/>
          <w:color w:val="222222"/>
          <w:spacing w:val="8"/>
          <w:sz w:val="21"/>
          <w:szCs w:val="21"/>
          <w:shd w:val="clear" w:fill="FFFFFF"/>
        </w:rPr>
        <w:t>·</w:t>
      </w:r>
      <w:r>
        <w:rPr>
          <w:rFonts w:hint="default" w:ascii="Calibri" w:hAnsi="Calibri" w:eastAsia="宋体" w:cs="Calibri"/>
          <w:color w:val="222222"/>
          <w:spacing w:val="8"/>
          <w:sz w:val="21"/>
          <w:szCs w:val="21"/>
          <w:shd w:val="clear" w:fill="FFFFFF"/>
        </w:rPr>
        <w:t>A</w:t>
      </w:r>
    </w:p>
    <w:p w14:paraId="56FBC85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056A278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3 kV</w:t>
      </w:r>
      <w:r>
        <w:rPr>
          <w:rFonts w:hint="eastAsia" w:ascii="宋体" w:hAnsi="宋体" w:eastAsia="宋体" w:cs="宋体"/>
          <w:color w:val="222222"/>
          <w:spacing w:val="8"/>
          <w:sz w:val="21"/>
          <w:szCs w:val="21"/>
          <w:shd w:val="clear" w:fill="FFFFFF"/>
        </w:rPr>
        <w:t>·</w:t>
      </w:r>
      <w:r>
        <w:rPr>
          <w:rFonts w:hint="default" w:ascii="Calibri" w:hAnsi="Calibri" w:eastAsia="宋体" w:cs="Calibri"/>
          <w:color w:val="222222"/>
          <w:spacing w:val="8"/>
          <w:sz w:val="21"/>
          <w:szCs w:val="21"/>
          <w:shd w:val="clear" w:fill="FFFFFF"/>
        </w:rPr>
        <w:t>A</w:t>
      </w:r>
    </w:p>
    <w:p w14:paraId="6C59D87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0469280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4 kV</w:t>
      </w:r>
      <w:r>
        <w:rPr>
          <w:rFonts w:hint="eastAsia" w:ascii="宋体" w:hAnsi="宋体" w:eastAsia="宋体" w:cs="宋体"/>
          <w:color w:val="222222"/>
          <w:spacing w:val="8"/>
          <w:sz w:val="21"/>
          <w:szCs w:val="21"/>
          <w:shd w:val="clear" w:fill="FFFFFF"/>
        </w:rPr>
        <w:t>·</w:t>
      </w:r>
      <w:r>
        <w:rPr>
          <w:rFonts w:hint="default" w:ascii="Calibri" w:hAnsi="Calibri" w:eastAsia="宋体" w:cs="Calibri"/>
          <w:color w:val="222222"/>
          <w:spacing w:val="8"/>
          <w:sz w:val="21"/>
          <w:szCs w:val="21"/>
          <w:shd w:val="clear" w:fill="FFFFFF"/>
        </w:rPr>
        <w:t>A</w:t>
      </w:r>
    </w:p>
    <w:p w14:paraId="7C93701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C</w:t>
      </w:r>
    </w:p>
    <w:p w14:paraId="3603774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11.</w:t>
      </w:r>
      <w:r>
        <w:rPr>
          <w:rFonts w:hint="eastAsia" w:ascii="宋体" w:hAnsi="宋体" w:eastAsia="宋体" w:cs="宋体"/>
          <w:color w:val="222222"/>
          <w:spacing w:val="8"/>
          <w:sz w:val="21"/>
          <w:szCs w:val="21"/>
          <w:shd w:val="clear" w:fill="FFFFFF"/>
        </w:rPr>
        <w:t>闭路电视监控系统为（ ）调度管理人员、车站值班员、列车司机及站台监视亭值班员等提供对车站的站厅、站台、出入口等主要区域的监视服务。</w:t>
      </w:r>
    </w:p>
    <w:p w14:paraId="55C6413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单选题 </w:t>
      </w:r>
      <w:r>
        <w:rPr>
          <w:rFonts w:hint="default" w:ascii="Calibri" w:hAnsi="Calibri" w:eastAsia="宋体" w:cs="Calibri"/>
          <w:color w:val="222222"/>
          <w:spacing w:val="8"/>
          <w:sz w:val="21"/>
          <w:szCs w:val="21"/>
          <w:shd w:val="clear" w:fill="FFFFFF"/>
        </w:rPr>
        <w:t>(2 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2</w:t>
      </w:r>
      <w:r>
        <w:rPr>
          <w:rFonts w:hint="eastAsia" w:ascii="宋体" w:hAnsi="宋体" w:eastAsia="宋体" w:cs="宋体"/>
          <w:color w:val="222222"/>
          <w:spacing w:val="8"/>
          <w:sz w:val="21"/>
          <w:szCs w:val="21"/>
          <w:shd w:val="clear" w:fill="FFFFFF"/>
        </w:rPr>
        <w:t>分</w:t>
      </w:r>
    </w:p>
    <w:p w14:paraId="46DAA1D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157BEC2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车站值班员</w:t>
      </w:r>
    </w:p>
    <w:p w14:paraId="4C070F8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77B1479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副值班员</w:t>
      </w:r>
    </w:p>
    <w:p w14:paraId="32C61AF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7E0A2AE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列车调度员</w:t>
      </w:r>
    </w:p>
    <w:p w14:paraId="539CFC7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5887492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控制中心</w:t>
      </w:r>
    </w:p>
    <w:p w14:paraId="72EC6EF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D</w:t>
      </w:r>
    </w:p>
    <w:p w14:paraId="36D5C3F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12.</w:t>
      </w:r>
      <w:r>
        <w:rPr>
          <w:rFonts w:hint="eastAsia" w:ascii="宋体" w:hAnsi="宋体" w:eastAsia="宋体" w:cs="宋体"/>
          <w:color w:val="222222"/>
          <w:spacing w:val="8"/>
          <w:sz w:val="21"/>
          <w:szCs w:val="21"/>
          <w:shd w:val="clear" w:fill="FFFFFF"/>
        </w:rPr>
        <w:t>有了（ ），控制中心和各车站送出的各种信号和信息能够汇集在同一个光纤传输系统中进行传输，并能顺利到达各自的目的地。</w:t>
      </w:r>
    </w:p>
    <w:p w14:paraId="2E25438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单选题 </w:t>
      </w:r>
      <w:r>
        <w:rPr>
          <w:rFonts w:hint="default" w:ascii="Calibri" w:hAnsi="Calibri" w:eastAsia="宋体" w:cs="Calibri"/>
          <w:color w:val="222222"/>
          <w:spacing w:val="8"/>
          <w:sz w:val="21"/>
          <w:szCs w:val="21"/>
          <w:shd w:val="clear" w:fill="FFFFFF"/>
        </w:rPr>
        <w:t>(2 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2</w:t>
      </w:r>
      <w:r>
        <w:rPr>
          <w:rFonts w:hint="eastAsia" w:ascii="宋体" w:hAnsi="宋体" w:eastAsia="宋体" w:cs="宋体"/>
          <w:color w:val="222222"/>
          <w:spacing w:val="8"/>
          <w:sz w:val="21"/>
          <w:szCs w:val="21"/>
          <w:shd w:val="clear" w:fill="FFFFFF"/>
        </w:rPr>
        <w:t>分</w:t>
      </w:r>
    </w:p>
    <w:p w14:paraId="2505C00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5470E68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广播设备</w:t>
      </w:r>
    </w:p>
    <w:p w14:paraId="7577D59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66D3BD8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交换设备</w:t>
      </w:r>
    </w:p>
    <w:p w14:paraId="1583563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1EF5A13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调度电话</w:t>
      </w:r>
    </w:p>
    <w:p w14:paraId="292AEB7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0568A74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数字信号分配器</w:t>
      </w:r>
    </w:p>
    <w:p w14:paraId="475B4EB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D</w:t>
      </w:r>
    </w:p>
    <w:p w14:paraId="2A89D2F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13.</w:t>
      </w:r>
      <w:r>
        <w:rPr>
          <w:rFonts w:hint="eastAsia" w:ascii="宋体" w:hAnsi="宋体" w:eastAsia="宋体" w:cs="宋体"/>
          <w:color w:val="222222"/>
          <w:spacing w:val="8"/>
          <w:sz w:val="21"/>
          <w:szCs w:val="21"/>
          <w:shd w:val="clear" w:fill="FFFFFF"/>
        </w:rPr>
        <w:t>光通信系统中，将传输中衰减了的光信号进行再生放大的设备是（ ）。</w:t>
      </w:r>
    </w:p>
    <w:p w14:paraId="5924B98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单选题 </w:t>
      </w:r>
      <w:r>
        <w:rPr>
          <w:rFonts w:hint="default" w:ascii="Calibri" w:hAnsi="Calibri" w:eastAsia="宋体" w:cs="Calibri"/>
          <w:color w:val="222222"/>
          <w:spacing w:val="8"/>
          <w:sz w:val="21"/>
          <w:szCs w:val="21"/>
          <w:shd w:val="clear" w:fill="FFFFFF"/>
        </w:rPr>
        <w:t>(2 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2</w:t>
      </w:r>
      <w:r>
        <w:rPr>
          <w:rFonts w:hint="eastAsia" w:ascii="宋体" w:hAnsi="宋体" w:eastAsia="宋体" w:cs="宋体"/>
          <w:color w:val="222222"/>
          <w:spacing w:val="8"/>
          <w:sz w:val="21"/>
          <w:szCs w:val="21"/>
          <w:shd w:val="clear" w:fill="FFFFFF"/>
        </w:rPr>
        <w:t>分</w:t>
      </w:r>
    </w:p>
    <w:p w14:paraId="1C19160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6F6B98B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光端机</w:t>
      </w:r>
    </w:p>
    <w:p w14:paraId="0A204CA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5A72102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光中继器</w:t>
      </w:r>
    </w:p>
    <w:p w14:paraId="307178D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0773820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光缆</w:t>
      </w:r>
    </w:p>
    <w:p w14:paraId="5A138BA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75F8CAF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复用设备</w:t>
      </w:r>
    </w:p>
    <w:p w14:paraId="5FB276E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B</w:t>
      </w:r>
    </w:p>
    <w:p w14:paraId="15CCF74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14.SDH</w:t>
      </w:r>
      <w:r>
        <w:rPr>
          <w:rFonts w:hint="eastAsia" w:ascii="宋体" w:hAnsi="宋体" w:eastAsia="宋体" w:cs="宋体"/>
          <w:color w:val="222222"/>
          <w:spacing w:val="8"/>
          <w:sz w:val="21"/>
          <w:szCs w:val="21"/>
          <w:shd w:val="clear" w:fill="FFFFFF"/>
        </w:rPr>
        <w:t>指的是（ ）。</w:t>
      </w:r>
    </w:p>
    <w:p w14:paraId="75619F0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单选题 </w:t>
      </w:r>
      <w:r>
        <w:rPr>
          <w:rFonts w:hint="default" w:ascii="Calibri" w:hAnsi="Calibri" w:eastAsia="宋体" w:cs="Calibri"/>
          <w:color w:val="222222"/>
          <w:spacing w:val="8"/>
          <w:sz w:val="21"/>
          <w:szCs w:val="21"/>
          <w:shd w:val="clear" w:fill="FFFFFF"/>
        </w:rPr>
        <w:t>(2 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2</w:t>
      </w:r>
      <w:r>
        <w:rPr>
          <w:rFonts w:hint="eastAsia" w:ascii="宋体" w:hAnsi="宋体" w:eastAsia="宋体" w:cs="宋体"/>
          <w:color w:val="222222"/>
          <w:spacing w:val="8"/>
          <w:sz w:val="21"/>
          <w:szCs w:val="21"/>
          <w:shd w:val="clear" w:fill="FFFFFF"/>
        </w:rPr>
        <w:t>分</w:t>
      </w:r>
    </w:p>
    <w:p w14:paraId="51B67A6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1CB026C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光纤传输系统</w:t>
      </w:r>
    </w:p>
    <w:p w14:paraId="62C0C24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34A7E7C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光同步数字传输系统</w:t>
      </w:r>
    </w:p>
    <w:p w14:paraId="3B07338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6E07C57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开放式信息传输网</w:t>
      </w:r>
    </w:p>
    <w:p w14:paraId="608B3D5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642E8E0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数字程控交换系统</w:t>
      </w:r>
    </w:p>
    <w:p w14:paraId="1F6FC10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C</w:t>
      </w:r>
    </w:p>
    <w:p w14:paraId="57A57AB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15.</w:t>
      </w:r>
      <w:r>
        <w:rPr>
          <w:rFonts w:hint="eastAsia" w:ascii="宋体" w:hAnsi="宋体" w:eastAsia="宋体" w:cs="宋体"/>
          <w:color w:val="222222"/>
          <w:spacing w:val="8"/>
          <w:sz w:val="21"/>
          <w:szCs w:val="21"/>
          <w:shd w:val="clear" w:fill="FFFFFF"/>
        </w:rPr>
        <w:t>一般情况下，（ ）分别安装在控制中心和车辆段。</w:t>
      </w:r>
    </w:p>
    <w:p w14:paraId="64D4432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单选题 </w:t>
      </w:r>
      <w:r>
        <w:rPr>
          <w:rFonts w:hint="default" w:ascii="Calibri" w:hAnsi="Calibri" w:eastAsia="宋体" w:cs="Calibri"/>
          <w:color w:val="222222"/>
          <w:spacing w:val="8"/>
          <w:sz w:val="21"/>
          <w:szCs w:val="21"/>
          <w:shd w:val="clear" w:fill="FFFFFF"/>
        </w:rPr>
        <w:t>(2 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2</w:t>
      </w:r>
      <w:r>
        <w:rPr>
          <w:rFonts w:hint="eastAsia" w:ascii="宋体" w:hAnsi="宋体" w:eastAsia="宋体" w:cs="宋体"/>
          <w:color w:val="222222"/>
          <w:spacing w:val="8"/>
          <w:sz w:val="21"/>
          <w:szCs w:val="21"/>
          <w:shd w:val="clear" w:fill="FFFFFF"/>
        </w:rPr>
        <w:t>分</w:t>
      </w:r>
    </w:p>
    <w:p w14:paraId="5C34FE2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198FECC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用户级</w:t>
      </w:r>
    </w:p>
    <w:p w14:paraId="29CBC7E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32E3D91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交换机</w:t>
      </w:r>
    </w:p>
    <w:p w14:paraId="2B3F323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4BF8984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信号设备</w:t>
      </w:r>
    </w:p>
    <w:p w14:paraId="019B176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5141B18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话务台</w:t>
      </w:r>
    </w:p>
    <w:p w14:paraId="06A294E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B</w:t>
      </w:r>
    </w:p>
    <w:p w14:paraId="47F8FD6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16.</w:t>
      </w:r>
      <w:r>
        <w:rPr>
          <w:rFonts w:hint="eastAsia" w:ascii="宋体" w:hAnsi="宋体" w:eastAsia="宋体" w:cs="宋体"/>
          <w:color w:val="222222"/>
          <w:spacing w:val="8"/>
          <w:sz w:val="21"/>
          <w:szCs w:val="21"/>
          <w:shd w:val="clear" w:fill="FFFFFF"/>
        </w:rPr>
        <w:t>城市轨道交通专用通信业务中，供相邻两车站值班员之间联系有关行车事务的电话是（ ）。</w:t>
      </w:r>
    </w:p>
    <w:p w14:paraId="66E1B29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单选题 </w:t>
      </w:r>
      <w:r>
        <w:rPr>
          <w:rFonts w:hint="default" w:ascii="Calibri" w:hAnsi="Calibri" w:eastAsia="宋体" w:cs="Calibri"/>
          <w:color w:val="222222"/>
          <w:spacing w:val="8"/>
          <w:sz w:val="21"/>
          <w:szCs w:val="21"/>
          <w:shd w:val="clear" w:fill="FFFFFF"/>
        </w:rPr>
        <w:t>(2 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2</w:t>
      </w:r>
      <w:r>
        <w:rPr>
          <w:rFonts w:hint="eastAsia" w:ascii="宋体" w:hAnsi="宋体" w:eastAsia="宋体" w:cs="宋体"/>
          <w:color w:val="222222"/>
          <w:spacing w:val="8"/>
          <w:sz w:val="21"/>
          <w:szCs w:val="21"/>
          <w:shd w:val="clear" w:fill="FFFFFF"/>
        </w:rPr>
        <w:t>分</w:t>
      </w:r>
    </w:p>
    <w:p w14:paraId="308A0B6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6F692EE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调度电话</w:t>
      </w:r>
    </w:p>
    <w:p w14:paraId="6186A6A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3799470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站间行车电话</w:t>
      </w:r>
    </w:p>
    <w:p w14:paraId="6B5C5F8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4DFDE53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城市轨道沿线电话</w:t>
      </w:r>
    </w:p>
    <w:p w14:paraId="5AEEFB1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50E6C75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车站集中电话机</w:t>
      </w:r>
    </w:p>
    <w:p w14:paraId="6A75936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B</w:t>
      </w:r>
    </w:p>
    <w:p w14:paraId="5A69977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17.</w:t>
      </w:r>
      <w:r>
        <w:rPr>
          <w:rFonts w:hint="eastAsia" w:ascii="宋体" w:hAnsi="宋体" w:eastAsia="宋体" w:cs="宋体"/>
          <w:color w:val="222222"/>
          <w:spacing w:val="8"/>
          <w:sz w:val="21"/>
          <w:szCs w:val="21"/>
          <w:shd w:val="clear" w:fill="FFFFFF"/>
        </w:rPr>
        <w:t>城市轨道交通专用通信系统是一个既能传输语音信号，又能传输文字、数据和图像等各种信息的综合业务（ ）。</w:t>
      </w:r>
    </w:p>
    <w:p w14:paraId="761484D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单选题 </w:t>
      </w:r>
      <w:r>
        <w:rPr>
          <w:rFonts w:hint="default" w:ascii="Calibri" w:hAnsi="Calibri" w:eastAsia="宋体" w:cs="Calibri"/>
          <w:color w:val="222222"/>
          <w:spacing w:val="8"/>
          <w:sz w:val="21"/>
          <w:szCs w:val="21"/>
          <w:shd w:val="clear" w:fill="FFFFFF"/>
        </w:rPr>
        <w:t>(2 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2</w:t>
      </w:r>
      <w:r>
        <w:rPr>
          <w:rFonts w:hint="eastAsia" w:ascii="宋体" w:hAnsi="宋体" w:eastAsia="宋体" w:cs="宋体"/>
          <w:color w:val="222222"/>
          <w:spacing w:val="8"/>
          <w:sz w:val="21"/>
          <w:szCs w:val="21"/>
          <w:shd w:val="clear" w:fill="FFFFFF"/>
        </w:rPr>
        <w:t>分</w:t>
      </w:r>
    </w:p>
    <w:p w14:paraId="6180102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18E177C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网络</w:t>
      </w:r>
    </w:p>
    <w:p w14:paraId="4D7EB36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4C6F847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数字通信网</w:t>
      </w:r>
    </w:p>
    <w:p w14:paraId="0533993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3D34C66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网络系统</w:t>
      </w:r>
    </w:p>
    <w:p w14:paraId="7EACD79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09BEC35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电脑系统</w:t>
      </w:r>
    </w:p>
    <w:p w14:paraId="27C61EE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B</w:t>
      </w:r>
    </w:p>
    <w:p w14:paraId="1962140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18.</w:t>
      </w:r>
      <w:r>
        <w:rPr>
          <w:rFonts w:hint="eastAsia" w:ascii="宋体" w:hAnsi="宋体" w:eastAsia="宋体" w:cs="宋体"/>
          <w:color w:val="222222"/>
          <w:spacing w:val="8"/>
          <w:sz w:val="21"/>
          <w:szCs w:val="21"/>
          <w:shd w:val="clear" w:fill="FFFFFF"/>
        </w:rPr>
        <w:t>光纤通信是以（ ）为载频，以光导纤维为传输介质的一种通信方式。</w:t>
      </w:r>
    </w:p>
    <w:p w14:paraId="531393B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单选题 </w:t>
      </w:r>
      <w:r>
        <w:rPr>
          <w:rFonts w:hint="default" w:ascii="Calibri" w:hAnsi="Calibri" w:eastAsia="宋体" w:cs="Calibri"/>
          <w:color w:val="222222"/>
          <w:spacing w:val="8"/>
          <w:sz w:val="21"/>
          <w:szCs w:val="21"/>
          <w:shd w:val="clear" w:fill="FFFFFF"/>
        </w:rPr>
        <w:t>(2 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2</w:t>
      </w:r>
      <w:r>
        <w:rPr>
          <w:rFonts w:hint="eastAsia" w:ascii="宋体" w:hAnsi="宋体" w:eastAsia="宋体" w:cs="宋体"/>
          <w:color w:val="222222"/>
          <w:spacing w:val="8"/>
          <w:sz w:val="21"/>
          <w:szCs w:val="21"/>
          <w:shd w:val="clear" w:fill="FFFFFF"/>
        </w:rPr>
        <w:t>分</w:t>
      </w:r>
    </w:p>
    <w:p w14:paraId="274D97A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1F7CFCE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光波</w:t>
      </w:r>
    </w:p>
    <w:p w14:paraId="2F64BE7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127DC3E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有线电</w:t>
      </w:r>
    </w:p>
    <w:p w14:paraId="4A1AF8F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0AB647A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无线电</w:t>
      </w:r>
    </w:p>
    <w:p w14:paraId="4C514F4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62E9844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网络</w:t>
      </w:r>
    </w:p>
    <w:p w14:paraId="240EC15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w:t>
      </w:r>
    </w:p>
    <w:p w14:paraId="7790320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19.</w:t>
      </w:r>
      <w:r>
        <w:rPr>
          <w:rFonts w:hint="eastAsia" w:ascii="宋体" w:hAnsi="宋体" w:eastAsia="宋体" w:cs="宋体"/>
          <w:color w:val="222222"/>
          <w:spacing w:val="8"/>
          <w:sz w:val="21"/>
          <w:szCs w:val="21"/>
          <w:shd w:val="clear" w:fill="FFFFFF"/>
        </w:rPr>
        <w:t>全路第一套铁路信号智能电源屏，于（ ）在北京通过铁道部技术鉴定。</w:t>
      </w:r>
    </w:p>
    <w:p w14:paraId="05B548B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单选题 </w:t>
      </w:r>
      <w:r>
        <w:rPr>
          <w:rFonts w:hint="default" w:ascii="Calibri" w:hAnsi="Calibri" w:eastAsia="宋体" w:cs="Calibri"/>
          <w:color w:val="222222"/>
          <w:spacing w:val="8"/>
          <w:sz w:val="21"/>
          <w:szCs w:val="21"/>
          <w:shd w:val="clear" w:fill="FFFFFF"/>
        </w:rPr>
        <w:t>(2 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2</w:t>
      </w:r>
      <w:r>
        <w:rPr>
          <w:rFonts w:hint="eastAsia" w:ascii="宋体" w:hAnsi="宋体" w:eastAsia="宋体" w:cs="宋体"/>
          <w:color w:val="222222"/>
          <w:spacing w:val="8"/>
          <w:sz w:val="21"/>
          <w:szCs w:val="21"/>
          <w:shd w:val="clear" w:fill="FFFFFF"/>
        </w:rPr>
        <w:t>分</w:t>
      </w:r>
    </w:p>
    <w:p w14:paraId="0C58AA6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490C8A2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1995</w:t>
      </w:r>
      <w:r>
        <w:rPr>
          <w:rFonts w:hint="eastAsia" w:ascii="宋体" w:hAnsi="宋体" w:eastAsia="宋体" w:cs="宋体"/>
          <w:color w:val="222222"/>
          <w:spacing w:val="8"/>
          <w:sz w:val="21"/>
          <w:szCs w:val="21"/>
          <w:shd w:val="clear" w:fill="FFFFFF"/>
        </w:rPr>
        <w:t>年</w:t>
      </w:r>
      <w:r>
        <w:rPr>
          <w:rFonts w:hint="default" w:ascii="Calibri" w:hAnsi="Calibri" w:eastAsia="宋体" w:cs="Calibri"/>
          <w:color w:val="222222"/>
          <w:spacing w:val="8"/>
          <w:sz w:val="21"/>
          <w:szCs w:val="21"/>
          <w:shd w:val="clear" w:fill="FFFFFF"/>
        </w:rPr>
        <w:t>8</w:t>
      </w:r>
      <w:r>
        <w:rPr>
          <w:rFonts w:hint="eastAsia" w:ascii="宋体" w:hAnsi="宋体" w:eastAsia="宋体" w:cs="宋体"/>
          <w:color w:val="222222"/>
          <w:spacing w:val="8"/>
          <w:sz w:val="21"/>
          <w:szCs w:val="21"/>
          <w:shd w:val="clear" w:fill="FFFFFF"/>
        </w:rPr>
        <w:t>月</w:t>
      </w:r>
    </w:p>
    <w:p w14:paraId="0DC73FF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2B66B6D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2000</w:t>
      </w:r>
      <w:r>
        <w:rPr>
          <w:rFonts w:hint="eastAsia" w:ascii="宋体" w:hAnsi="宋体" w:eastAsia="宋体" w:cs="宋体"/>
          <w:color w:val="222222"/>
          <w:spacing w:val="8"/>
          <w:sz w:val="21"/>
          <w:szCs w:val="21"/>
          <w:shd w:val="clear" w:fill="FFFFFF"/>
        </w:rPr>
        <w:t>年</w:t>
      </w:r>
      <w:r>
        <w:rPr>
          <w:rFonts w:hint="default" w:ascii="Calibri" w:hAnsi="Calibri" w:eastAsia="宋体" w:cs="Calibri"/>
          <w:color w:val="222222"/>
          <w:spacing w:val="8"/>
          <w:sz w:val="21"/>
          <w:szCs w:val="21"/>
          <w:shd w:val="clear" w:fill="FFFFFF"/>
        </w:rPr>
        <w:t>8</w:t>
      </w:r>
      <w:r>
        <w:rPr>
          <w:rFonts w:hint="eastAsia" w:ascii="宋体" w:hAnsi="宋体" w:eastAsia="宋体" w:cs="宋体"/>
          <w:color w:val="222222"/>
          <w:spacing w:val="8"/>
          <w:sz w:val="21"/>
          <w:szCs w:val="21"/>
          <w:shd w:val="clear" w:fill="FFFFFF"/>
        </w:rPr>
        <w:t>月</w:t>
      </w:r>
    </w:p>
    <w:p w14:paraId="1731982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0E37197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2005</w:t>
      </w:r>
      <w:r>
        <w:rPr>
          <w:rFonts w:hint="eastAsia" w:ascii="宋体" w:hAnsi="宋体" w:eastAsia="宋体" w:cs="宋体"/>
          <w:color w:val="222222"/>
          <w:spacing w:val="8"/>
          <w:sz w:val="21"/>
          <w:szCs w:val="21"/>
          <w:shd w:val="clear" w:fill="FFFFFF"/>
        </w:rPr>
        <w:t>年</w:t>
      </w:r>
      <w:r>
        <w:rPr>
          <w:rFonts w:hint="default" w:ascii="Calibri" w:hAnsi="Calibri" w:eastAsia="宋体" w:cs="Calibri"/>
          <w:color w:val="222222"/>
          <w:spacing w:val="8"/>
          <w:sz w:val="21"/>
          <w:szCs w:val="21"/>
          <w:shd w:val="clear" w:fill="FFFFFF"/>
        </w:rPr>
        <w:t>8</w:t>
      </w:r>
      <w:r>
        <w:rPr>
          <w:rFonts w:hint="eastAsia" w:ascii="宋体" w:hAnsi="宋体" w:eastAsia="宋体" w:cs="宋体"/>
          <w:color w:val="222222"/>
          <w:spacing w:val="8"/>
          <w:sz w:val="21"/>
          <w:szCs w:val="21"/>
          <w:shd w:val="clear" w:fill="FFFFFF"/>
        </w:rPr>
        <w:t>月</w:t>
      </w:r>
    </w:p>
    <w:p w14:paraId="175D1F2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45E7B5C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2005</w:t>
      </w:r>
      <w:r>
        <w:rPr>
          <w:rFonts w:hint="eastAsia" w:ascii="宋体" w:hAnsi="宋体" w:eastAsia="宋体" w:cs="宋体"/>
          <w:color w:val="222222"/>
          <w:spacing w:val="8"/>
          <w:sz w:val="21"/>
          <w:szCs w:val="21"/>
          <w:shd w:val="clear" w:fill="FFFFFF"/>
        </w:rPr>
        <w:t>年</w:t>
      </w:r>
      <w:r>
        <w:rPr>
          <w:rFonts w:hint="default" w:ascii="Calibri" w:hAnsi="Calibri" w:eastAsia="宋体" w:cs="Calibri"/>
          <w:color w:val="222222"/>
          <w:spacing w:val="8"/>
          <w:sz w:val="21"/>
          <w:szCs w:val="21"/>
          <w:shd w:val="clear" w:fill="FFFFFF"/>
        </w:rPr>
        <w:t>8</w:t>
      </w:r>
      <w:r>
        <w:rPr>
          <w:rFonts w:hint="eastAsia" w:ascii="宋体" w:hAnsi="宋体" w:eastAsia="宋体" w:cs="宋体"/>
          <w:color w:val="222222"/>
          <w:spacing w:val="8"/>
          <w:sz w:val="21"/>
          <w:szCs w:val="21"/>
          <w:shd w:val="clear" w:fill="FFFFFF"/>
        </w:rPr>
        <w:t>月</w:t>
      </w:r>
    </w:p>
    <w:p w14:paraId="2D4ABA7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B</w:t>
      </w:r>
    </w:p>
    <w:p w14:paraId="283EFBA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20.</w:t>
      </w:r>
      <w:r>
        <w:rPr>
          <w:rFonts w:hint="eastAsia" w:ascii="宋体" w:hAnsi="宋体" w:eastAsia="宋体" w:cs="宋体"/>
          <w:color w:val="222222"/>
          <w:spacing w:val="8"/>
          <w:sz w:val="21"/>
          <w:szCs w:val="21"/>
          <w:shd w:val="clear" w:fill="FFFFFF"/>
        </w:rPr>
        <w:t>（ ）</w:t>
      </w:r>
      <w:r>
        <w:rPr>
          <w:rFonts w:hint="default" w:ascii="Calibri" w:hAnsi="Calibri" w:eastAsia="宋体" w:cs="Calibri"/>
          <w:color w:val="222222"/>
          <w:spacing w:val="8"/>
          <w:sz w:val="21"/>
          <w:szCs w:val="21"/>
          <w:shd w:val="clear" w:fill="FFFFFF"/>
        </w:rPr>
        <w:t>UPS</w:t>
      </w:r>
      <w:r>
        <w:rPr>
          <w:rFonts w:hint="eastAsia" w:ascii="宋体" w:hAnsi="宋体" w:eastAsia="宋体" w:cs="宋体"/>
          <w:color w:val="222222"/>
          <w:spacing w:val="8"/>
          <w:sz w:val="21"/>
          <w:szCs w:val="21"/>
          <w:shd w:val="clear" w:fill="FFFFFF"/>
        </w:rPr>
        <w:t>的特点是有极宽的输入电压范围，无切换时间且输出电压稳定精度高，特别适合对电源要求较高的场合，但是成本较高。</w:t>
      </w:r>
    </w:p>
    <w:p w14:paraId="77BEB0B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单选题 </w:t>
      </w:r>
      <w:r>
        <w:rPr>
          <w:rFonts w:hint="default" w:ascii="Calibri" w:hAnsi="Calibri" w:eastAsia="宋体" w:cs="Calibri"/>
          <w:color w:val="222222"/>
          <w:spacing w:val="8"/>
          <w:sz w:val="21"/>
          <w:szCs w:val="21"/>
          <w:shd w:val="clear" w:fill="FFFFFF"/>
        </w:rPr>
        <w:t>(2 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2</w:t>
      </w:r>
      <w:r>
        <w:rPr>
          <w:rFonts w:hint="eastAsia" w:ascii="宋体" w:hAnsi="宋体" w:eastAsia="宋体" w:cs="宋体"/>
          <w:color w:val="222222"/>
          <w:spacing w:val="8"/>
          <w:sz w:val="21"/>
          <w:szCs w:val="21"/>
          <w:shd w:val="clear" w:fill="FFFFFF"/>
        </w:rPr>
        <w:t>分</w:t>
      </w:r>
    </w:p>
    <w:p w14:paraId="27D82FF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45F19A3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后备式</w:t>
      </w:r>
    </w:p>
    <w:p w14:paraId="65C2384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62F0616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在线式</w:t>
      </w:r>
    </w:p>
    <w:p w14:paraId="130459C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502E903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在线互动式</w:t>
      </w:r>
    </w:p>
    <w:p w14:paraId="140C422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35AB603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联动式</w:t>
      </w:r>
    </w:p>
    <w:p w14:paraId="0F8B379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B</w:t>
      </w:r>
    </w:p>
    <w:p w14:paraId="4B0465E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21.</w:t>
      </w:r>
      <w:r>
        <w:rPr>
          <w:rFonts w:hint="eastAsia" w:ascii="宋体" w:hAnsi="宋体" w:eastAsia="宋体" w:cs="宋体"/>
          <w:color w:val="222222"/>
          <w:spacing w:val="8"/>
          <w:sz w:val="21"/>
          <w:szCs w:val="21"/>
          <w:shd w:val="clear" w:fill="FFFFFF"/>
        </w:rPr>
        <w:t>无线通信利用空间电磁波进行传输。无线通信包括（ ）等。</w:t>
      </w:r>
    </w:p>
    <w:p w14:paraId="486C592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多选题 </w:t>
      </w:r>
      <w:r>
        <w:rPr>
          <w:rFonts w:hint="default" w:ascii="Calibri" w:hAnsi="Calibri" w:eastAsia="宋体" w:cs="Calibri"/>
          <w:color w:val="222222"/>
          <w:spacing w:val="8"/>
          <w:sz w:val="21"/>
          <w:szCs w:val="21"/>
          <w:shd w:val="clear" w:fill="FFFFFF"/>
        </w:rPr>
        <w:t>(3 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3</w:t>
      </w:r>
      <w:r>
        <w:rPr>
          <w:rFonts w:hint="eastAsia" w:ascii="宋体" w:hAnsi="宋体" w:eastAsia="宋体" w:cs="宋体"/>
          <w:color w:val="222222"/>
          <w:spacing w:val="8"/>
          <w:sz w:val="21"/>
          <w:szCs w:val="21"/>
          <w:shd w:val="clear" w:fill="FFFFFF"/>
        </w:rPr>
        <w:t>分 </w:t>
      </w:r>
      <w:r>
        <w:rPr>
          <w:rFonts w:hint="default" w:ascii="Calibri" w:hAnsi="Calibri" w:eastAsia="宋体" w:cs="Calibri"/>
          <w:color w:val="222222"/>
          <w:spacing w:val="8"/>
          <w:sz w:val="21"/>
          <w:szCs w:val="21"/>
          <w:shd w:val="clear" w:fill="FFFFFF"/>
        </w:rPr>
        <w:t>(</w:t>
      </w:r>
      <w:r>
        <w:rPr>
          <w:rFonts w:hint="eastAsia" w:ascii="宋体" w:hAnsi="宋体" w:eastAsia="宋体" w:cs="宋体"/>
          <w:color w:val="222222"/>
          <w:spacing w:val="8"/>
          <w:sz w:val="21"/>
          <w:szCs w:val="21"/>
          <w:shd w:val="clear" w:fill="FFFFFF"/>
        </w:rPr>
        <w:t>计分规则</w:t>
      </w:r>
      <w:r>
        <w:rPr>
          <w:rFonts w:hint="default" w:ascii="Calibri" w:hAnsi="Calibri" w:eastAsia="宋体" w:cs="Calibri"/>
          <w:color w:val="222222"/>
          <w:spacing w:val="8"/>
          <w:sz w:val="21"/>
          <w:szCs w:val="21"/>
          <w:shd w:val="clear" w:fill="FFFFFF"/>
        </w:rPr>
        <w:t>:</w:t>
      </w:r>
      <w:r>
        <w:rPr>
          <w:rFonts w:hint="eastAsia" w:ascii="宋体" w:hAnsi="宋体" w:eastAsia="宋体" w:cs="宋体"/>
          <w:color w:val="222222"/>
          <w:spacing w:val="8"/>
          <w:sz w:val="21"/>
          <w:szCs w:val="21"/>
          <w:shd w:val="clear" w:fill="FFFFFF"/>
        </w:rPr>
        <w:t>全部选对则得分</w:t>
      </w:r>
      <w:r>
        <w:rPr>
          <w:rFonts w:hint="default" w:ascii="Calibri" w:hAnsi="Calibri" w:eastAsia="宋体" w:cs="Calibri"/>
          <w:color w:val="222222"/>
          <w:spacing w:val="8"/>
          <w:sz w:val="21"/>
          <w:szCs w:val="21"/>
          <w:shd w:val="clear" w:fill="FFFFFF"/>
        </w:rPr>
        <w:t>)</w:t>
      </w:r>
    </w:p>
    <w:p w14:paraId="2357314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11CB31E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无线集群通信</w:t>
      </w:r>
    </w:p>
    <w:p w14:paraId="20FCE56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21D80C7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无线局域网</w:t>
      </w:r>
    </w:p>
    <w:p w14:paraId="5E7F3FB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12D99D0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移动电视</w:t>
      </w:r>
    </w:p>
    <w:p w14:paraId="01CBABA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264CA94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公众移动通信网</w:t>
      </w:r>
    </w:p>
    <w:p w14:paraId="5582CB0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 B C D</w:t>
      </w:r>
    </w:p>
    <w:p w14:paraId="1F33660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22.</w:t>
      </w:r>
      <w:r>
        <w:rPr>
          <w:rFonts w:hint="eastAsia" w:ascii="宋体" w:hAnsi="宋体" w:eastAsia="宋体" w:cs="宋体"/>
          <w:color w:val="222222"/>
          <w:spacing w:val="8"/>
          <w:sz w:val="21"/>
          <w:szCs w:val="21"/>
          <w:shd w:val="clear" w:fill="FFFFFF"/>
        </w:rPr>
        <w:t>专用电话系统包括（ ）电话子系统。</w:t>
      </w:r>
    </w:p>
    <w:p w14:paraId="544D5AB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多选题 </w:t>
      </w:r>
      <w:r>
        <w:rPr>
          <w:rFonts w:hint="default" w:ascii="Calibri" w:hAnsi="Calibri" w:eastAsia="宋体" w:cs="Calibri"/>
          <w:color w:val="222222"/>
          <w:spacing w:val="8"/>
          <w:sz w:val="21"/>
          <w:szCs w:val="21"/>
          <w:shd w:val="clear" w:fill="FFFFFF"/>
        </w:rPr>
        <w:t>(3 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3</w:t>
      </w:r>
      <w:r>
        <w:rPr>
          <w:rFonts w:hint="eastAsia" w:ascii="宋体" w:hAnsi="宋体" w:eastAsia="宋体" w:cs="宋体"/>
          <w:color w:val="222222"/>
          <w:spacing w:val="8"/>
          <w:sz w:val="21"/>
          <w:szCs w:val="21"/>
          <w:shd w:val="clear" w:fill="FFFFFF"/>
        </w:rPr>
        <w:t>分 </w:t>
      </w:r>
      <w:r>
        <w:rPr>
          <w:rFonts w:hint="default" w:ascii="Calibri" w:hAnsi="Calibri" w:eastAsia="宋体" w:cs="Calibri"/>
          <w:color w:val="222222"/>
          <w:spacing w:val="8"/>
          <w:sz w:val="21"/>
          <w:szCs w:val="21"/>
          <w:shd w:val="clear" w:fill="FFFFFF"/>
        </w:rPr>
        <w:t>(</w:t>
      </w:r>
      <w:r>
        <w:rPr>
          <w:rFonts w:hint="eastAsia" w:ascii="宋体" w:hAnsi="宋体" w:eastAsia="宋体" w:cs="宋体"/>
          <w:color w:val="222222"/>
          <w:spacing w:val="8"/>
          <w:sz w:val="21"/>
          <w:szCs w:val="21"/>
          <w:shd w:val="clear" w:fill="FFFFFF"/>
        </w:rPr>
        <w:t>计分规则</w:t>
      </w:r>
      <w:r>
        <w:rPr>
          <w:rFonts w:hint="default" w:ascii="Calibri" w:hAnsi="Calibri" w:eastAsia="宋体" w:cs="Calibri"/>
          <w:color w:val="222222"/>
          <w:spacing w:val="8"/>
          <w:sz w:val="21"/>
          <w:szCs w:val="21"/>
          <w:shd w:val="clear" w:fill="FFFFFF"/>
        </w:rPr>
        <w:t>:</w:t>
      </w:r>
      <w:r>
        <w:rPr>
          <w:rFonts w:hint="eastAsia" w:ascii="宋体" w:hAnsi="宋体" w:eastAsia="宋体" w:cs="宋体"/>
          <w:color w:val="222222"/>
          <w:spacing w:val="8"/>
          <w:sz w:val="21"/>
          <w:szCs w:val="21"/>
          <w:shd w:val="clear" w:fill="FFFFFF"/>
        </w:rPr>
        <w:t>全部选对则得分</w:t>
      </w:r>
      <w:r>
        <w:rPr>
          <w:rFonts w:hint="default" w:ascii="Calibri" w:hAnsi="Calibri" w:eastAsia="宋体" w:cs="Calibri"/>
          <w:color w:val="222222"/>
          <w:spacing w:val="8"/>
          <w:sz w:val="21"/>
          <w:szCs w:val="21"/>
          <w:shd w:val="clear" w:fill="FFFFFF"/>
        </w:rPr>
        <w:t>)</w:t>
      </w:r>
    </w:p>
    <w:p w14:paraId="34B4477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189D8AD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调度</w:t>
      </w:r>
    </w:p>
    <w:p w14:paraId="4ED702B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4A113D8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站内</w:t>
      </w:r>
    </w:p>
    <w:p w14:paraId="68DCF8E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325FD1E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站间</w:t>
      </w:r>
    </w:p>
    <w:p w14:paraId="2AB7A7A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0F91486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区间</w:t>
      </w:r>
    </w:p>
    <w:p w14:paraId="6DE976A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 B C D</w:t>
      </w:r>
    </w:p>
    <w:p w14:paraId="4677115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23.</w:t>
      </w:r>
      <w:r>
        <w:rPr>
          <w:rFonts w:hint="eastAsia" w:ascii="宋体" w:hAnsi="宋体" w:eastAsia="宋体" w:cs="宋体"/>
          <w:color w:val="222222"/>
          <w:spacing w:val="8"/>
          <w:sz w:val="21"/>
          <w:szCs w:val="21"/>
          <w:shd w:val="clear" w:fill="FFFFFF"/>
        </w:rPr>
        <w:t>城市轨道交通的调度电话子系统主要包括（ ）等部分，并通过传输系统或通信电缆相连接。</w:t>
      </w:r>
    </w:p>
    <w:p w14:paraId="386F5AE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多选题 </w:t>
      </w:r>
      <w:r>
        <w:rPr>
          <w:rFonts w:hint="default" w:ascii="Calibri" w:hAnsi="Calibri" w:eastAsia="宋体" w:cs="Calibri"/>
          <w:color w:val="222222"/>
          <w:spacing w:val="8"/>
          <w:sz w:val="21"/>
          <w:szCs w:val="21"/>
          <w:shd w:val="clear" w:fill="FFFFFF"/>
        </w:rPr>
        <w:t>(3 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3</w:t>
      </w:r>
      <w:r>
        <w:rPr>
          <w:rFonts w:hint="eastAsia" w:ascii="宋体" w:hAnsi="宋体" w:eastAsia="宋体" w:cs="宋体"/>
          <w:color w:val="222222"/>
          <w:spacing w:val="8"/>
          <w:sz w:val="21"/>
          <w:szCs w:val="21"/>
          <w:shd w:val="clear" w:fill="FFFFFF"/>
        </w:rPr>
        <w:t>分 </w:t>
      </w:r>
      <w:r>
        <w:rPr>
          <w:rFonts w:hint="default" w:ascii="Calibri" w:hAnsi="Calibri" w:eastAsia="宋体" w:cs="Calibri"/>
          <w:color w:val="222222"/>
          <w:spacing w:val="8"/>
          <w:sz w:val="21"/>
          <w:szCs w:val="21"/>
          <w:shd w:val="clear" w:fill="FFFFFF"/>
        </w:rPr>
        <w:t>(</w:t>
      </w:r>
      <w:r>
        <w:rPr>
          <w:rFonts w:hint="eastAsia" w:ascii="宋体" w:hAnsi="宋体" w:eastAsia="宋体" w:cs="宋体"/>
          <w:color w:val="222222"/>
          <w:spacing w:val="8"/>
          <w:sz w:val="21"/>
          <w:szCs w:val="21"/>
          <w:shd w:val="clear" w:fill="FFFFFF"/>
        </w:rPr>
        <w:t>计分规则</w:t>
      </w:r>
      <w:r>
        <w:rPr>
          <w:rFonts w:hint="default" w:ascii="Calibri" w:hAnsi="Calibri" w:eastAsia="宋体" w:cs="Calibri"/>
          <w:color w:val="222222"/>
          <w:spacing w:val="8"/>
          <w:sz w:val="21"/>
          <w:szCs w:val="21"/>
          <w:shd w:val="clear" w:fill="FFFFFF"/>
        </w:rPr>
        <w:t>:</w:t>
      </w:r>
      <w:r>
        <w:rPr>
          <w:rFonts w:hint="eastAsia" w:ascii="宋体" w:hAnsi="宋体" w:eastAsia="宋体" w:cs="宋体"/>
          <w:color w:val="222222"/>
          <w:spacing w:val="8"/>
          <w:sz w:val="21"/>
          <w:szCs w:val="21"/>
          <w:shd w:val="clear" w:fill="FFFFFF"/>
        </w:rPr>
        <w:t>全部选对则得分</w:t>
      </w:r>
      <w:r>
        <w:rPr>
          <w:rFonts w:hint="default" w:ascii="Calibri" w:hAnsi="Calibri" w:eastAsia="宋体" w:cs="Calibri"/>
          <w:color w:val="222222"/>
          <w:spacing w:val="8"/>
          <w:sz w:val="21"/>
          <w:szCs w:val="21"/>
          <w:shd w:val="clear" w:fill="FFFFFF"/>
        </w:rPr>
        <w:t>)</w:t>
      </w:r>
    </w:p>
    <w:p w14:paraId="5175D6F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652248E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调度总机</w:t>
      </w:r>
    </w:p>
    <w:p w14:paraId="75ACD36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41FC732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调度台</w:t>
      </w:r>
    </w:p>
    <w:p w14:paraId="5ED7112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718E547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调度分机</w:t>
      </w:r>
    </w:p>
    <w:p w14:paraId="1AEDD14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610A146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车站</w:t>
      </w:r>
    </w:p>
    <w:p w14:paraId="3116D37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 B C</w:t>
      </w:r>
    </w:p>
    <w:p w14:paraId="7D6F1DC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24.</w:t>
      </w:r>
      <w:r>
        <w:rPr>
          <w:rFonts w:hint="eastAsia" w:ascii="宋体" w:hAnsi="宋体" w:eastAsia="宋体" w:cs="宋体"/>
          <w:color w:val="222222"/>
          <w:spacing w:val="8"/>
          <w:sz w:val="21"/>
          <w:szCs w:val="21"/>
          <w:shd w:val="clear" w:fill="FFFFFF"/>
        </w:rPr>
        <w:t>城市轨道交通的闭路电视监控系统有（ ）等组网方式。</w:t>
      </w:r>
    </w:p>
    <w:p w14:paraId="4656137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多选题 </w:t>
      </w:r>
      <w:r>
        <w:rPr>
          <w:rFonts w:hint="default" w:ascii="Calibri" w:hAnsi="Calibri" w:eastAsia="宋体" w:cs="Calibri"/>
          <w:color w:val="222222"/>
          <w:spacing w:val="8"/>
          <w:sz w:val="21"/>
          <w:szCs w:val="21"/>
          <w:shd w:val="clear" w:fill="FFFFFF"/>
        </w:rPr>
        <w:t>(3 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3</w:t>
      </w:r>
      <w:r>
        <w:rPr>
          <w:rFonts w:hint="eastAsia" w:ascii="宋体" w:hAnsi="宋体" w:eastAsia="宋体" w:cs="宋体"/>
          <w:color w:val="222222"/>
          <w:spacing w:val="8"/>
          <w:sz w:val="21"/>
          <w:szCs w:val="21"/>
          <w:shd w:val="clear" w:fill="FFFFFF"/>
        </w:rPr>
        <w:t>分 </w:t>
      </w:r>
      <w:r>
        <w:rPr>
          <w:rFonts w:hint="default" w:ascii="Calibri" w:hAnsi="Calibri" w:eastAsia="宋体" w:cs="Calibri"/>
          <w:color w:val="222222"/>
          <w:spacing w:val="8"/>
          <w:sz w:val="21"/>
          <w:szCs w:val="21"/>
          <w:shd w:val="clear" w:fill="FFFFFF"/>
        </w:rPr>
        <w:t>(</w:t>
      </w:r>
      <w:r>
        <w:rPr>
          <w:rFonts w:hint="eastAsia" w:ascii="宋体" w:hAnsi="宋体" w:eastAsia="宋体" w:cs="宋体"/>
          <w:color w:val="222222"/>
          <w:spacing w:val="8"/>
          <w:sz w:val="21"/>
          <w:szCs w:val="21"/>
          <w:shd w:val="clear" w:fill="FFFFFF"/>
        </w:rPr>
        <w:t>计分规则</w:t>
      </w:r>
      <w:r>
        <w:rPr>
          <w:rFonts w:hint="default" w:ascii="Calibri" w:hAnsi="Calibri" w:eastAsia="宋体" w:cs="Calibri"/>
          <w:color w:val="222222"/>
          <w:spacing w:val="8"/>
          <w:sz w:val="21"/>
          <w:szCs w:val="21"/>
          <w:shd w:val="clear" w:fill="FFFFFF"/>
        </w:rPr>
        <w:t>:</w:t>
      </w:r>
      <w:r>
        <w:rPr>
          <w:rFonts w:hint="eastAsia" w:ascii="宋体" w:hAnsi="宋体" w:eastAsia="宋体" w:cs="宋体"/>
          <w:color w:val="222222"/>
          <w:spacing w:val="8"/>
          <w:sz w:val="21"/>
          <w:szCs w:val="21"/>
          <w:shd w:val="clear" w:fill="FFFFFF"/>
        </w:rPr>
        <w:t>全部选对则得分</w:t>
      </w:r>
      <w:r>
        <w:rPr>
          <w:rFonts w:hint="default" w:ascii="Calibri" w:hAnsi="Calibri" w:eastAsia="宋体" w:cs="Calibri"/>
          <w:color w:val="222222"/>
          <w:spacing w:val="8"/>
          <w:sz w:val="21"/>
          <w:szCs w:val="21"/>
          <w:shd w:val="clear" w:fill="FFFFFF"/>
        </w:rPr>
        <w:t>)</w:t>
      </w:r>
    </w:p>
    <w:p w14:paraId="3A8EAEF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08BF09D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模拟</w:t>
      </w:r>
    </w:p>
    <w:p w14:paraId="7EC84CA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751AE98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数字</w:t>
      </w:r>
    </w:p>
    <w:p w14:paraId="06CCE7B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1E9723C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光纤</w:t>
      </w:r>
    </w:p>
    <w:p w14:paraId="5E7AC48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74082D9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网络</w:t>
      </w:r>
    </w:p>
    <w:p w14:paraId="4FCFC6F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 B D</w:t>
      </w:r>
    </w:p>
    <w:p w14:paraId="638DBE9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25.</w:t>
      </w:r>
      <w:r>
        <w:rPr>
          <w:rFonts w:hint="eastAsia" w:ascii="宋体" w:hAnsi="宋体" w:eastAsia="宋体" w:cs="宋体"/>
          <w:color w:val="222222"/>
          <w:spacing w:val="8"/>
          <w:sz w:val="21"/>
          <w:szCs w:val="21"/>
          <w:shd w:val="clear" w:fill="FFFFFF"/>
        </w:rPr>
        <w:t>控制中心和车站的监控画面能进行选择与控制，可采用（ ）方式，平时循环或分割画面显示。</w:t>
      </w:r>
    </w:p>
    <w:p w14:paraId="5623D5D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多选题 </w:t>
      </w:r>
      <w:r>
        <w:rPr>
          <w:rFonts w:hint="default" w:ascii="Calibri" w:hAnsi="Calibri" w:eastAsia="宋体" w:cs="Calibri"/>
          <w:color w:val="222222"/>
          <w:spacing w:val="8"/>
          <w:sz w:val="21"/>
          <w:szCs w:val="21"/>
          <w:shd w:val="clear" w:fill="FFFFFF"/>
        </w:rPr>
        <w:t>(3 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3</w:t>
      </w:r>
      <w:r>
        <w:rPr>
          <w:rFonts w:hint="eastAsia" w:ascii="宋体" w:hAnsi="宋体" w:eastAsia="宋体" w:cs="宋体"/>
          <w:color w:val="222222"/>
          <w:spacing w:val="8"/>
          <w:sz w:val="21"/>
          <w:szCs w:val="21"/>
          <w:shd w:val="clear" w:fill="FFFFFF"/>
        </w:rPr>
        <w:t>分 </w:t>
      </w:r>
      <w:r>
        <w:rPr>
          <w:rFonts w:hint="default" w:ascii="Calibri" w:hAnsi="Calibri" w:eastAsia="宋体" w:cs="Calibri"/>
          <w:color w:val="222222"/>
          <w:spacing w:val="8"/>
          <w:sz w:val="21"/>
          <w:szCs w:val="21"/>
          <w:shd w:val="clear" w:fill="FFFFFF"/>
        </w:rPr>
        <w:t>(</w:t>
      </w:r>
      <w:r>
        <w:rPr>
          <w:rFonts w:hint="eastAsia" w:ascii="宋体" w:hAnsi="宋体" w:eastAsia="宋体" w:cs="宋体"/>
          <w:color w:val="222222"/>
          <w:spacing w:val="8"/>
          <w:sz w:val="21"/>
          <w:szCs w:val="21"/>
          <w:shd w:val="clear" w:fill="FFFFFF"/>
        </w:rPr>
        <w:t>计分规则</w:t>
      </w:r>
      <w:r>
        <w:rPr>
          <w:rFonts w:hint="default" w:ascii="Calibri" w:hAnsi="Calibri" w:eastAsia="宋体" w:cs="Calibri"/>
          <w:color w:val="222222"/>
          <w:spacing w:val="8"/>
          <w:sz w:val="21"/>
          <w:szCs w:val="21"/>
          <w:shd w:val="clear" w:fill="FFFFFF"/>
        </w:rPr>
        <w:t>:</w:t>
      </w:r>
      <w:r>
        <w:rPr>
          <w:rFonts w:hint="eastAsia" w:ascii="宋体" w:hAnsi="宋体" w:eastAsia="宋体" w:cs="宋体"/>
          <w:color w:val="222222"/>
          <w:spacing w:val="8"/>
          <w:sz w:val="21"/>
          <w:szCs w:val="21"/>
          <w:shd w:val="clear" w:fill="FFFFFF"/>
        </w:rPr>
        <w:t>全部选对则得分</w:t>
      </w:r>
      <w:r>
        <w:rPr>
          <w:rFonts w:hint="default" w:ascii="Calibri" w:hAnsi="Calibri" w:eastAsia="宋体" w:cs="Calibri"/>
          <w:color w:val="222222"/>
          <w:spacing w:val="8"/>
          <w:sz w:val="21"/>
          <w:szCs w:val="21"/>
          <w:shd w:val="clear" w:fill="FFFFFF"/>
        </w:rPr>
        <w:t>)</w:t>
      </w:r>
    </w:p>
    <w:p w14:paraId="6BE9DA1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32F77DE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人工切换</w:t>
      </w:r>
    </w:p>
    <w:p w14:paraId="10408AD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6A7D575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自动扫描</w:t>
      </w:r>
    </w:p>
    <w:p w14:paraId="54DB3C6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07E81E7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间隔切换</w:t>
      </w:r>
    </w:p>
    <w:p w14:paraId="50E4B55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33DF425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半自动切换</w:t>
      </w:r>
    </w:p>
    <w:p w14:paraId="7EA9567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 B</w:t>
      </w:r>
    </w:p>
    <w:p w14:paraId="39AAE7A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26.</w:t>
      </w:r>
      <w:r>
        <w:rPr>
          <w:rFonts w:hint="eastAsia" w:ascii="宋体" w:hAnsi="宋体" w:eastAsia="宋体" w:cs="宋体"/>
          <w:color w:val="222222"/>
          <w:spacing w:val="8"/>
          <w:sz w:val="21"/>
          <w:szCs w:val="21"/>
          <w:shd w:val="clear" w:fill="FFFFFF"/>
        </w:rPr>
        <w:t>铁路信号智能电源屏是指采用（ ）和故障定位的供电设备。</w:t>
      </w:r>
    </w:p>
    <w:p w14:paraId="7E10FE6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多选题 </w:t>
      </w:r>
      <w:r>
        <w:rPr>
          <w:rFonts w:hint="default" w:ascii="Calibri" w:hAnsi="Calibri" w:eastAsia="宋体" w:cs="Calibri"/>
          <w:color w:val="222222"/>
          <w:spacing w:val="8"/>
          <w:sz w:val="21"/>
          <w:szCs w:val="21"/>
          <w:shd w:val="clear" w:fill="FFFFFF"/>
        </w:rPr>
        <w:t>(3 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3</w:t>
      </w:r>
      <w:r>
        <w:rPr>
          <w:rFonts w:hint="eastAsia" w:ascii="宋体" w:hAnsi="宋体" w:eastAsia="宋体" w:cs="宋体"/>
          <w:color w:val="222222"/>
          <w:spacing w:val="8"/>
          <w:sz w:val="21"/>
          <w:szCs w:val="21"/>
          <w:shd w:val="clear" w:fill="FFFFFF"/>
        </w:rPr>
        <w:t>分 </w:t>
      </w:r>
      <w:r>
        <w:rPr>
          <w:rFonts w:hint="default" w:ascii="Calibri" w:hAnsi="Calibri" w:eastAsia="宋体" w:cs="Calibri"/>
          <w:color w:val="222222"/>
          <w:spacing w:val="8"/>
          <w:sz w:val="21"/>
          <w:szCs w:val="21"/>
          <w:shd w:val="clear" w:fill="FFFFFF"/>
        </w:rPr>
        <w:t>(</w:t>
      </w:r>
      <w:r>
        <w:rPr>
          <w:rFonts w:hint="eastAsia" w:ascii="宋体" w:hAnsi="宋体" w:eastAsia="宋体" w:cs="宋体"/>
          <w:color w:val="222222"/>
          <w:spacing w:val="8"/>
          <w:sz w:val="21"/>
          <w:szCs w:val="21"/>
          <w:shd w:val="clear" w:fill="FFFFFF"/>
        </w:rPr>
        <w:t>计分规则</w:t>
      </w:r>
      <w:r>
        <w:rPr>
          <w:rFonts w:hint="default" w:ascii="Calibri" w:hAnsi="Calibri" w:eastAsia="宋体" w:cs="Calibri"/>
          <w:color w:val="222222"/>
          <w:spacing w:val="8"/>
          <w:sz w:val="21"/>
          <w:szCs w:val="21"/>
          <w:shd w:val="clear" w:fill="FFFFFF"/>
        </w:rPr>
        <w:t>:</w:t>
      </w:r>
      <w:r>
        <w:rPr>
          <w:rFonts w:hint="eastAsia" w:ascii="宋体" w:hAnsi="宋体" w:eastAsia="宋体" w:cs="宋体"/>
          <w:color w:val="222222"/>
          <w:spacing w:val="8"/>
          <w:sz w:val="21"/>
          <w:szCs w:val="21"/>
          <w:shd w:val="clear" w:fill="FFFFFF"/>
        </w:rPr>
        <w:t>全部选对则得分</w:t>
      </w:r>
      <w:r>
        <w:rPr>
          <w:rFonts w:hint="default" w:ascii="Calibri" w:hAnsi="Calibri" w:eastAsia="宋体" w:cs="Calibri"/>
          <w:color w:val="222222"/>
          <w:spacing w:val="8"/>
          <w:sz w:val="21"/>
          <w:szCs w:val="21"/>
          <w:shd w:val="clear" w:fill="FFFFFF"/>
        </w:rPr>
        <w:t>)</w:t>
      </w:r>
    </w:p>
    <w:p w14:paraId="68C8548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73C4259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模块化</w:t>
      </w:r>
    </w:p>
    <w:p w14:paraId="0522056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35E3987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电力电子技术</w:t>
      </w:r>
    </w:p>
    <w:p w14:paraId="241023C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2D0B685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有实时监测、报警功能</w:t>
      </w:r>
    </w:p>
    <w:p w14:paraId="03A6A70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7FFFDC9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记录</w:t>
      </w:r>
    </w:p>
    <w:p w14:paraId="1FD7EF9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 B C D</w:t>
      </w:r>
    </w:p>
    <w:p w14:paraId="3144217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27.</w:t>
      </w:r>
      <w:r>
        <w:rPr>
          <w:rFonts w:hint="eastAsia" w:ascii="宋体" w:hAnsi="宋体" w:eastAsia="宋体" w:cs="宋体"/>
          <w:color w:val="222222"/>
          <w:spacing w:val="8"/>
          <w:sz w:val="21"/>
          <w:szCs w:val="21"/>
          <w:shd w:val="clear" w:fill="FFFFFF"/>
        </w:rPr>
        <w:t>智能电源屏按稳压方式不同可分为（ ）三种类型。</w:t>
      </w:r>
    </w:p>
    <w:p w14:paraId="5D1BA76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多选题 </w:t>
      </w:r>
      <w:r>
        <w:rPr>
          <w:rFonts w:hint="default" w:ascii="Calibri" w:hAnsi="Calibri" w:eastAsia="宋体" w:cs="Calibri"/>
          <w:color w:val="222222"/>
          <w:spacing w:val="8"/>
          <w:sz w:val="21"/>
          <w:szCs w:val="21"/>
          <w:shd w:val="clear" w:fill="FFFFFF"/>
        </w:rPr>
        <w:t>(3 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3</w:t>
      </w:r>
      <w:r>
        <w:rPr>
          <w:rFonts w:hint="eastAsia" w:ascii="宋体" w:hAnsi="宋体" w:eastAsia="宋体" w:cs="宋体"/>
          <w:color w:val="222222"/>
          <w:spacing w:val="8"/>
          <w:sz w:val="21"/>
          <w:szCs w:val="21"/>
          <w:shd w:val="clear" w:fill="FFFFFF"/>
        </w:rPr>
        <w:t>分 </w:t>
      </w:r>
      <w:r>
        <w:rPr>
          <w:rFonts w:hint="default" w:ascii="Calibri" w:hAnsi="Calibri" w:eastAsia="宋体" w:cs="Calibri"/>
          <w:color w:val="222222"/>
          <w:spacing w:val="8"/>
          <w:sz w:val="21"/>
          <w:szCs w:val="21"/>
          <w:shd w:val="clear" w:fill="FFFFFF"/>
        </w:rPr>
        <w:t>(</w:t>
      </w:r>
      <w:r>
        <w:rPr>
          <w:rFonts w:hint="eastAsia" w:ascii="宋体" w:hAnsi="宋体" w:eastAsia="宋体" w:cs="宋体"/>
          <w:color w:val="222222"/>
          <w:spacing w:val="8"/>
          <w:sz w:val="21"/>
          <w:szCs w:val="21"/>
          <w:shd w:val="clear" w:fill="FFFFFF"/>
        </w:rPr>
        <w:t>计分规则</w:t>
      </w:r>
      <w:r>
        <w:rPr>
          <w:rFonts w:hint="default" w:ascii="Calibri" w:hAnsi="Calibri" w:eastAsia="宋体" w:cs="Calibri"/>
          <w:color w:val="222222"/>
          <w:spacing w:val="8"/>
          <w:sz w:val="21"/>
          <w:szCs w:val="21"/>
          <w:shd w:val="clear" w:fill="FFFFFF"/>
        </w:rPr>
        <w:t>:</w:t>
      </w:r>
      <w:r>
        <w:rPr>
          <w:rFonts w:hint="eastAsia" w:ascii="宋体" w:hAnsi="宋体" w:eastAsia="宋体" w:cs="宋体"/>
          <w:color w:val="222222"/>
          <w:spacing w:val="8"/>
          <w:sz w:val="21"/>
          <w:szCs w:val="21"/>
          <w:shd w:val="clear" w:fill="FFFFFF"/>
        </w:rPr>
        <w:t>全部选对则得分</w:t>
      </w:r>
      <w:r>
        <w:rPr>
          <w:rFonts w:hint="default" w:ascii="Calibri" w:hAnsi="Calibri" w:eastAsia="宋体" w:cs="Calibri"/>
          <w:color w:val="222222"/>
          <w:spacing w:val="8"/>
          <w:sz w:val="21"/>
          <w:szCs w:val="21"/>
          <w:shd w:val="clear" w:fill="FFFFFF"/>
        </w:rPr>
        <w:t>)</w:t>
      </w:r>
    </w:p>
    <w:p w14:paraId="35E5D30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31B8275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不间断供电</w:t>
      </w:r>
    </w:p>
    <w:p w14:paraId="7573417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2DD8015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集中稳压</w:t>
      </w:r>
    </w:p>
    <w:p w14:paraId="6DA9499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328EAB2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分散稳压</w:t>
      </w:r>
    </w:p>
    <w:p w14:paraId="4D084C9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4A81ED6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集中与分散稳压相结合</w:t>
      </w:r>
    </w:p>
    <w:p w14:paraId="78B939F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 C D</w:t>
      </w:r>
    </w:p>
    <w:p w14:paraId="5E66F2D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28.</w:t>
      </w:r>
      <w:r>
        <w:rPr>
          <w:rFonts w:hint="eastAsia" w:ascii="宋体" w:hAnsi="宋体" w:eastAsia="宋体" w:cs="宋体"/>
          <w:color w:val="222222"/>
          <w:spacing w:val="8"/>
          <w:sz w:val="21"/>
          <w:szCs w:val="21"/>
          <w:shd w:val="clear" w:fill="FFFFFF"/>
        </w:rPr>
        <w:t>智能电源屏广泛采用电力电子技术（由电子电路高频调制对电能进行变换的技术），包括（ ）、锁相技术、软件开发技术、并联均流冗余技术和安全防范技术等，以保证供电系统的可靠性。</w:t>
      </w:r>
    </w:p>
    <w:p w14:paraId="3DF831C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多选题 </w:t>
      </w:r>
      <w:r>
        <w:rPr>
          <w:rFonts w:hint="default" w:ascii="Calibri" w:hAnsi="Calibri" w:eastAsia="宋体" w:cs="Calibri"/>
          <w:color w:val="222222"/>
          <w:spacing w:val="8"/>
          <w:sz w:val="21"/>
          <w:szCs w:val="21"/>
          <w:shd w:val="clear" w:fill="FFFFFF"/>
        </w:rPr>
        <w:t>(3 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3</w:t>
      </w:r>
      <w:r>
        <w:rPr>
          <w:rFonts w:hint="eastAsia" w:ascii="宋体" w:hAnsi="宋体" w:eastAsia="宋体" w:cs="宋体"/>
          <w:color w:val="222222"/>
          <w:spacing w:val="8"/>
          <w:sz w:val="21"/>
          <w:szCs w:val="21"/>
          <w:shd w:val="clear" w:fill="FFFFFF"/>
        </w:rPr>
        <w:t>分 </w:t>
      </w:r>
      <w:r>
        <w:rPr>
          <w:rFonts w:hint="default" w:ascii="Calibri" w:hAnsi="Calibri" w:eastAsia="宋体" w:cs="Calibri"/>
          <w:color w:val="222222"/>
          <w:spacing w:val="8"/>
          <w:sz w:val="21"/>
          <w:szCs w:val="21"/>
          <w:shd w:val="clear" w:fill="FFFFFF"/>
        </w:rPr>
        <w:t>(</w:t>
      </w:r>
      <w:r>
        <w:rPr>
          <w:rFonts w:hint="eastAsia" w:ascii="宋体" w:hAnsi="宋体" w:eastAsia="宋体" w:cs="宋体"/>
          <w:color w:val="222222"/>
          <w:spacing w:val="8"/>
          <w:sz w:val="21"/>
          <w:szCs w:val="21"/>
          <w:shd w:val="clear" w:fill="FFFFFF"/>
        </w:rPr>
        <w:t>计分规则</w:t>
      </w:r>
      <w:r>
        <w:rPr>
          <w:rFonts w:hint="default" w:ascii="Calibri" w:hAnsi="Calibri" w:eastAsia="宋体" w:cs="Calibri"/>
          <w:color w:val="222222"/>
          <w:spacing w:val="8"/>
          <w:sz w:val="21"/>
          <w:szCs w:val="21"/>
          <w:shd w:val="clear" w:fill="FFFFFF"/>
        </w:rPr>
        <w:t>:</w:t>
      </w:r>
      <w:r>
        <w:rPr>
          <w:rFonts w:hint="eastAsia" w:ascii="宋体" w:hAnsi="宋体" w:eastAsia="宋体" w:cs="宋体"/>
          <w:color w:val="222222"/>
          <w:spacing w:val="8"/>
          <w:sz w:val="21"/>
          <w:szCs w:val="21"/>
          <w:shd w:val="clear" w:fill="FFFFFF"/>
        </w:rPr>
        <w:t>全部选对则得分</w:t>
      </w:r>
      <w:r>
        <w:rPr>
          <w:rFonts w:hint="default" w:ascii="Calibri" w:hAnsi="Calibri" w:eastAsia="宋体" w:cs="Calibri"/>
          <w:color w:val="222222"/>
          <w:spacing w:val="8"/>
          <w:sz w:val="21"/>
          <w:szCs w:val="21"/>
          <w:shd w:val="clear" w:fill="FFFFFF"/>
        </w:rPr>
        <w:t>)</w:t>
      </w:r>
    </w:p>
    <w:p w14:paraId="56765E8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261AB10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冗余技术</w:t>
      </w:r>
    </w:p>
    <w:p w14:paraId="758F999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13F8AAA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无触点切换技术</w:t>
      </w:r>
    </w:p>
    <w:p w14:paraId="76705A1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3BB47C5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逆变技术</w:t>
      </w:r>
    </w:p>
    <w:p w14:paraId="3978E72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58B4D67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功率因数补偿技术</w:t>
      </w:r>
    </w:p>
    <w:p w14:paraId="0DDFFE4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B C D</w:t>
      </w:r>
    </w:p>
    <w:p w14:paraId="0810130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29.</w:t>
      </w:r>
      <w:r>
        <w:rPr>
          <w:rFonts w:hint="eastAsia" w:ascii="宋体" w:hAnsi="宋体" w:eastAsia="宋体" w:cs="宋体"/>
          <w:color w:val="222222"/>
          <w:spacing w:val="8"/>
          <w:sz w:val="21"/>
          <w:szCs w:val="21"/>
          <w:shd w:val="clear" w:fill="FFFFFF"/>
        </w:rPr>
        <w:t>按输入、输出电源相数分类，</w:t>
      </w:r>
      <w:r>
        <w:rPr>
          <w:rFonts w:hint="default" w:ascii="Calibri" w:hAnsi="Calibri" w:eastAsia="宋体" w:cs="Calibri"/>
          <w:color w:val="222222"/>
          <w:spacing w:val="8"/>
          <w:sz w:val="21"/>
          <w:szCs w:val="21"/>
          <w:shd w:val="clear" w:fill="FFFFFF"/>
        </w:rPr>
        <w:t>UPS</w:t>
      </w:r>
      <w:r>
        <w:rPr>
          <w:rFonts w:hint="eastAsia" w:ascii="宋体" w:hAnsi="宋体" w:eastAsia="宋体" w:cs="宋体"/>
          <w:color w:val="222222"/>
          <w:spacing w:val="8"/>
          <w:sz w:val="21"/>
          <w:szCs w:val="21"/>
          <w:shd w:val="clear" w:fill="FFFFFF"/>
        </w:rPr>
        <w:t>可分为（ ）。</w:t>
      </w:r>
    </w:p>
    <w:p w14:paraId="0E5468B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多选题 </w:t>
      </w:r>
      <w:r>
        <w:rPr>
          <w:rFonts w:hint="default" w:ascii="Calibri" w:hAnsi="Calibri" w:eastAsia="宋体" w:cs="Calibri"/>
          <w:color w:val="222222"/>
          <w:spacing w:val="8"/>
          <w:sz w:val="21"/>
          <w:szCs w:val="21"/>
          <w:shd w:val="clear" w:fill="FFFFFF"/>
        </w:rPr>
        <w:t>(3 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3</w:t>
      </w:r>
      <w:r>
        <w:rPr>
          <w:rFonts w:hint="eastAsia" w:ascii="宋体" w:hAnsi="宋体" w:eastAsia="宋体" w:cs="宋体"/>
          <w:color w:val="222222"/>
          <w:spacing w:val="8"/>
          <w:sz w:val="21"/>
          <w:szCs w:val="21"/>
          <w:shd w:val="clear" w:fill="FFFFFF"/>
        </w:rPr>
        <w:t>分 </w:t>
      </w:r>
      <w:r>
        <w:rPr>
          <w:rFonts w:hint="default" w:ascii="Calibri" w:hAnsi="Calibri" w:eastAsia="宋体" w:cs="Calibri"/>
          <w:color w:val="222222"/>
          <w:spacing w:val="8"/>
          <w:sz w:val="21"/>
          <w:szCs w:val="21"/>
          <w:shd w:val="clear" w:fill="FFFFFF"/>
        </w:rPr>
        <w:t>(</w:t>
      </w:r>
      <w:r>
        <w:rPr>
          <w:rFonts w:hint="eastAsia" w:ascii="宋体" w:hAnsi="宋体" w:eastAsia="宋体" w:cs="宋体"/>
          <w:color w:val="222222"/>
          <w:spacing w:val="8"/>
          <w:sz w:val="21"/>
          <w:szCs w:val="21"/>
          <w:shd w:val="clear" w:fill="FFFFFF"/>
        </w:rPr>
        <w:t>计分规则</w:t>
      </w:r>
      <w:r>
        <w:rPr>
          <w:rFonts w:hint="default" w:ascii="Calibri" w:hAnsi="Calibri" w:eastAsia="宋体" w:cs="Calibri"/>
          <w:color w:val="222222"/>
          <w:spacing w:val="8"/>
          <w:sz w:val="21"/>
          <w:szCs w:val="21"/>
          <w:shd w:val="clear" w:fill="FFFFFF"/>
        </w:rPr>
        <w:t>:</w:t>
      </w:r>
      <w:r>
        <w:rPr>
          <w:rFonts w:hint="eastAsia" w:ascii="宋体" w:hAnsi="宋体" w:eastAsia="宋体" w:cs="宋体"/>
          <w:color w:val="222222"/>
          <w:spacing w:val="8"/>
          <w:sz w:val="21"/>
          <w:szCs w:val="21"/>
          <w:shd w:val="clear" w:fill="FFFFFF"/>
        </w:rPr>
        <w:t>全部选对则得分</w:t>
      </w:r>
      <w:r>
        <w:rPr>
          <w:rFonts w:hint="default" w:ascii="Calibri" w:hAnsi="Calibri" w:eastAsia="宋体" w:cs="Calibri"/>
          <w:color w:val="222222"/>
          <w:spacing w:val="8"/>
          <w:sz w:val="21"/>
          <w:szCs w:val="21"/>
          <w:shd w:val="clear" w:fill="FFFFFF"/>
        </w:rPr>
        <w:t>)</w:t>
      </w:r>
    </w:p>
    <w:p w14:paraId="6C60C85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4E54D76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单进单出型</w:t>
      </w:r>
    </w:p>
    <w:p w14:paraId="1E0EC2E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41CB154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三进单出型</w:t>
      </w:r>
    </w:p>
    <w:p w14:paraId="0E67C0E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6CA7596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三进二出型</w:t>
      </w:r>
    </w:p>
    <w:p w14:paraId="386F0BA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6CCCCAB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三进三出型</w:t>
      </w:r>
    </w:p>
    <w:p w14:paraId="5B02E40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 B D</w:t>
      </w:r>
    </w:p>
    <w:p w14:paraId="67EDBA5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30.</w:t>
      </w:r>
      <w:r>
        <w:rPr>
          <w:rFonts w:hint="eastAsia" w:ascii="宋体" w:hAnsi="宋体" w:eastAsia="宋体" w:cs="宋体"/>
          <w:color w:val="222222"/>
          <w:spacing w:val="8"/>
          <w:sz w:val="21"/>
          <w:szCs w:val="21"/>
          <w:shd w:val="clear" w:fill="FFFFFF"/>
        </w:rPr>
        <w:t>由于地铁运营环境及其设备的特殊性，一般要求提供电源的 </w:t>
      </w:r>
      <w:r>
        <w:rPr>
          <w:rFonts w:hint="default" w:ascii="Calibri" w:hAnsi="Calibri" w:eastAsia="宋体" w:cs="Calibri"/>
          <w:color w:val="222222"/>
          <w:spacing w:val="8"/>
          <w:sz w:val="21"/>
          <w:szCs w:val="21"/>
          <w:shd w:val="clear" w:fill="FFFFFF"/>
        </w:rPr>
        <w:t>UPS </w:t>
      </w:r>
      <w:r>
        <w:rPr>
          <w:rFonts w:hint="eastAsia" w:ascii="宋体" w:hAnsi="宋体" w:eastAsia="宋体" w:cs="宋体"/>
          <w:color w:val="222222"/>
          <w:spacing w:val="8"/>
          <w:sz w:val="21"/>
          <w:szCs w:val="21"/>
          <w:shd w:val="clear" w:fill="FFFFFF"/>
        </w:rPr>
        <w:t>系统满足（ ）的要求。</w:t>
      </w:r>
    </w:p>
    <w:p w14:paraId="5E24E9C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多选题 </w:t>
      </w:r>
      <w:r>
        <w:rPr>
          <w:rFonts w:hint="default" w:ascii="Calibri" w:hAnsi="Calibri" w:eastAsia="宋体" w:cs="Calibri"/>
          <w:color w:val="222222"/>
          <w:spacing w:val="8"/>
          <w:sz w:val="21"/>
          <w:szCs w:val="21"/>
          <w:shd w:val="clear" w:fill="FFFFFF"/>
        </w:rPr>
        <w:t>(3 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3</w:t>
      </w:r>
      <w:r>
        <w:rPr>
          <w:rFonts w:hint="eastAsia" w:ascii="宋体" w:hAnsi="宋体" w:eastAsia="宋体" w:cs="宋体"/>
          <w:color w:val="222222"/>
          <w:spacing w:val="8"/>
          <w:sz w:val="21"/>
          <w:szCs w:val="21"/>
          <w:shd w:val="clear" w:fill="FFFFFF"/>
        </w:rPr>
        <w:t>分 </w:t>
      </w:r>
      <w:r>
        <w:rPr>
          <w:rFonts w:hint="default" w:ascii="Calibri" w:hAnsi="Calibri" w:eastAsia="宋体" w:cs="Calibri"/>
          <w:color w:val="222222"/>
          <w:spacing w:val="8"/>
          <w:sz w:val="21"/>
          <w:szCs w:val="21"/>
          <w:shd w:val="clear" w:fill="FFFFFF"/>
        </w:rPr>
        <w:t>(</w:t>
      </w:r>
      <w:r>
        <w:rPr>
          <w:rFonts w:hint="eastAsia" w:ascii="宋体" w:hAnsi="宋体" w:eastAsia="宋体" w:cs="宋体"/>
          <w:color w:val="222222"/>
          <w:spacing w:val="8"/>
          <w:sz w:val="21"/>
          <w:szCs w:val="21"/>
          <w:shd w:val="clear" w:fill="FFFFFF"/>
        </w:rPr>
        <w:t>计分规则</w:t>
      </w:r>
      <w:r>
        <w:rPr>
          <w:rFonts w:hint="default" w:ascii="Calibri" w:hAnsi="Calibri" w:eastAsia="宋体" w:cs="Calibri"/>
          <w:color w:val="222222"/>
          <w:spacing w:val="8"/>
          <w:sz w:val="21"/>
          <w:szCs w:val="21"/>
          <w:shd w:val="clear" w:fill="FFFFFF"/>
        </w:rPr>
        <w:t>:</w:t>
      </w:r>
      <w:r>
        <w:rPr>
          <w:rFonts w:hint="eastAsia" w:ascii="宋体" w:hAnsi="宋体" w:eastAsia="宋体" w:cs="宋体"/>
          <w:color w:val="222222"/>
          <w:spacing w:val="8"/>
          <w:sz w:val="21"/>
          <w:szCs w:val="21"/>
          <w:shd w:val="clear" w:fill="FFFFFF"/>
        </w:rPr>
        <w:t>全部选对则得分</w:t>
      </w:r>
      <w:r>
        <w:rPr>
          <w:rFonts w:hint="default" w:ascii="Calibri" w:hAnsi="Calibri" w:eastAsia="宋体" w:cs="Calibri"/>
          <w:color w:val="222222"/>
          <w:spacing w:val="8"/>
          <w:sz w:val="21"/>
          <w:szCs w:val="21"/>
          <w:shd w:val="clear" w:fill="FFFFFF"/>
        </w:rPr>
        <w:t>)</w:t>
      </w:r>
    </w:p>
    <w:p w14:paraId="6446C07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591FAF0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可靠性强，能适应地下运行环境</w:t>
      </w:r>
    </w:p>
    <w:p w14:paraId="3A8DBD8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093369C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绿色环保</w:t>
      </w:r>
    </w:p>
    <w:p w14:paraId="3917D81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C.</w:t>
      </w:r>
    </w:p>
    <w:p w14:paraId="362C657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安全性高</w:t>
      </w:r>
    </w:p>
    <w:p w14:paraId="62B912A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D.</w:t>
      </w:r>
    </w:p>
    <w:p w14:paraId="395B2E8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无故障</w:t>
      </w:r>
    </w:p>
    <w:p w14:paraId="34C0D9B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 B C</w:t>
      </w:r>
    </w:p>
    <w:p w14:paraId="1FA58A6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31.</w:t>
      </w:r>
      <w:r>
        <w:rPr>
          <w:rFonts w:hint="eastAsia" w:ascii="宋体" w:hAnsi="宋体" w:eastAsia="宋体" w:cs="宋体"/>
          <w:color w:val="222222"/>
          <w:spacing w:val="8"/>
          <w:sz w:val="21"/>
          <w:szCs w:val="21"/>
          <w:shd w:val="clear" w:fill="FFFFFF"/>
        </w:rPr>
        <w:t>城市轨道交通专用通信系统能迅速、准确、可靠地传递和交换各种信息。</w:t>
      </w:r>
    </w:p>
    <w:p w14:paraId="2B1A240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494766C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762049D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7284244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534907B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0136861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w:t>
      </w:r>
    </w:p>
    <w:p w14:paraId="7493395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32.</w:t>
      </w:r>
      <w:r>
        <w:rPr>
          <w:rFonts w:hint="eastAsia" w:ascii="宋体" w:hAnsi="宋体" w:eastAsia="宋体" w:cs="宋体"/>
          <w:color w:val="222222"/>
          <w:spacing w:val="8"/>
          <w:sz w:val="21"/>
          <w:szCs w:val="21"/>
          <w:shd w:val="clear" w:fill="FFFFFF"/>
        </w:rPr>
        <w:t>站间行车电话是供任意两个车站值班员联系有关行车事务的电话。</w:t>
      </w:r>
    </w:p>
    <w:p w14:paraId="076232A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39ACFBF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3F1BDA8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18362A9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567AD90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0FD2E8B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B</w:t>
      </w:r>
    </w:p>
    <w:p w14:paraId="7E2E17F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33.</w:t>
      </w:r>
      <w:r>
        <w:rPr>
          <w:rFonts w:hint="eastAsia" w:ascii="宋体" w:hAnsi="宋体" w:eastAsia="宋体" w:cs="宋体"/>
          <w:color w:val="222222"/>
          <w:spacing w:val="8"/>
          <w:sz w:val="21"/>
          <w:szCs w:val="21"/>
          <w:shd w:val="clear" w:fill="FFFFFF"/>
        </w:rPr>
        <w:t>有线广播系统具有自动和人工广播功能，以及相应的选择功能及优先级功能，采用车站和控制中心两级控制方式。</w:t>
      </w:r>
    </w:p>
    <w:p w14:paraId="18995E6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32601DB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3C999BF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1EE401F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05FC155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4FB4D09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w:t>
      </w:r>
    </w:p>
    <w:p w14:paraId="3C8054F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34.</w:t>
      </w:r>
      <w:r>
        <w:rPr>
          <w:rFonts w:hint="eastAsia" w:ascii="宋体" w:hAnsi="宋体" w:eastAsia="宋体" w:cs="宋体"/>
          <w:color w:val="222222"/>
          <w:spacing w:val="8"/>
          <w:sz w:val="21"/>
          <w:szCs w:val="21"/>
          <w:shd w:val="clear" w:fill="FFFFFF"/>
        </w:rPr>
        <w:t>时钟系统是为保证轨道交通运营准时、服务乘客、统一全线设备标准时间而设置的。</w:t>
      </w:r>
    </w:p>
    <w:p w14:paraId="72DFB3C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5B20262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699A480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5E2A458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7D3361D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32A243B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w:t>
      </w:r>
    </w:p>
    <w:p w14:paraId="64CD95F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35.</w:t>
      </w:r>
      <w:r>
        <w:rPr>
          <w:rFonts w:hint="eastAsia" w:ascii="宋体" w:hAnsi="宋体" w:eastAsia="宋体" w:cs="宋体"/>
          <w:color w:val="222222"/>
          <w:spacing w:val="8"/>
          <w:sz w:val="21"/>
          <w:szCs w:val="21"/>
          <w:shd w:val="clear" w:fill="FFFFFF"/>
        </w:rPr>
        <w:t>光缆按敷设环境分有直埋光缆、管道光缆、架空光缆、海底光缆等。</w:t>
      </w:r>
    </w:p>
    <w:p w14:paraId="62CE5DF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5C59B0F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1898E78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5698D68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1126561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33842B2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w:t>
      </w:r>
    </w:p>
    <w:p w14:paraId="1E490D0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36.PZ</w:t>
      </w:r>
      <w:r>
        <w:rPr>
          <w:rFonts w:hint="eastAsia" w:ascii="宋体" w:hAnsi="宋体" w:eastAsia="宋体" w:cs="宋体"/>
          <w:color w:val="222222"/>
          <w:spacing w:val="8"/>
          <w:sz w:val="21"/>
          <w:szCs w:val="21"/>
          <w:shd w:val="clear" w:fill="FFFFFF"/>
        </w:rPr>
        <w:t>系列智能电源屏运用了多种先进技术，具有高可靠性、高效率和便于维护等优点。</w:t>
      </w:r>
    </w:p>
    <w:p w14:paraId="419964E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2FA8BCA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7F40B28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19BC516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1225BE9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2648C37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w:t>
      </w:r>
    </w:p>
    <w:p w14:paraId="791E8CB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37.UPS </w:t>
      </w:r>
      <w:r>
        <w:rPr>
          <w:rFonts w:hint="eastAsia" w:ascii="宋体" w:hAnsi="宋体" w:eastAsia="宋体" w:cs="宋体"/>
          <w:color w:val="222222"/>
          <w:spacing w:val="8"/>
          <w:sz w:val="21"/>
          <w:szCs w:val="21"/>
          <w:shd w:val="clear" w:fill="FFFFFF"/>
        </w:rPr>
        <w:t>在市电出现异常时，不仅可以有效地净化市电，而且可以在市电突然中断时长时间给设备供电。</w:t>
      </w:r>
    </w:p>
    <w:p w14:paraId="7ED1942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33B7905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151E618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2D67526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45E473D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6201A0E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B</w:t>
      </w:r>
    </w:p>
    <w:p w14:paraId="3DB57F7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38.</w:t>
      </w:r>
      <w:r>
        <w:rPr>
          <w:rFonts w:hint="eastAsia" w:ascii="宋体" w:hAnsi="宋体" w:eastAsia="宋体" w:cs="宋体"/>
          <w:color w:val="222222"/>
          <w:spacing w:val="8"/>
          <w:sz w:val="21"/>
          <w:szCs w:val="21"/>
          <w:shd w:val="clear" w:fill="FFFFFF"/>
        </w:rPr>
        <w:t>大型在线式不间断电源的额定输出容量在 </w:t>
      </w:r>
      <w:r>
        <w:rPr>
          <w:rFonts w:hint="default" w:ascii="Calibri" w:hAnsi="Calibri" w:eastAsia="宋体" w:cs="Calibri"/>
          <w:color w:val="222222"/>
          <w:spacing w:val="8"/>
          <w:sz w:val="21"/>
          <w:szCs w:val="21"/>
          <w:shd w:val="clear" w:fill="FFFFFF"/>
        </w:rPr>
        <w:t>100 kV </w:t>
      </w:r>
      <w:r>
        <w:rPr>
          <w:rFonts w:hint="eastAsia" w:ascii="宋体" w:hAnsi="宋体" w:eastAsia="宋体" w:cs="宋体"/>
          <w:color w:val="222222"/>
          <w:spacing w:val="8"/>
          <w:sz w:val="21"/>
          <w:szCs w:val="21"/>
          <w:shd w:val="clear" w:fill="FFFFFF"/>
        </w:rPr>
        <w:t>· </w:t>
      </w:r>
      <w:r>
        <w:rPr>
          <w:rFonts w:hint="default" w:ascii="Calibri" w:hAnsi="Calibri" w:eastAsia="宋体" w:cs="Calibri"/>
          <w:color w:val="222222"/>
          <w:spacing w:val="8"/>
          <w:sz w:val="21"/>
          <w:szCs w:val="21"/>
          <w:shd w:val="clear" w:fill="FFFFFF"/>
        </w:rPr>
        <w:t>A </w:t>
      </w:r>
      <w:r>
        <w:rPr>
          <w:rFonts w:hint="eastAsia" w:ascii="宋体" w:hAnsi="宋体" w:eastAsia="宋体" w:cs="宋体"/>
          <w:color w:val="222222"/>
          <w:spacing w:val="8"/>
          <w:sz w:val="21"/>
          <w:szCs w:val="21"/>
          <w:shd w:val="clear" w:fill="FFFFFF"/>
        </w:rPr>
        <w:t>以上。</w:t>
      </w:r>
    </w:p>
    <w:p w14:paraId="1BC1DD0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3EB4A3F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310D057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099487E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5DD0D59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4C5E32C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w:t>
      </w:r>
    </w:p>
    <w:p w14:paraId="2EF4BD4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39.UPS </w:t>
      </w:r>
      <w:r>
        <w:rPr>
          <w:rFonts w:hint="eastAsia" w:ascii="宋体" w:hAnsi="宋体" w:eastAsia="宋体" w:cs="宋体"/>
          <w:color w:val="222222"/>
          <w:spacing w:val="8"/>
          <w:sz w:val="21"/>
          <w:szCs w:val="21"/>
          <w:shd w:val="clear" w:fill="FFFFFF"/>
        </w:rPr>
        <w:t>的输出负载控制在 </w:t>
      </w:r>
      <w:r>
        <w:rPr>
          <w:rFonts w:hint="default" w:ascii="Calibri" w:hAnsi="Calibri" w:eastAsia="宋体" w:cs="Calibri"/>
          <w:color w:val="222222"/>
          <w:spacing w:val="8"/>
          <w:sz w:val="21"/>
          <w:szCs w:val="21"/>
          <w:shd w:val="clear" w:fill="FFFFFF"/>
        </w:rPr>
        <w:t>80% </w:t>
      </w:r>
      <w:r>
        <w:rPr>
          <w:rFonts w:hint="eastAsia" w:ascii="宋体" w:hAnsi="宋体" w:eastAsia="宋体" w:cs="宋体"/>
          <w:color w:val="222222"/>
          <w:spacing w:val="8"/>
          <w:sz w:val="21"/>
          <w:szCs w:val="21"/>
          <w:shd w:val="clear" w:fill="FFFFFF"/>
        </w:rPr>
        <w:t>左右为佳，此时可靠性高。</w:t>
      </w:r>
    </w:p>
    <w:p w14:paraId="1DC19DC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0014EC5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5B90A0C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74579B8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07F13D1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5267942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B</w:t>
      </w:r>
    </w:p>
    <w:p w14:paraId="3E4869E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40.UPS</w:t>
      </w:r>
      <w:r>
        <w:rPr>
          <w:rFonts w:hint="eastAsia" w:ascii="宋体" w:hAnsi="宋体" w:eastAsia="宋体" w:cs="宋体"/>
          <w:color w:val="222222"/>
          <w:spacing w:val="8"/>
          <w:sz w:val="21"/>
          <w:szCs w:val="21"/>
          <w:shd w:val="clear" w:fill="FFFFFF"/>
        </w:rPr>
        <w:t>放电后应及时充电，避免电池因过度自放电而损坏。</w:t>
      </w:r>
    </w:p>
    <w:p w14:paraId="753859E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3708F9D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33DF099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798AD44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2C4620E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5A9FD65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w:t>
      </w:r>
    </w:p>
    <w:p w14:paraId="737A434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41.</w:t>
      </w:r>
      <w:r>
        <w:rPr>
          <w:rFonts w:hint="eastAsia" w:ascii="宋体" w:hAnsi="宋体" w:eastAsia="宋体" w:cs="宋体"/>
          <w:color w:val="222222"/>
          <w:spacing w:val="8"/>
          <w:sz w:val="21"/>
          <w:szCs w:val="21"/>
          <w:shd w:val="clear" w:fill="FFFFFF"/>
        </w:rPr>
        <w:t>专用电话系统的调度台可单键直接呼叫分机，分机呼叫调度台分为一般与紧急两类呼叫。</w:t>
      </w:r>
    </w:p>
    <w:p w14:paraId="5E8A055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1AFA0E1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687596E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0C9B716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0724B9E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025DC8A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w:t>
      </w:r>
    </w:p>
    <w:p w14:paraId="7FEEC47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42.</w:t>
      </w:r>
      <w:r>
        <w:rPr>
          <w:rFonts w:hint="eastAsia" w:ascii="宋体" w:hAnsi="宋体" w:eastAsia="宋体" w:cs="宋体"/>
          <w:color w:val="222222"/>
          <w:spacing w:val="8"/>
          <w:sz w:val="21"/>
          <w:szCs w:val="21"/>
          <w:shd w:val="clear" w:fill="FFFFFF"/>
        </w:rPr>
        <w:t>在调度电话系统中，调度分机只有拨号才能呼叫调度员。</w:t>
      </w:r>
    </w:p>
    <w:p w14:paraId="72AE99F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7089E79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183818A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233B99C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007F3E9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2223CB6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B</w:t>
      </w:r>
    </w:p>
    <w:p w14:paraId="2A442D8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43.</w:t>
      </w:r>
      <w:r>
        <w:rPr>
          <w:rFonts w:hint="eastAsia" w:ascii="宋体" w:hAnsi="宋体" w:eastAsia="宋体" w:cs="宋体"/>
          <w:color w:val="222222"/>
          <w:spacing w:val="8"/>
          <w:sz w:val="21"/>
          <w:szCs w:val="21"/>
          <w:shd w:val="clear" w:fill="FFFFFF"/>
        </w:rPr>
        <w:t>控制中心的调度机与调度台之间一般采用</w:t>
      </w:r>
      <w:r>
        <w:rPr>
          <w:rFonts w:hint="default" w:ascii="Calibri" w:hAnsi="Calibri" w:eastAsia="宋体" w:cs="Calibri"/>
          <w:color w:val="222222"/>
          <w:spacing w:val="8"/>
          <w:sz w:val="21"/>
          <w:szCs w:val="21"/>
          <w:shd w:val="clear" w:fill="FFFFFF"/>
        </w:rPr>
        <w:t>ISDN BRI</w:t>
      </w:r>
      <w:r>
        <w:rPr>
          <w:rFonts w:hint="eastAsia" w:ascii="宋体" w:hAnsi="宋体" w:eastAsia="宋体" w:cs="宋体"/>
          <w:color w:val="222222"/>
          <w:spacing w:val="8"/>
          <w:sz w:val="21"/>
          <w:szCs w:val="21"/>
          <w:shd w:val="clear" w:fill="FFFFFF"/>
        </w:rPr>
        <w:t>（</w:t>
      </w:r>
      <w:r>
        <w:rPr>
          <w:rFonts w:hint="default" w:ascii="Calibri" w:hAnsi="Calibri" w:eastAsia="宋体" w:cs="Calibri"/>
          <w:color w:val="222222"/>
          <w:spacing w:val="8"/>
          <w:sz w:val="21"/>
          <w:szCs w:val="21"/>
          <w:shd w:val="clear" w:fill="FFFFFF"/>
        </w:rPr>
        <w:t>2B+D</w:t>
      </w:r>
      <w:r>
        <w:rPr>
          <w:rFonts w:hint="eastAsia" w:ascii="宋体" w:hAnsi="宋体" w:eastAsia="宋体" w:cs="宋体"/>
          <w:color w:val="222222"/>
          <w:spacing w:val="8"/>
          <w:sz w:val="21"/>
          <w:szCs w:val="21"/>
          <w:shd w:val="clear" w:fill="FFFFFF"/>
        </w:rPr>
        <w:t>）接口，采用电缆直接传输；控制中心的调度机与车辆段之间通过城市轨道交通专用传输系统和</w:t>
      </w:r>
      <w:r>
        <w:rPr>
          <w:rFonts w:hint="default" w:ascii="Calibri" w:hAnsi="Calibri" w:eastAsia="宋体" w:cs="Calibri"/>
          <w:color w:val="222222"/>
          <w:spacing w:val="8"/>
          <w:sz w:val="21"/>
          <w:szCs w:val="21"/>
          <w:shd w:val="clear" w:fill="FFFFFF"/>
        </w:rPr>
        <w:t>PCM</w:t>
      </w:r>
      <w:r>
        <w:rPr>
          <w:rFonts w:hint="eastAsia" w:ascii="宋体" w:hAnsi="宋体" w:eastAsia="宋体" w:cs="宋体"/>
          <w:color w:val="222222"/>
          <w:spacing w:val="8"/>
          <w:sz w:val="21"/>
          <w:szCs w:val="21"/>
          <w:shd w:val="clear" w:fill="FFFFFF"/>
        </w:rPr>
        <w:t>所提供的</w:t>
      </w:r>
      <w:r>
        <w:rPr>
          <w:rFonts w:hint="default" w:ascii="Calibri" w:hAnsi="Calibri" w:eastAsia="宋体" w:cs="Calibri"/>
          <w:color w:val="222222"/>
          <w:spacing w:val="8"/>
          <w:sz w:val="21"/>
          <w:szCs w:val="21"/>
          <w:shd w:val="clear" w:fill="FFFFFF"/>
        </w:rPr>
        <w:t>2B+D</w:t>
      </w:r>
      <w:r>
        <w:rPr>
          <w:rFonts w:hint="eastAsia" w:ascii="宋体" w:hAnsi="宋体" w:eastAsia="宋体" w:cs="宋体"/>
          <w:color w:val="222222"/>
          <w:spacing w:val="8"/>
          <w:sz w:val="21"/>
          <w:szCs w:val="21"/>
          <w:shd w:val="clear" w:fill="FFFFFF"/>
        </w:rPr>
        <w:t>用户接口传输。</w:t>
      </w:r>
    </w:p>
    <w:p w14:paraId="6A41566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50C66BD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2776664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6A5442D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77B5B9B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7A5F39B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w:t>
      </w:r>
    </w:p>
    <w:p w14:paraId="3134B8F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44.</w:t>
      </w:r>
      <w:r>
        <w:rPr>
          <w:rFonts w:hint="eastAsia" w:ascii="宋体" w:hAnsi="宋体" w:eastAsia="宋体" w:cs="宋体"/>
          <w:color w:val="222222"/>
          <w:spacing w:val="8"/>
          <w:sz w:val="21"/>
          <w:szCs w:val="21"/>
          <w:shd w:val="clear" w:fill="FFFFFF"/>
        </w:rPr>
        <w:t>车站闭路电视监控系统将控制中心调度员选择的监控点图像经频分复用和光电转换后，送至控制中心。</w:t>
      </w:r>
    </w:p>
    <w:p w14:paraId="461013C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38A5704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4BC4A1A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3269189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53CB02C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04782F2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w:t>
      </w:r>
    </w:p>
    <w:p w14:paraId="611D0A6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45.</w:t>
      </w:r>
      <w:r>
        <w:rPr>
          <w:rFonts w:hint="eastAsia" w:ascii="宋体" w:hAnsi="宋体" w:eastAsia="宋体" w:cs="宋体"/>
          <w:color w:val="222222"/>
          <w:spacing w:val="8"/>
          <w:sz w:val="21"/>
          <w:szCs w:val="21"/>
          <w:shd w:val="clear" w:fill="FFFFFF"/>
        </w:rPr>
        <w:t>光纤通信具有传输频带宽、通信容量大、不受电磁干扰等一系列优点， 它已成为当今和未来信息社会中构成各种信息网的最主要方式。</w:t>
      </w:r>
    </w:p>
    <w:p w14:paraId="7D7C26F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008780E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2E4E64B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1E2D6DF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4784A5F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2E63849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w:t>
      </w:r>
    </w:p>
    <w:p w14:paraId="222B4D9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46.</w:t>
      </w:r>
      <w:r>
        <w:rPr>
          <w:rFonts w:hint="eastAsia" w:ascii="宋体" w:hAnsi="宋体" w:eastAsia="宋体" w:cs="宋体"/>
          <w:color w:val="222222"/>
          <w:spacing w:val="8"/>
          <w:sz w:val="21"/>
          <w:szCs w:val="21"/>
          <w:shd w:val="clear" w:fill="FFFFFF"/>
        </w:rPr>
        <w:t>智能电源屏按监测系统的构成可分为不间断供电、分散稳压、集中与分散稳压相结合三种类型。</w:t>
      </w:r>
    </w:p>
    <w:p w14:paraId="29A24CF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39E6B7F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043CC38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3F4E258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32737C0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1CBE858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B</w:t>
      </w:r>
    </w:p>
    <w:p w14:paraId="1E087DC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47.</w:t>
      </w:r>
      <w:r>
        <w:rPr>
          <w:rFonts w:hint="eastAsia" w:ascii="宋体" w:hAnsi="宋体" w:eastAsia="宋体" w:cs="宋体"/>
          <w:color w:val="222222"/>
          <w:spacing w:val="8"/>
          <w:sz w:val="21"/>
          <w:szCs w:val="21"/>
          <w:shd w:val="clear" w:fill="FFFFFF"/>
        </w:rPr>
        <w:t>随着信息化社会的来临，</w:t>
      </w:r>
      <w:r>
        <w:rPr>
          <w:rFonts w:hint="default" w:ascii="Calibri" w:hAnsi="Calibri" w:eastAsia="宋体" w:cs="Calibri"/>
          <w:color w:val="222222"/>
          <w:spacing w:val="8"/>
          <w:sz w:val="21"/>
          <w:szCs w:val="21"/>
          <w:shd w:val="clear" w:fill="FFFFFF"/>
        </w:rPr>
        <w:t>UPS </w:t>
      </w:r>
      <w:r>
        <w:rPr>
          <w:rFonts w:hint="eastAsia" w:ascii="宋体" w:hAnsi="宋体" w:eastAsia="宋体" w:cs="宋体"/>
          <w:color w:val="222222"/>
          <w:spacing w:val="8"/>
          <w:sz w:val="21"/>
          <w:szCs w:val="21"/>
          <w:shd w:val="clear" w:fill="FFFFFF"/>
        </w:rPr>
        <w:t>被广泛地应用于信息采集、传送、处理、储存、应用的各个环节，其重要性是随着信息应用重要性的日益提高而增加的。</w:t>
      </w:r>
    </w:p>
    <w:p w14:paraId="1ED69D7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6EEF672A">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467A0C0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3F512F4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516C916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032CEB4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w:t>
      </w:r>
    </w:p>
    <w:p w14:paraId="2000329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48.</w:t>
      </w:r>
      <w:r>
        <w:rPr>
          <w:rFonts w:hint="eastAsia" w:ascii="宋体" w:hAnsi="宋体" w:eastAsia="宋体" w:cs="宋体"/>
          <w:color w:val="222222"/>
          <w:spacing w:val="8"/>
          <w:sz w:val="21"/>
          <w:szCs w:val="21"/>
          <w:shd w:val="clear" w:fill="FFFFFF"/>
        </w:rPr>
        <w:t>目前，城市轨道交通 </w:t>
      </w:r>
      <w:r>
        <w:rPr>
          <w:rFonts w:hint="default" w:ascii="Calibri" w:hAnsi="Calibri" w:eastAsia="宋体" w:cs="Calibri"/>
          <w:color w:val="222222"/>
          <w:spacing w:val="8"/>
          <w:sz w:val="21"/>
          <w:szCs w:val="21"/>
          <w:shd w:val="clear" w:fill="FFFFFF"/>
        </w:rPr>
        <w:t>UPS </w:t>
      </w:r>
      <w:r>
        <w:rPr>
          <w:rFonts w:hint="eastAsia" w:ascii="宋体" w:hAnsi="宋体" w:eastAsia="宋体" w:cs="宋体"/>
          <w:color w:val="222222"/>
          <w:spacing w:val="8"/>
          <w:sz w:val="21"/>
          <w:szCs w:val="21"/>
          <w:shd w:val="clear" w:fill="FFFFFF"/>
        </w:rPr>
        <w:t>电源整合是一个发展趋势。</w:t>
      </w:r>
    </w:p>
    <w:p w14:paraId="37DB350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1501763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5885F52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211681F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429AC89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0DE0789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w:t>
      </w:r>
    </w:p>
    <w:p w14:paraId="37E1C39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49.UPS </w:t>
      </w:r>
      <w:r>
        <w:rPr>
          <w:rFonts w:hint="eastAsia" w:ascii="宋体" w:hAnsi="宋体" w:eastAsia="宋体" w:cs="宋体"/>
          <w:color w:val="222222"/>
          <w:spacing w:val="8"/>
          <w:sz w:val="21"/>
          <w:szCs w:val="21"/>
          <w:shd w:val="clear" w:fill="FFFFFF"/>
        </w:rPr>
        <w:t>系统提供交流</w:t>
      </w:r>
      <w:r>
        <w:rPr>
          <w:rFonts w:hint="default" w:ascii="Calibri" w:hAnsi="Calibri" w:eastAsia="宋体" w:cs="Calibri"/>
          <w:color w:val="222222"/>
          <w:spacing w:val="8"/>
          <w:sz w:val="21"/>
          <w:szCs w:val="21"/>
          <w:shd w:val="clear" w:fill="FFFFFF"/>
        </w:rPr>
        <w:t>380V</w:t>
      </w:r>
      <w:r>
        <w:rPr>
          <w:rFonts w:hint="eastAsia" w:ascii="宋体" w:hAnsi="宋体" w:eastAsia="宋体" w:cs="宋体"/>
          <w:color w:val="222222"/>
          <w:spacing w:val="8"/>
          <w:sz w:val="21"/>
          <w:szCs w:val="21"/>
          <w:shd w:val="clear" w:fill="FFFFFF"/>
        </w:rPr>
        <w:t>电源至通信机房交流配电屏，交流配电屏分配</w:t>
      </w:r>
      <w:r>
        <w:rPr>
          <w:rFonts w:hint="default" w:ascii="Calibri" w:hAnsi="Calibri" w:eastAsia="宋体" w:cs="Calibri"/>
          <w:color w:val="222222"/>
          <w:spacing w:val="8"/>
          <w:sz w:val="21"/>
          <w:szCs w:val="21"/>
          <w:shd w:val="clear" w:fill="FFFFFF"/>
        </w:rPr>
        <w:t>220V</w:t>
      </w:r>
      <w:r>
        <w:rPr>
          <w:rFonts w:hint="eastAsia" w:ascii="宋体" w:hAnsi="宋体" w:eastAsia="宋体" w:cs="宋体"/>
          <w:color w:val="222222"/>
          <w:spacing w:val="8"/>
          <w:sz w:val="21"/>
          <w:szCs w:val="21"/>
          <w:shd w:val="clear" w:fill="FFFFFF"/>
        </w:rPr>
        <w:t>电源至各通信机房设备，并提供</w:t>
      </w:r>
      <w:r>
        <w:rPr>
          <w:rFonts w:hint="default" w:ascii="Calibri" w:hAnsi="Calibri" w:eastAsia="宋体" w:cs="Calibri"/>
          <w:color w:val="222222"/>
          <w:spacing w:val="8"/>
          <w:sz w:val="21"/>
          <w:szCs w:val="21"/>
          <w:shd w:val="clear" w:fill="FFFFFF"/>
        </w:rPr>
        <w:t>380V</w:t>
      </w:r>
      <w:r>
        <w:rPr>
          <w:rFonts w:hint="eastAsia" w:ascii="宋体" w:hAnsi="宋体" w:eastAsia="宋体" w:cs="宋体"/>
          <w:color w:val="222222"/>
          <w:spacing w:val="8"/>
          <w:sz w:val="21"/>
          <w:szCs w:val="21"/>
          <w:shd w:val="clear" w:fill="FFFFFF"/>
        </w:rPr>
        <w:t>电源至公用传输机房的交流配电屏。</w:t>
      </w:r>
    </w:p>
    <w:p w14:paraId="24D5709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4A2DC1B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754D354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7E32CA6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3FFC075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61E6B70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w:t>
      </w:r>
    </w:p>
    <w:p w14:paraId="6DDCD85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50.</w:t>
      </w:r>
      <w:r>
        <w:rPr>
          <w:rFonts w:hint="eastAsia" w:ascii="宋体" w:hAnsi="宋体" w:eastAsia="宋体" w:cs="宋体"/>
          <w:color w:val="222222"/>
          <w:spacing w:val="8"/>
          <w:sz w:val="21"/>
          <w:szCs w:val="21"/>
          <w:shd w:val="clear" w:fill="FFFFFF"/>
        </w:rPr>
        <w:t>为防止寄生电容耦合干扰以及保护设备及人身安全，</w:t>
      </w:r>
      <w:r>
        <w:rPr>
          <w:rFonts w:hint="default" w:ascii="Calibri" w:hAnsi="Calibri" w:eastAsia="宋体" w:cs="Calibri"/>
          <w:color w:val="222222"/>
          <w:spacing w:val="8"/>
          <w:sz w:val="21"/>
          <w:szCs w:val="21"/>
          <w:shd w:val="clear" w:fill="FFFFFF"/>
        </w:rPr>
        <w:t>UPS</w:t>
      </w:r>
      <w:r>
        <w:rPr>
          <w:rFonts w:hint="eastAsia" w:ascii="宋体" w:hAnsi="宋体" w:eastAsia="宋体" w:cs="宋体"/>
          <w:color w:val="222222"/>
          <w:spacing w:val="8"/>
          <w:sz w:val="21"/>
          <w:szCs w:val="21"/>
          <w:shd w:val="clear" w:fill="FFFFFF"/>
        </w:rPr>
        <w:t>必须接地且接地电阻必须大于</w:t>
      </w:r>
      <w:r>
        <w:rPr>
          <w:rFonts w:hint="default" w:ascii="Calibri" w:hAnsi="Calibri" w:eastAsia="宋体" w:cs="Calibri"/>
          <w:color w:val="222222"/>
          <w:spacing w:val="8"/>
          <w:sz w:val="21"/>
          <w:szCs w:val="21"/>
          <w:shd w:val="clear" w:fill="FFFFFF"/>
        </w:rPr>
        <w:t>1</w:t>
      </w:r>
      <w:r>
        <w:rPr>
          <w:rFonts w:hint="eastAsia" w:ascii="宋体" w:hAnsi="宋体" w:eastAsia="宋体" w:cs="宋体"/>
          <w:color w:val="222222"/>
          <w:spacing w:val="8"/>
          <w:sz w:val="21"/>
          <w:szCs w:val="21"/>
          <w:shd w:val="clear" w:fill="FFFFFF"/>
        </w:rPr>
        <w:t>欧姆。</w:t>
      </w:r>
    </w:p>
    <w:p w14:paraId="451765C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6EDE4F1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509B952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0911DA5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46BA27C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586AC53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B</w:t>
      </w:r>
    </w:p>
    <w:p w14:paraId="380A7B0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51.</w:t>
      </w:r>
      <w:r>
        <w:rPr>
          <w:rFonts w:hint="eastAsia" w:ascii="宋体" w:hAnsi="宋体" w:eastAsia="宋体" w:cs="宋体"/>
          <w:color w:val="222222"/>
          <w:spacing w:val="8"/>
          <w:sz w:val="21"/>
          <w:szCs w:val="21"/>
          <w:shd w:val="clear" w:fill="FFFFFF"/>
        </w:rPr>
        <w:t>线广播系统具有自动和人工广播功能，以及相应的选择功能及优先级功能，采用车站和控制中心两级控制方式。</w:t>
      </w:r>
    </w:p>
    <w:p w14:paraId="7996305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5E107ED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3522A36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26D04F3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50E7D86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0001C53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w:t>
      </w:r>
    </w:p>
    <w:p w14:paraId="5406AE8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52.</w:t>
      </w:r>
      <w:r>
        <w:rPr>
          <w:rFonts w:hint="eastAsia" w:ascii="宋体" w:hAnsi="宋体" w:eastAsia="宋体" w:cs="宋体"/>
          <w:color w:val="222222"/>
          <w:spacing w:val="8"/>
          <w:sz w:val="21"/>
          <w:szCs w:val="21"/>
          <w:shd w:val="clear" w:fill="FFFFFF"/>
        </w:rPr>
        <w:t>城市轨道交通专用通信系统是一个既能传输语音信号，又能传输文字、数据和图像等各种信息的综合业务数字通信网。</w:t>
      </w:r>
    </w:p>
    <w:p w14:paraId="7A0EC2F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73E036B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1BF0114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741A5B5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6412449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15EC058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w:t>
      </w:r>
    </w:p>
    <w:p w14:paraId="18A1EEB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53.</w:t>
      </w:r>
      <w:r>
        <w:rPr>
          <w:rFonts w:hint="eastAsia" w:ascii="宋体" w:hAnsi="宋体" w:eastAsia="宋体" w:cs="宋体"/>
          <w:color w:val="222222"/>
          <w:spacing w:val="8"/>
          <w:sz w:val="21"/>
          <w:szCs w:val="21"/>
          <w:shd w:val="clear" w:fill="FFFFFF"/>
        </w:rPr>
        <w:t>光纤通信是以光波为载频，以光导纤维为传输介质的一种通信方式。</w:t>
      </w:r>
    </w:p>
    <w:p w14:paraId="78D5417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752342E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35BC005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7F452B7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12CE788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3551BA5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w:t>
      </w:r>
    </w:p>
    <w:p w14:paraId="04A2DF4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54.</w:t>
      </w:r>
      <w:r>
        <w:rPr>
          <w:rFonts w:hint="eastAsia" w:ascii="宋体" w:hAnsi="宋体" w:eastAsia="宋体" w:cs="宋体"/>
          <w:color w:val="222222"/>
          <w:spacing w:val="8"/>
          <w:sz w:val="21"/>
          <w:szCs w:val="21"/>
          <w:shd w:val="clear" w:fill="FFFFFF"/>
        </w:rPr>
        <w:t>城市轨道交通专用光纤传输网引入基于</w:t>
      </w:r>
      <w:r>
        <w:rPr>
          <w:rFonts w:hint="default" w:ascii="Calibri" w:hAnsi="Calibri" w:eastAsia="宋体" w:cs="Calibri"/>
          <w:color w:val="222222"/>
          <w:spacing w:val="8"/>
          <w:sz w:val="21"/>
          <w:szCs w:val="21"/>
          <w:shd w:val="clear" w:fill="FFFFFF"/>
        </w:rPr>
        <w:t>SDH</w:t>
      </w:r>
      <w:r>
        <w:rPr>
          <w:rFonts w:hint="eastAsia" w:ascii="宋体" w:hAnsi="宋体" w:eastAsia="宋体" w:cs="宋体"/>
          <w:color w:val="222222"/>
          <w:spacing w:val="8"/>
          <w:sz w:val="21"/>
          <w:szCs w:val="21"/>
          <w:shd w:val="clear" w:fill="FFFFFF"/>
        </w:rPr>
        <w:t>的 </w:t>
      </w:r>
      <w:r>
        <w:rPr>
          <w:rFonts w:hint="default" w:ascii="Calibri" w:hAnsi="Calibri" w:eastAsia="宋体" w:cs="Calibri"/>
          <w:color w:val="222222"/>
          <w:spacing w:val="8"/>
          <w:sz w:val="21"/>
          <w:szCs w:val="21"/>
          <w:shd w:val="clear" w:fill="FFFFFF"/>
        </w:rPr>
        <w:t>MSTP</w:t>
      </w:r>
      <w:r>
        <w:rPr>
          <w:rFonts w:hint="eastAsia" w:ascii="宋体" w:hAnsi="宋体" w:eastAsia="宋体" w:cs="宋体"/>
          <w:color w:val="222222"/>
          <w:spacing w:val="8"/>
          <w:sz w:val="21"/>
          <w:szCs w:val="21"/>
          <w:shd w:val="clear" w:fill="FFFFFF"/>
        </w:rPr>
        <w:t>技术后，该传输网中可以传送基于统计复用的分组数据流。</w:t>
      </w:r>
    </w:p>
    <w:p w14:paraId="45BAD7D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2CAFA1E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4C1ADCB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0DB3B97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28C6A5B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3938927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w:t>
      </w:r>
    </w:p>
    <w:p w14:paraId="7933263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55.</w:t>
      </w:r>
      <w:r>
        <w:rPr>
          <w:rFonts w:hint="eastAsia" w:ascii="宋体" w:hAnsi="宋体" w:eastAsia="宋体" w:cs="宋体"/>
          <w:color w:val="222222"/>
          <w:spacing w:val="8"/>
          <w:sz w:val="21"/>
          <w:szCs w:val="21"/>
          <w:shd w:val="clear" w:fill="FFFFFF"/>
        </w:rPr>
        <w:t>调度电话系统是利用程控交换网和程控交换机提供的服务项目实现其通信控制功能的。</w:t>
      </w:r>
    </w:p>
    <w:p w14:paraId="03F2106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2D1CC7D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14642CD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17649B5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75270CF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2681811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w:t>
      </w:r>
    </w:p>
    <w:p w14:paraId="2D13DF3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56.</w:t>
      </w:r>
      <w:r>
        <w:rPr>
          <w:rFonts w:hint="eastAsia" w:ascii="宋体" w:hAnsi="宋体" w:eastAsia="宋体" w:cs="宋体"/>
          <w:color w:val="222222"/>
          <w:spacing w:val="8"/>
          <w:sz w:val="21"/>
          <w:szCs w:val="21"/>
          <w:shd w:val="clear" w:fill="FFFFFF"/>
        </w:rPr>
        <w:t>光通信系统中的光源采用半导体激光器或发光二极管。</w:t>
      </w:r>
    </w:p>
    <w:p w14:paraId="2D1EFBB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0454F2F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20A29ABB">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74B6044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20D6B51D">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469F4EE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w:t>
      </w:r>
    </w:p>
    <w:p w14:paraId="7CE3896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57.</w:t>
      </w:r>
      <w:r>
        <w:rPr>
          <w:rFonts w:hint="eastAsia" w:ascii="宋体" w:hAnsi="宋体" w:eastAsia="宋体" w:cs="宋体"/>
          <w:color w:val="222222"/>
          <w:spacing w:val="8"/>
          <w:sz w:val="21"/>
          <w:szCs w:val="21"/>
          <w:shd w:val="clear" w:fill="FFFFFF"/>
        </w:rPr>
        <w:t>数字程控交换机的优点</w:t>
      </w:r>
      <w:r>
        <w:rPr>
          <w:rFonts w:hint="default" w:ascii="Calibri" w:hAnsi="Calibri" w:eastAsia="宋体" w:cs="Calibri"/>
          <w:color w:val="222222"/>
          <w:spacing w:val="8"/>
          <w:sz w:val="21"/>
          <w:szCs w:val="21"/>
          <w:shd w:val="clear" w:fill="FFFFFF"/>
        </w:rPr>
        <w:t>:</w:t>
      </w:r>
      <w:r>
        <w:rPr>
          <w:rFonts w:hint="eastAsia" w:ascii="宋体" w:hAnsi="宋体" w:eastAsia="宋体" w:cs="宋体"/>
          <w:color w:val="222222"/>
          <w:spacing w:val="8"/>
          <w:sz w:val="21"/>
          <w:szCs w:val="21"/>
          <w:shd w:val="clear" w:fill="FFFFFF"/>
        </w:rPr>
        <w:t>体积小，重量轻，耗电省。</w:t>
      </w:r>
    </w:p>
    <w:p w14:paraId="78DD276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199FEEC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0B44C9F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41656BE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7330063F">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35F279D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w:t>
      </w:r>
    </w:p>
    <w:p w14:paraId="153BBEE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58.</w:t>
      </w:r>
      <w:r>
        <w:rPr>
          <w:rFonts w:hint="eastAsia" w:ascii="宋体" w:hAnsi="宋体" w:eastAsia="宋体" w:cs="宋体"/>
          <w:color w:val="222222"/>
          <w:spacing w:val="8"/>
          <w:sz w:val="21"/>
          <w:szCs w:val="21"/>
          <w:shd w:val="clear" w:fill="FFFFFF"/>
        </w:rPr>
        <w:t>后备式</w:t>
      </w:r>
      <w:r>
        <w:rPr>
          <w:rFonts w:hint="default" w:ascii="Calibri" w:hAnsi="Calibri" w:eastAsia="宋体" w:cs="Calibri"/>
          <w:color w:val="222222"/>
          <w:spacing w:val="8"/>
          <w:sz w:val="21"/>
          <w:szCs w:val="21"/>
          <w:shd w:val="clear" w:fill="FFFFFF"/>
        </w:rPr>
        <w:t>UPS</w:t>
      </w:r>
      <w:r>
        <w:rPr>
          <w:rFonts w:hint="eastAsia" w:ascii="宋体" w:hAnsi="宋体" w:eastAsia="宋体" w:cs="宋体"/>
          <w:color w:val="222222"/>
          <w:spacing w:val="8"/>
          <w:sz w:val="21"/>
          <w:szCs w:val="21"/>
          <w:shd w:val="clear" w:fill="FFFFFF"/>
        </w:rPr>
        <w:t>的含义是在外电电网电压正常时，</w:t>
      </w:r>
      <w:r>
        <w:rPr>
          <w:rFonts w:hint="default" w:ascii="Calibri" w:hAnsi="Calibri" w:eastAsia="宋体" w:cs="Calibri"/>
          <w:color w:val="222222"/>
          <w:spacing w:val="8"/>
          <w:sz w:val="21"/>
          <w:szCs w:val="21"/>
          <w:shd w:val="clear" w:fill="FFFFFF"/>
        </w:rPr>
        <w:t>UPS</w:t>
      </w:r>
      <w:r>
        <w:rPr>
          <w:rFonts w:hint="eastAsia" w:ascii="宋体" w:hAnsi="宋体" w:eastAsia="宋体" w:cs="宋体"/>
          <w:color w:val="222222"/>
          <w:spacing w:val="8"/>
          <w:sz w:val="21"/>
          <w:szCs w:val="21"/>
          <w:shd w:val="clear" w:fill="FFFFFF"/>
        </w:rPr>
        <w:t>的任务主要是对自身蓄电池进行充电，其输出电压就是输入电网的电压。</w:t>
      </w:r>
    </w:p>
    <w:p w14:paraId="4C113D4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1DF964B1">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4E7BDA89">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28C8C5A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62A904B7">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28AC2B6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w:t>
      </w:r>
    </w:p>
    <w:p w14:paraId="4EB5F9D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59.</w:t>
      </w:r>
      <w:r>
        <w:rPr>
          <w:rFonts w:hint="eastAsia" w:ascii="宋体" w:hAnsi="宋体" w:eastAsia="宋体" w:cs="宋体"/>
          <w:color w:val="222222"/>
          <w:spacing w:val="8"/>
          <w:sz w:val="21"/>
          <w:szCs w:val="21"/>
          <w:shd w:val="clear" w:fill="FFFFFF"/>
        </w:rPr>
        <w:t>在线式</w:t>
      </w:r>
      <w:r>
        <w:rPr>
          <w:rFonts w:hint="default" w:ascii="Calibri" w:hAnsi="Calibri" w:eastAsia="宋体" w:cs="Calibri"/>
          <w:color w:val="222222"/>
          <w:spacing w:val="8"/>
          <w:sz w:val="21"/>
          <w:szCs w:val="21"/>
          <w:shd w:val="clear" w:fill="FFFFFF"/>
        </w:rPr>
        <w:t>UPS</w:t>
      </w:r>
      <w:r>
        <w:rPr>
          <w:rFonts w:hint="eastAsia" w:ascii="宋体" w:hAnsi="宋体" w:eastAsia="宋体" w:cs="宋体"/>
          <w:color w:val="222222"/>
          <w:spacing w:val="8"/>
          <w:sz w:val="21"/>
          <w:szCs w:val="21"/>
          <w:shd w:val="clear" w:fill="FFFFFF"/>
        </w:rPr>
        <w:t>的含义是即使在电网电压正常供电时，</w:t>
      </w:r>
      <w:r>
        <w:rPr>
          <w:rFonts w:hint="default" w:ascii="Calibri" w:hAnsi="Calibri" w:eastAsia="宋体" w:cs="Calibri"/>
          <w:color w:val="222222"/>
          <w:spacing w:val="8"/>
          <w:sz w:val="21"/>
          <w:szCs w:val="21"/>
          <w:shd w:val="clear" w:fill="FFFFFF"/>
        </w:rPr>
        <w:t>UPS</w:t>
      </w:r>
      <w:r>
        <w:rPr>
          <w:rFonts w:hint="eastAsia" w:ascii="宋体" w:hAnsi="宋体" w:eastAsia="宋体" w:cs="宋体"/>
          <w:color w:val="222222"/>
          <w:spacing w:val="8"/>
          <w:sz w:val="21"/>
          <w:szCs w:val="21"/>
          <w:shd w:val="clear" w:fill="FFFFFF"/>
        </w:rPr>
        <w:t>的输出，也是将外来电压经过本身的加工转换后再供给负载。</w:t>
      </w:r>
    </w:p>
    <w:p w14:paraId="20244C12">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1484F1F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3D13AD7E">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35C2857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466D085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766A925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w:t>
      </w:r>
    </w:p>
    <w:p w14:paraId="462C8FB3">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60.PZ</w:t>
      </w:r>
      <w:r>
        <w:rPr>
          <w:rFonts w:hint="eastAsia" w:ascii="宋体" w:hAnsi="宋体" w:eastAsia="宋体" w:cs="宋体"/>
          <w:color w:val="222222"/>
          <w:spacing w:val="8"/>
          <w:sz w:val="21"/>
          <w:szCs w:val="21"/>
          <w:shd w:val="clear" w:fill="FFFFFF"/>
        </w:rPr>
        <w:t>系列铁路信号智能电源利用多年智能高频开关电源研制的技术平台，结合国内外电源屏产品的最新发展，成功研制的新型智能化信号电源系统。</w:t>
      </w:r>
    </w:p>
    <w:p w14:paraId="02677176">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判断题 </w:t>
      </w:r>
      <w:r>
        <w:rPr>
          <w:rFonts w:hint="default" w:ascii="Calibri" w:hAnsi="Calibri" w:eastAsia="宋体" w:cs="Calibri"/>
          <w:color w:val="222222"/>
          <w:spacing w:val="8"/>
          <w:sz w:val="21"/>
          <w:szCs w:val="21"/>
          <w:shd w:val="clear" w:fill="FFFFFF"/>
        </w:rPr>
        <w:t>(1 </w:t>
      </w:r>
      <w:r>
        <w:rPr>
          <w:rFonts w:hint="eastAsia" w:ascii="宋体" w:hAnsi="宋体" w:eastAsia="宋体" w:cs="宋体"/>
          <w:color w:val="222222"/>
          <w:spacing w:val="8"/>
          <w:sz w:val="21"/>
          <w:szCs w:val="21"/>
          <w:shd w:val="clear" w:fill="FFFFFF"/>
        </w:rPr>
        <w:t>分</w:t>
      </w:r>
      <w:r>
        <w:rPr>
          <w:rFonts w:hint="default" w:ascii="Calibri" w:hAnsi="Calibri" w:eastAsia="宋体" w:cs="Calibri"/>
          <w:color w:val="222222"/>
          <w:spacing w:val="8"/>
          <w:sz w:val="21"/>
          <w:szCs w:val="21"/>
          <w:shd w:val="clear" w:fill="FFFFFF"/>
        </w:rPr>
        <w:t>) 1</w:t>
      </w:r>
      <w:r>
        <w:rPr>
          <w:rFonts w:hint="eastAsia" w:ascii="宋体" w:hAnsi="宋体" w:eastAsia="宋体" w:cs="宋体"/>
          <w:color w:val="222222"/>
          <w:spacing w:val="8"/>
          <w:sz w:val="21"/>
          <w:szCs w:val="21"/>
          <w:shd w:val="clear" w:fill="FFFFFF"/>
        </w:rPr>
        <w:t>分</w:t>
      </w:r>
    </w:p>
    <w:p w14:paraId="543E6974">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A.</w:t>
      </w:r>
    </w:p>
    <w:p w14:paraId="2C2DD8DC">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对</w:t>
      </w:r>
    </w:p>
    <w:p w14:paraId="2D6005A0">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default" w:ascii="Calibri" w:hAnsi="Calibri" w:eastAsia="宋体" w:cs="Calibri"/>
          <w:color w:val="222222"/>
          <w:spacing w:val="8"/>
          <w:sz w:val="21"/>
          <w:szCs w:val="21"/>
          <w:shd w:val="clear" w:fill="FFFFFF"/>
        </w:rPr>
        <w:t>B.</w:t>
      </w:r>
    </w:p>
    <w:p w14:paraId="18121485">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错</w:t>
      </w:r>
    </w:p>
    <w:p w14:paraId="76654A78">
      <w:pPr>
        <w:pStyle w:val="2"/>
        <w:keepNext w:val="0"/>
        <w:keepLines w:val="0"/>
        <w:widowControl/>
        <w:suppressLineNumbers w:val="0"/>
        <w:shd w:val="clear" w:fill="FFFFFF"/>
        <w:rPr>
          <w:rFonts w:hint="eastAsia" w:ascii="Microsoft YaHei UI" w:hAnsi="Microsoft YaHei UI" w:eastAsia="Microsoft YaHei UI" w:cs="Microsoft YaHei UI"/>
          <w:color w:val="222222"/>
          <w:spacing w:val="8"/>
        </w:rPr>
      </w:pPr>
      <w:r>
        <w:rPr>
          <w:rFonts w:hint="eastAsia" w:ascii="宋体" w:hAnsi="宋体" w:eastAsia="宋体" w:cs="宋体"/>
          <w:color w:val="222222"/>
          <w:spacing w:val="8"/>
          <w:sz w:val="21"/>
          <w:szCs w:val="21"/>
          <w:shd w:val="clear" w:fill="FFFFFF"/>
        </w:rPr>
        <w:t>正确答案</w:t>
      </w:r>
      <w:r>
        <w:rPr>
          <w:rFonts w:hint="default" w:ascii="Calibri" w:hAnsi="Calibri" w:eastAsia="宋体" w:cs="Calibri"/>
          <w:color w:val="222222"/>
          <w:spacing w:val="8"/>
          <w:sz w:val="21"/>
          <w:szCs w:val="21"/>
          <w:shd w:val="clear" w:fill="FFFFFF"/>
        </w:rPr>
        <w:t>: A</w:t>
      </w:r>
    </w:p>
    <w:p w14:paraId="68BA84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606AE"/>
    <w:rsid w:val="47D6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94</Pages>
  <Words>0</Words>
  <Characters>0</Characters>
  <Lines>0</Lines>
  <Paragraphs>0</Paragraphs>
  <TotalTime>5</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2025-02-18T07:12:00Z</dcterms:created>
  <dc:creator>.1874</dc:creator>
  <cp:lastModifiedBy>.1874</cp:lastModifiedBy>
  <dcterms:modified xsi:type="dcterms:W3CDTF">2025-02-18T07:19:08Z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93A9737F9D48427FA12825A6766D4838_11</vt:lpwstr>
  </property>
  <property fmtid="{D5CDD505-2E9C-101B-9397-08002B2CF9AE}" pid="4" name="KSOTemplateDocerSaveRecord">
    <vt:lpwstr>eyJoZGlkIjoiMzFjODkxZjE5MGU1NTJjMjJlODgzYzU3ZmU5MDRlMzUiLCJ1c2VySWQiOiIyNzA2OTE3ODMifQ==</vt:lpwstr>
  </property>
</Properties>
</file>